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2B4" w:rsidRDefault="00A312B4" w:rsidP="00471561">
      <w:pPr>
        <w:pStyle w:val="a4"/>
        <w:jc w:val="center"/>
        <w:rPr>
          <w:b/>
          <w:color w:val="222222"/>
        </w:rPr>
      </w:pPr>
      <w:r>
        <w:rPr>
          <w:b/>
          <w:color w:val="222222"/>
        </w:rPr>
        <w:t>Консультация для педагогов</w:t>
      </w:r>
    </w:p>
    <w:p w:rsidR="00471561" w:rsidRPr="00471561" w:rsidRDefault="00A312B4" w:rsidP="00471561">
      <w:pPr>
        <w:pStyle w:val="a4"/>
        <w:jc w:val="center"/>
        <w:rPr>
          <w:b/>
          <w:color w:val="222222"/>
        </w:rPr>
      </w:pPr>
      <w:r>
        <w:rPr>
          <w:b/>
          <w:color w:val="222222"/>
        </w:rPr>
        <w:t>«</w:t>
      </w:r>
      <w:r w:rsidR="00471561" w:rsidRPr="00471561">
        <w:rPr>
          <w:b/>
          <w:color w:val="222222"/>
        </w:rPr>
        <w:t>Формирование коммуникативных навыков у детей дошкольного возраста</w:t>
      </w:r>
      <w:r>
        <w:rPr>
          <w:b/>
          <w:color w:val="222222"/>
        </w:rPr>
        <w:t>»</w:t>
      </w:r>
    </w:p>
    <w:p w:rsidR="00DB4E76" w:rsidRPr="003B7E65" w:rsidRDefault="00A312B4" w:rsidP="00DB4E76">
      <w:pPr>
        <w:pStyle w:val="a4"/>
        <w:rPr>
          <w:b/>
          <w:color w:val="222222"/>
        </w:rPr>
      </w:pPr>
      <w:r>
        <w:rPr>
          <w:color w:val="222222"/>
        </w:rPr>
        <w:t xml:space="preserve">     </w:t>
      </w:r>
      <w:r w:rsidR="00471561">
        <w:rPr>
          <w:color w:val="222222"/>
        </w:rPr>
        <w:t xml:space="preserve">У детей дошкольного возраста с детства нужно развивать самые </w:t>
      </w:r>
      <w:r w:rsidR="003B7E65">
        <w:rPr>
          <w:color w:val="222222"/>
        </w:rPr>
        <w:t>разнообразные</w:t>
      </w:r>
      <w:r w:rsidR="00471561">
        <w:rPr>
          <w:color w:val="222222"/>
        </w:rPr>
        <w:t xml:space="preserve"> навыки: </w:t>
      </w:r>
      <w:r w:rsidR="003B7E65">
        <w:rPr>
          <w:color w:val="222222"/>
        </w:rPr>
        <w:t xml:space="preserve">навыки самообслуживания, </w:t>
      </w:r>
      <w:r w:rsidR="00471561">
        <w:rPr>
          <w:color w:val="222222"/>
        </w:rPr>
        <w:t xml:space="preserve">культурно-гигиенические, трудовые, </w:t>
      </w:r>
      <w:r w:rsidR="003B7E65">
        <w:rPr>
          <w:color w:val="222222"/>
        </w:rPr>
        <w:t xml:space="preserve">социальные, </w:t>
      </w:r>
      <w:r w:rsidR="00471561">
        <w:rPr>
          <w:color w:val="222222"/>
        </w:rPr>
        <w:t>графические</w:t>
      </w:r>
      <w:r w:rsidR="003B7E65">
        <w:rPr>
          <w:color w:val="222222"/>
        </w:rPr>
        <w:t xml:space="preserve"> и многие другие. Пожалуй, о</w:t>
      </w:r>
      <w:r w:rsidR="00DB4E76" w:rsidRPr="00471561">
        <w:rPr>
          <w:color w:val="222222"/>
        </w:rPr>
        <w:t>дин из самых важных навыко</w:t>
      </w:r>
      <w:r w:rsidR="003B7E65">
        <w:rPr>
          <w:color w:val="222222"/>
        </w:rPr>
        <w:t>в, который стоит привить ребёнку</w:t>
      </w:r>
      <w:r w:rsidR="00DB4E76" w:rsidRPr="00471561">
        <w:rPr>
          <w:color w:val="222222"/>
        </w:rPr>
        <w:t xml:space="preserve"> – это </w:t>
      </w:r>
      <w:hyperlink r:id="rId6" w:history="1">
        <w:r w:rsidR="00DB4E76" w:rsidRPr="003B7E65">
          <w:rPr>
            <w:rStyle w:val="a3"/>
            <w:b/>
            <w:color w:val="auto"/>
            <w:u w:val="none"/>
          </w:rPr>
          <w:t>умение общаться с людьми</w:t>
        </w:r>
      </w:hyperlink>
      <w:r w:rsidR="00DB4E76" w:rsidRPr="003B7E65">
        <w:rPr>
          <w:b/>
          <w:color w:val="222222"/>
        </w:rPr>
        <w:t xml:space="preserve"> и грамотно доносить свои мысли. </w:t>
      </w:r>
    </w:p>
    <w:p w:rsidR="009C2CDC" w:rsidRPr="00471561" w:rsidRDefault="00A312B4" w:rsidP="00DB4E76">
      <w:pPr>
        <w:pStyle w:val="a4"/>
        <w:rPr>
          <w:color w:val="222222"/>
        </w:rPr>
      </w:pPr>
      <w:r>
        <w:t xml:space="preserve">     </w:t>
      </w:r>
      <w:r w:rsidR="00C7326E" w:rsidRPr="00471561">
        <w:t>ФГОС</w:t>
      </w:r>
      <w:r w:rsidR="009C2CDC" w:rsidRPr="00471561">
        <w:t xml:space="preserve"> дошкольного образования трактует, что прог</w:t>
      </w:r>
      <w:r w:rsidR="00C7326E" w:rsidRPr="00471561">
        <w:t>рамма должна быть направлена на</w:t>
      </w:r>
      <w:r w:rsidR="009C2CDC" w:rsidRPr="00471561">
        <w:t xml:space="preserve"> «создание условий развития ребенка, открывающих возможности для его позитивной социализации, его личностного развития… на основе сотрудничества с</w:t>
      </w:r>
      <w:r w:rsidR="00C7326E" w:rsidRPr="00471561">
        <w:t>о</w:t>
      </w:r>
      <w:r w:rsidR="009C2CDC" w:rsidRPr="00471561">
        <w:t xml:space="preserve"> взрослыми и сверстн</w:t>
      </w:r>
      <w:r w:rsidR="00C7326E" w:rsidRPr="00471561">
        <w:t>иками</w:t>
      </w:r>
      <w:r w:rsidR="009C2CDC" w:rsidRPr="00471561">
        <w:t>»</w:t>
      </w:r>
    </w:p>
    <w:p w:rsidR="003B7E65" w:rsidRPr="003B7E65" w:rsidRDefault="00A312B4" w:rsidP="003B7E65">
      <w:pPr>
        <w:pStyle w:val="c2"/>
        <w:shd w:val="clear" w:color="auto" w:fill="FFFFFF"/>
        <w:spacing w:before="0" w:beforeAutospacing="0" w:after="0" w:afterAutospacing="0"/>
        <w:rPr>
          <w:rStyle w:val="c0"/>
          <w:rFonts w:ascii="Liberation Serif" w:eastAsiaTheme="majorEastAsia" w:hAnsi="Liberation Serif" w:cs="Liberation Serif"/>
          <w:color w:val="000000"/>
        </w:rPr>
      </w:pPr>
      <w:r>
        <w:rPr>
          <w:rFonts w:ascii="Liberation Serif" w:eastAsiaTheme="majorEastAsia" w:hAnsi="Liberation Serif" w:cs="Liberation Serif"/>
          <w:color w:val="000000"/>
        </w:rPr>
        <w:t xml:space="preserve">     </w:t>
      </w:r>
      <w:r w:rsidR="003B7E65" w:rsidRPr="003B7E65">
        <w:rPr>
          <w:rFonts w:ascii="Liberation Serif" w:eastAsiaTheme="majorEastAsia" w:hAnsi="Liberation Serif" w:cs="Liberation Serif"/>
          <w:color w:val="000000"/>
        </w:rPr>
        <w:t>Устанавливать контакты с окружающими, выражать свои мысли и чувства помогают сформированны</w:t>
      </w:r>
      <w:r>
        <w:rPr>
          <w:rFonts w:ascii="Liberation Serif" w:eastAsiaTheme="majorEastAsia" w:hAnsi="Liberation Serif" w:cs="Liberation Serif"/>
          <w:color w:val="000000"/>
        </w:rPr>
        <w:t>е коммуникативные навыки.</w:t>
      </w:r>
      <w:r w:rsidR="003B7E65" w:rsidRPr="003B7E65">
        <w:rPr>
          <w:rFonts w:ascii="Liberation Serif" w:eastAsiaTheme="majorEastAsia" w:hAnsi="Liberation Serif" w:cs="Liberation Serif"/>
          <w:color w:val="000000"/>
        </w:rPr>
        <w:br/>
      </w:r>
      <w:r w:rsidR="003B7E65" w:rsidRPr="003B7E65">
        <w:rPr>
          <w:rFonts w:ascii="Liberation Serif" w:eastAsiaTheme="majorEastAsia" w:hAnsi="Liberation Serif" w:cs="Liberation Serif"/>
          <w:b/>
          <w:bCs/>
          <w:color w:val="000000"/>
        </w:rPr>
        <w:t xml:space="preserve">Коммуникативные навыки </w:t>
      </w:r>
      <w:r w:rsidR="003B7E65" w:rsidRPr="003B7E65">
        <w:rPr>
          <w:rFonts w:ascii="Liberation Serif" w:eastAsiaTheme="majorEastAsia" w:hAnsi="Liberation Serif" w:cs="Liberation Serif"/>
          <w:color w:val="000000"/>
        </w:rPr>
        <w:t xml:space="preserve">— это способность эффективно взаимодействовать с другими людьми, передавать информацию и понимать других. </w:t>
      </w:r>
      <w:r w:rsidR="003B7E65" w:rsidRPr="003B7E65">
        <w:rPr>
          <w:rFonts w:ascii="Liberation Serif" w:eastAsiaTheme="majorEastAsia" w:hAnsi="Liberation Serif" w:cs="Liberation Serif"/>
          <w:color w:val="000000"/>
        </w:rPr>
        <w:br/>
        <w:t>Развитие коммуникативных навыков начинается с раннего возраста и продолжается всю жизнь.</w:t>
      </w:r>
    </w:p>
    <w:p w:rsidR="0099679D" w:rsidRPr="003B7E65" w:rsidRDefault="0099679D" w:rsidP="000533EA">
      <w:pPr>
        <w:pStyle w:val="c2"/>
        <w:shd w:val="clear" w:color="auto" w:fill="FFFFFF"/>
        <w:spacing w:before="0" w:beforeAutospacing="0" w:after="0" w:afterAutospacing="0"/>
        <w:rPr>
          <w:rStyle w:val="c0"/>
          <w:rFonts w:ascii="Liberation Serif" w:eastAsiaTheme="majorEastAsia" w:hAnsi="Liberation Serif" w:cs="Liberation Serif"/>
          <w:color w:val="000000"/>
        </w:rPr>
      </w:pPr>
    </w:p>
    <w:p w:rsidR="00032D95" w:rsidRPr="003B7E65" w:rsidRDefault="00A312B4" w:rsidP="00A312B4">
      <w:pPr>
        <w:pStyle w:val="c2"/>
        <w:spacing w:before="0" w:beforeAutospacing="0" w:after="0" w:afterAutospacing="0"/>
        <w:rPr>
          <w:rFonts w:eastAsiaTheme="majorEastAsia"/>
          <w:b/>
          <w:bCs/>
          <w:color w:val="000000"/>
        </w:rPr>
      </w:pPr>
      <w:r>
        <w:rPr>
          <w:rFonts w:eastAsiaTheme="majorEastAsia"/>
          <w:b/>
          <w:bCs/>
          <w:color w:val="000000"/>
        </w:rPr>
        <w:t xml:space="preserve">     </w:t>
      </w:r>
      <w:r w:rsidR="003B7E65">
        <w:rPr>
          <w:rFonts w:eastAsiaTheme="majorEastAsia"/>
          <w:b/>
          <w:bCs/>
          <w:color w:val="000000"/>
        </w:rPr>
        <w:t xml:space="preserve">Развитие </w:t>
      </w:r>
      <w:r w:rsidR="003B7E65" w:rsidRPr="003B7E65">
        <w:rPr>
          <w:rFonts w:eastAsiaTheme="majorEastAsia"/>
          <w:bCs/>
          <w:color w:val="000000"/>
        </w:rPr>
        <w:t>коммуникативных навыков в раннем и дошкольном возрасте происходит</w:t>
      </w:r>
      <w:r w:rsidR="003B7E65">
        <w:rPr>
          <w:rFonts w:eastAsiaTheme="majorEastAsia"/>
          <w:b/>
          <w:bCs/>
          <w:color w:val="000000"/>
        </w:rPr>
        <w:t xml:space="preserve"> поэтапно. </w:t>
      </w:r>
    </w:p>
    <w:p w:rsidR="00A312B4" w:rsidRDefault="00032D95" w:rsidP="00A312B4">
      <w:pPr>
        <w:pStyle w:val="c2"/>
        <w:spacing w:before="0" w:beforeAutospacing="0" w:after="0" w:afterAutospacing="0"/>
        <w:rPr>
          <w:rFonts w:eastAsiaTheme="majorEastAsia"/>
          <w:color w:val="000000"/>
        </w:rPr>
      </w:pPr>
      <w:r w:rsidRPr="003B7E65">
        <w:rPr>
          <w:rFonts w:eastAsiaTheme="majorEastAsia"/>
          <w:b/>
          <w:bCs/>
          <w:color w:val="000000"/>
        </w:rPr>
        <w:t>От рождения до 2 лет</w:t>
      </w:r>
      <w:r w:rsidRPr="003B7E65">
        <w:rPr>
          <w:rFonts w:eastAsiaTheme="majorEastAsia"/>
          <w:color w:val="000000"/>
        </w:rPr>
        <w:t> — ребёнок делает первые шаги в коммуникативном плане, круг общения ограничен мамой, папой и близкими родственниками.</w:t>
      </w:r>
    </w:p>
    <w:p w:rsidR="00A312B4" w:rsidRDefault="00032D95" w:rsidP="00A312B4">
      <w:pPr>
        <w:pStyle w:val="c2"/>
        <w:spacing w:before="0" w:beforeAutospacing="0" w:after="0" w:afterAutospacing="0"/>
        <w:rPr>
          <w:rFonts w:eastAsiaTheme="majorEastAsia"/>
          <w:color w:val="000000"/>
        </w:rPr>
      </w:pPr>
      <w:r w:rsidRPr="003B7E65">
        <w:rPr>
          <w:rFonts w:eastAsiaTheme="majorEastAsia"/>
          <w:b/>
          <w:bCs/>
          <w:color w:val="000000"/>
        </w:rPr>
        <w:t>От 2 до 4 лет</w:t>
      </w:r>
      <w:r w:rsidRPr="003B7E65">
        <w:rPr>
          <w:rFonts w:eastAsiaTheme="majorEastAsia"/>
          <w:color w:val="000000"/>
        </w:rPr>
        <w:t> — ребёнок открывает для себя мир сверстников, на первый план выходит эмоционально-практическая связь с другими детьми: ребёнок строит диалог, играет.</w:t>
      </w:r>
    </w:p>
    <w:p w:rsidR="00A312B4" w:rsidRDefault="00032D95" w:rsidP="00A312B4">
      <w:pPr>
        <w:pStyle w:val="c2"/>
        <w:spacing w:before="0" w:beforeAutospacing="0" w:after="0" w:afterAutospacing="0"/>
        <w:rPr>
          <w:rFonts w:eastAsiaTheme="majorEastAsia"/>
          <w:color w:val="000000"/>
        </w:rPr>
      </w:pPr>
      <w:r w:rsidRPr="003B7E65">
        <w:rPr>
          <w:rFonts w:eastAsiaTheme="majorEastAsia"/>
          <w:b/>
          <w:bCs/>
          <w:color w:val="000000"/>
        </w:rPr>
        <w:t>От 4 до 6 лет</w:t>
      </w:r>
      <w:r w:rsidRPr="003B7E65">
        <w:rPr>
          <w:rFonts w:eastAsiaTheme="majorEastAsia"/>
          <w:color w:val="000000"/>
        </w:rPr>
        <w:t> — общение в дошкольном возрасте — способ познать мир и жизнь в её многообразии, взаимодействие происходит в игровой форме.</w:t>
      </w:r>
    </w:p>
    <w:p w:rsidR="00032D95" w:rsidRDefault="00032D95" w:rsidP="00A312B4">
      <w:pPr>
        <w:pStyle w:val="c2"/>
        <w:spacing w:before="0" w:beforeAutospacing="0" w:after="0" w:afterAutospacing="0"/>
        <w:rPr>
          <w:rFonts w:eastAsiaTheme="majorEastAsia"/>
          <w:color w:val="000000"/>
        </w:rPr>
      </w:pPr>
      <w:r w:rsidRPr="003B7E65">
        <w:rPr>
          <w:rFonts w:eastAsiaTheme="majorEastAsia"/>
          <w:b/>
          <w:bCs/>
          <w:color w:val="000000"/>
        </w:rPr>
        <w:t>От 6 лет и старше</w:t>
      </w:r>
      <w:r w:rsidRPr="003B7E65">
        <w:rPr>
          <w:rFonts w:eastAsiaTheme="majorEastAsia"/>
          <w:color w:val="000000"/>
        </w:rPr>
        <w:t> — коммуникативные навыки ребёнка частично сформированы, общение формируется избирательно, возникают постоянные предпочтения.</w:t>
      </w:r>
    </w:p>
    <w:p w:rsidR="00A312B4" w:rsidRDefault="00A312B4" w:rsidP="003B7E65">
      <w:pPr>
        <w:pStyle w:val="c2"/>
        <w:spacing w:before="0" w:beforeAutospacing="0" w:after="0" w:afterAutospacing="0"/>
        <w:rPr>
          <w:rFonts w:ascii="Liberation Serif" w:eastAsiaTheme="majorEastAsia" w:hAnsi="Liberation Serif" w:cs="Liberation Serif"/>
          <w:color w:val="000000"/>
        </w:rPr>
      </w:pPr>
    </w:p>
    <w:p w:rsidR="003B7E65" w:rsidRPr="003B7E65" w:rsidRDefault="00A312B4" w:rsidP="003B7E65">
      <w:pPr>
        <w:pStyle w:val="c2"/>
        <w:spacing w:before="0" w:beforeAutospacing="0" w:after="0" w:afterAutospacing="0"/>
        <w:rPr>
          <w:rFonts w:eastAsiaTheme="majorEastAsia"/>
          <w:color w:val="000000"/>
        </w:rPr>
      </w:pPr>
      <w:r>
        <w:rPr>
          <w:rFonts w:ascii="Liberation Serif" w:eastAsiaTheme="majorEastAsia" w:hAnsi="Liberation Serif" w:cs="Liberation Serif"/>
          <w:color w:val="000000"/>
        </w:rPr>
        <w:t xml:space="preserve">     </w:t>
      </w:r>
      <w:r w:rsidR="003B7E65" w:rsidRPr="003B7E65">
        <w:rPr>
          <w:rFonts w:ascii="Liberation Serif" w:eastAsiaTheme="majorEastAsia" w:hAnsi="Liberation Serif" w:cs="Liberation Serif"/>
          <w:color w:val="000000"/>
        </w:rPr>
        <w:t xml:space="preserve">Условно </w:t>
      </w:r>
      <w:r w:rsidR="003B7E65" w:rsidRPr="003B7E65">
        <w:rPr>
          <w:rFonts w:ascii="Liberation Serif" w:eastAsiaTheme="majorEastAsia" w:hAnsi="Liberation Serif" w:cs="Liberation Serif"/>
          <w:bCs/>
          <w:color w:val="000000"/>
        </w:rPr>
        <w:t xml:space="preserve">коммуникативные навыки </w:t>
      </w:r>
      <w:r w:rsidR="003B7E65">
        <w:rPr>
          <w:rFonts w:ascii="Liberation Serif" w:eastAsiaTheme="majorEastAsia" w:hAnsi="Liberation Serif" w:cs="Liberation Serif"/>
          <w:bCs/>
          <w:color w:val="000000"/>
        </w:rPr>
        <w:t xml:space="preserve">можно разделить </w:t>
      </w:r>
      <w:r w:rsidR="003B7E65" w:rsidRPr="003B7E65">
        <w:rPr>
          <w:rFonts w:ascii="Liberation Serif" w:eastAsiaTheme="majorEastAsia" w:hAnsi="Liberation Serif" w:cs="Liberation Serif"/>
          <w:color w:val="000000"/>
        </w:rPr>
        <w:t xml:space="preserve">на </w:t>
      </w:r>
      <w:r w:rsidR="003B7E65" w:rsidRPr="003B7E65">
        <w:rPr>
          <w:rFonts w:ascii="Liberation Serif" w:eastAsiaTheme="majorEastAsia" w:hAnsi="Liberation Serif" w:cs="Liberation Serif"/>
          <w:bCs/>
          <w:color w:val="000000"/>
        </w:rPr>
        <w:t>две</w:t>
      </w:r>
      <w:r w:rsidR="003B7E65" w:rsidRPr="003B7E65">
        <w:rPr>
          <w:rFonts w:ascii="Liberation Serif" w:eastAsiaTheme="majorEastAsia" w:hAnsi="Liberation Serif" w:cs="Liberation Serif"/>
          <w:color w:val="000000"/>
        </w:rPr>
        <w:t xml:space="preserve"> </w:t>
      </w:r>
      <w:r w:rsidR="003B7E65" w:rsidRPr="003B7E65">
        <w:rPr>
          <w:rFonts w:ascii="Liberation Serif" w:eastAsiaTheme="majorEastAsia" w:hAnsi="Liberation Serif" w:cs="Liberation Serif"/>
          <w:bCs/>
          <w:color w:val="000000"/>
        </w:rPr>
        <w:t>группы: </w:t>
      </w:r>
      <w:r w:rsidR="003B7E65" w:rsidRPr="003B7E65">
        <w:rPr>
          <w:rFonts w:ascii="Liberation Serif" w:eastAsiaTheme="majorEastAsia" w:hAnsi="Liberation Serif" w:cs="Liberation Serif"/>
          <w:color w:val="000000"/>
        </w:rPr>
        <w:br/>
        <w:t xml:space="preserve">1. </w:t>
      </w:r>
      <w:r w:rsidR="003B7E65" w:rsidRPr="003B7E65">
        <w:rPr>
          <w:rFonts w:ascii="Liberation Serif" w:eastAsiaTheme="majorEastAsia" w:hAnsi="Liberation Serif" w:cs="Liberation Serif"/>
          <w:bCs/>
          <w:color w:val="000000"/>
        </w:rPr>
        <w:t>Навыки, которые помогают передавать свои мысли и чувства</w:t>
      </w:r>
      <w:r w:rsidR="003B7E65" w:rsidRPr="003B7E65">
        <w:rPr>
          <w:rFonts w:ascii="Liberation Serif" w:eastAsiaTheme="majorEastAsia" w:hAnsi="Liberation Serif" w:cs="Liberation Serif"/>
          <w:color w:val="000000"/>
        </w:rPr>
        <w:t xml:space="preserve"> (умение говорить, </w:t>
      </w:r>
      <w:r w:rsidR="003B7E65">
        <w:rPr>
          <w:rFonts w:ascii="Liberation Serif" w:eastAsiaTheme="majorEastAsia" w:hAnsi="Liberation Serif" w:cs="Liberation Serif"/>
          <w:color w:val="000000"/>
        </w:rPr>
        <w:t xml:space="preserve">самоконтроль, </w:t>
      </w:r>
      <w:proofErr w:type="spellStart"/>
      <w:r w:rsidR="003B7E65">
        <w:rPr>
          <w:rFonts w:ascii="Liberation Serif" w:eastAsiaTheme="majorEastAsia" w:hAnsi="Liberation Serif" w:cs="Liberation Serif"/>
          <w:color w:val="000000"/>
        </w:rPr>
        <w:t>самопрезентация</w:t>
      </w:r>
      <w:proofErr w:type="spellEnd"/>
      <w:r w:rsidR="003B7E65">
        <w:rPr>
          <w:rFonts w:ascii="Liberation Serif" w:eastAsiaTheme="majorEastAsia" w:hAnsi="Liberation Serif" w:cs="Liberation Serif"/>
          <w:color w:val="000000"/>
        </w:rPr>
        <w:t>).</w:t>
      </w:r>
      <w:r w:rsidR="003B7E65" w:rsidRPr="003B7E65">
        <w:rPr>
          <w:rFonts w:ascii="Liberation Serif" w:eastAsiaTheme="majorEastAsia" w:hAnsi="Liberation Serif" w:cs="Liberation Serif"/>
          <w:color w:val="000000"/>
        </w:rPr>
        <w:br/>
        <w:t xml:space="preserve">2. </w:t>
      </w:r>
      <w:r w:rsidR="003B7E65" w:rsidRPr="003B7E65">
        <w:rPr>
          <w:rFonts w:ascii="Liberation Serif" w:eastAsiaTheme="majorEastAsia" w:hAnsi="Liberation Serif" w:cs="Liberation Serif"/>
          <w:bCs/>
          <w:color w:val="000000"/>
        </w:rPr>
        <w:t>Навыки, которые помогают понимать окружающих</w:t>
      </w:r>
      <w:r w:rsidR="003B7E65" w:rsidRPr="003B7E65">
        <w:rPr>
          <w:rFonts w:ascii="Liberation Serif" w:eastAsiaTheme="majorEastAsia" w:hAnsi="Liberation Serif" w:cs="Liberation Serif"/>
          <w:color w:val="000000"/>
        </w:rPr>
        <w:t> (умение договариваться, сопереживать, слушать и слышать собеседника).</w:t>
      </w:r>
    </w:p>
    <w:p w:rsidR="003B7E65" w:rsidRPr="003B7E65" w:rsidRDefault="003B7E65" w:rsidP="003B7E65">
      <w:pPr>
        <w:pStyle w:val="c2"/>
        <w:shd w:val="clear" w:color="auto" w:fill="FFFFFF"/>
        <w:spacing w:before="0" w:beforeAutospacing="0" w:after="0" w:afterAutospacing="0"/>
        <w:rPr>
          <w:rStyle w:val="c0"/>
          <w:rFonts w:ascii="Liberation Serif" w:eastAsiaTheme="majorEastAsia" w:hAnsi="Liberation Serif" w:cs="Liberation Serif"/>
          <w:color w:val="000000"/>
        </w:rPr>
      </w:pPr>
    </w:p>
    <w:p w:rsidR="00032D95" w:rsidRPr="003B7E65" w:rsidRDefault="00A312B4" w:rsidP="000533EA">
      <w:pPr>
        <w:pStyle w:val="c2"/>
        <w:shd w:val="clear" w:color="auto" w:fill="FFFFFF"/>
        <w:spacing w:before="0" w:beforeAutospacing="0" w:after="0" w:afterAutospacing="0"/>
        <w:rPr>
          <w:rStyle w:val="c0"/>
          <w:rFonts w:ascii="Liberation Serif" w:eastAsiaTheme="majorEastAsia" w:hAnsi="Liberation Serif" w:cs="Liberation Serif"/>
          <w:color w:val="000000"/>
        </w:rPr>
      </w:pPr>
      <w:r>
        <w:rPr>
          <w:rStyle w:val="c0"/>
          <w:rFonts w:ascii="Liberation Serif" w:eastAsiaTheme="majorEastAsia" w:hAnsi="Liberation Serif" w:cs="Liberation Serif"/>
          <w:color w:val="000000"/>
        </w:rPr>
        <w:t xml:space="preserve">     </w:t>
      </w:r>
      <w:r w:rsidR="003B7E65">
        <w:rPr>
          <w:rStyle w:val="c0"/>
          <w:rFonts w:ascii="Liberation Serif" w:eastAsiaTheme="majorEastAsia" w:hAnsi="Liberation Serif" w:cs="Liberation Serif"/>
          <w:color w:val="000000"/>
        </w:rPr>
        <w:t>Коммуника</w:t>
      </w:r>
      <w:r w:rsidR="00315E6A">
        <w:rPr>
          <w:rStyle w:val="c0"/>
          <w:rFonts w:ascii="Liberation Serif" w:eastAsiaTheme="majorEastAsia" w:hAnsi="Liberation Serif" w:cs="Liberation Serif"/>
          <w:color w:val="000000"/>
        </w:rPr>
        <w:t>тивные навыки включают в себя сл</w:t>
      </w:r>
      <w:r w:rsidR="003B7E65">
        <w:rPr>
          <w:rStyle w:val="c0"/>
          <w:rFonts w:ascii="Liberation Serif" w:eastAsiaTheme="majorEastAsia" w:hAnsi="Liberation Serif" w:cs="Liberation Serif"/>
          <w:color w:val="000000"/>
        </w:rPr>
        <w:t>едующие компоненты</w:t>
      </w:r>
      <w:r w:rsidR="00315E6A">
        <w:rPr>
          <w:rStyle w:val="c0"/>
          <w:rFonts w:ascii="Liberation Serif" w:eastAsiaTheme="majorEastAsia" w:hAnsi="Liberation Serif" w:cs="Liberation Serif"/>
          <w:color w:val="000000"/>
        </w:rPr>
        <w:t>:</w:t>
      </w:r>
    </w:p>
    <w:p w:rsidR="00315E6A" w:rsidRPr="00315E6A" w:rsidRDefault="00315E6A" w:rsidP="00315E6A">
      <w:pPr>
        <w:pStyle w:val="c2"/>
        <w:numPr>
          <w:ilvl w:val="0"/>
          <w:numId w:val="30"/>
        </w:numPr>
        <w:spacing w:before="0"/>
        <w:rPr>
          <w:rFonts w:ascii="Liberation Serif" w:eastAsiaTheme="majorEastAsia" w:hAnsi="Liberation Serif" w:cs="Liberation Serif"/>
          <w:bCs/>
          <w:color w:val="000000"/>
        </w:rPr>
      </w:pPr>
      <w:r w:rsidRPr="00315E6A">
        <w:rPr>
          <w:rFonts w:ascii="Liberation Serif" w:eastAsiaTheme="majorEastAsia" w:hAnsi="Liberation Serif" w:cs="Liberation Serif"/>
          <w:b/>
          <w:bCs/>
          <w:color w:val="000000"/>
        </w:rPr>
        <w:t>Информационно</w:t>
      </w:r>
      <w:r w:rsidRPr="00315E6A">
        <w:rPr>
          <w:rFonts w:ascii="Liberation Serif" w:eastAsiaTheme="majorEastAsia" w:hAnsi="Liberation Serif" w:cs="Liberation Serif"/>
          <w:b/>
          <w:bCs/>
          <w:color w:val="000000"/>
        </w:rPr>
        <w:t xml:space="preserve"> </w:t>
      </w:r>
      <w:r w:rsidRPr="00315E6A">
        <w:rPr>
          <w:rFonts w:ascii="Liberation Serif" w:eastAsiaTheme="majorEastAsia" w:hAnsi="Liberation Serif" w:cs="Liberation Serif"/>
          <w:b/>
          <w:bCs/>
          <w:color w:val="000000"/>
        </w:rPr>
        <w:t>-</w:t>
      </w:r>
      <w:r w:rsidRPr="00315E6A">
        <w:rPr>
          <w:rFonts w:ascii="Liberation Serif" w:eastAsiaTheme="majorEastAsia" w:hAnsi="Liberation Serif" w:cs="Liberation Serif"/>
          <w:b/>
          <w:bCs/>
          <w:color w:val="000000"/>
        </w:rPr>
        <w:t xml:space="preserve"> </w:t>
      </w:r>
      <w:r w:rsidRPr="00315E6A">
        <w:rPr>
          <w:rFonts w:ascii="Liberation Serif" w:eastAsiaTheme="majorEastAsia" w:hAnsi="Liberation Serif" w:cs="Liberation Serif"/>
          <w:b/>
          <w:bCs/>
          <w:color w:val="000000"/>
        </w:rPr>
        <w:t>коммуникативные умения</w:t>
      </w:r>
      <w:r w:rsidRPr="00315E6A">
        <w:rPr>
          <w:rFonts w:eastAsiaTheme="minorEastAsia"/>
          <w:color w:val="000000" w:themeColor="text1"/>
          <w:kern w:val="24"/>
          <w:sz w:val="48"/>
          <w:szCs w:val="48"/>
        </w:rPr>
        <w:t xml:space="preserve"> </w:t>
      </w:r>
      <w:r w:rsidRPr="00315E6A">
        <w:rPr>
          <w:rFonts w:ascii="Liberation Serif" w:eastAsiaTheme="majorEastAsia" w:hAnsi="Liberation Serif" w:cs="Liberation Serif"/>
          <w:bCs/>
          <w:color w:val="000000"/>
        </w:rPr>
        <w:t>— умения вступать в процесс общения (выражать просьбы, приветствия, вежливое обращение), ориентироваться в выборе партнёра и различных ситуациях общения, сопоставлять средства вербального и невербального общения.</w:t>
      </w:r>
    </w:p>
    <w:p w:rsidR="00315E6A" w:rsidRPr="00315E6A" w:rsidRDefault="00315E6A" w:rsidP="00315E6A">
      <w:pPr>
        <w:pStyle w:val="c2"/>
        <w:numPr>
          <w:ilvl w:val="0"/>
          <w:numId w:val="30"/>
        </w:numPr>
        <w:spacing w:before="0"/>
        <w:rPr>
          <w:rFonts w:ascii="Liberation Serif" w:eastAsiaTheme="majorEastAsia" w:hAnsi="Liberation Serif" w:cs="Liberation Serif"/>
          <w:bCs/>
          <w:color w:val="000000"/>
        </w:rPr>
      </w:pPr>
      <w:proofErr w:type="spellStart"/>
      <w:r w:rsidRPr="00315E6A">
        <w:rPr>
          <w:rFonts w:ascii="Liberation Serif" w:eastAsiaTheme="majorEastAsia" w:hAnsi="Liberation Serif" w:cs="Liberation Serif"/>
          <w:b/>
          <w:bCs/>
          <w:color w:val="000000"/>
        </w:rPr>
        <w:t>Регуляционно</w:t>
      </w:r>
      <w:proofErr w:type="spellEnd"/>
      <w:r w:rsidRPr="00315E6A">
        <w:rPr>
          <w:rFonts w:ascii="Liberation Serif" w:eastAsiaTheme="majorEastAsia" w:hAnsi="Liberation Serif" w:cs="Liberation Serif"/>
          <w:b/>
          <w:bCs/>
          <w:color w:val="000000"/>
        </w:rPr>
        <w:t xml:space="preserve"> </w:t>
      </w:r>
      <w:r w:rsidRPr="00315E6A">
        <w:rPr>
          <w:rFonts w:ascii="Liberation Serif" w:eastAsiaTheme="majorEastAsia" w:hAnsi="Liberation Serif" w:cs="Liberation Serif"/>
          <w:b/>
          <w:bCs/>
          <w:color w:val="000000"/>
        </w:rPr>
        <w:t>-</w:t>
      </w:r>
      <w:r w:rsidRPr="00315E6A">
        <w:rPr>
          <w:rFonts w:ascii="Liberation Serif" w:eastAsiaTheme="majorEastAsia" w:hAnsi="Liberation Serif" w:cs="Liberation Serif"/>
          <w:b/>
          <w:bCs/>
          <w:color w:val="000000"/>
        </w:rPr>
        <w:t xml:space="preserve"> </w:t>
      </w:r>
      <w:r w:rsidRPr="00315E6A">
        <w:rPr>
          <w:rFonts w:ascii="Liberation Serif" w:eastAsiaTheme="majorEastAsia" w:hAnsi="Liberation Serif" w:cs="Liberation Serif"/>
          <w:b/>
          <w:bCs/>
          <w:color w:val="000000"/>
        </w:rPr>
        <w:t>коммуникативные умения</w:t>
      </w:r>
      <w:r w:rsidRPr="00315E6A">
        <w:rPr>
          <w:rFonts w:eastAsiaTheme="minorEastAsia"/>
          <w:color w:val="000000" w:themeColor="text1"/>
          <w:kern w:val="24"/>
          <w:sz w:val="48"/>
          <w:szCs w:val="48"/>
        </w:rPr>
        <w:t xml:space="preserve"> </w:t>
      </w:r>
      <w:r w:rsidRPr="00315E6A">
        <w:rPr>
          <w:rFonts w:ascii="Liberation Serif" w:eastAsiaTheme="majorEastAsia" w:hAnsi="Liberation Serif" w:cs="Liberation Serif"/>
          <w:bCs/>
          <w:color w:val="000000"/>
        </w:rPr>
        <w:t xml:space="preserve">— умения согласовывать свои действия, мнения, установки с потребностями других людей в общении, проявлять доверие, помощь и поддержку окружающих в </w:t>
      </w:r>
      <w:r w:rsidRPr="00315E6A">
        <w:rPr>
          <w:rFonts w:ascii="Liberation Serif" w:eastAsiaTheme="majorEastAsia" w:hAnsi="Liberation Serif" w:cs="Liberation Serif"/>
          <w:bCs/>
          <w:color w:val="000000"/>
        </w:rPr>
        <w:lastRenderedPageBreak/>
        <w:t>процессе общения, применять свои индивидуальные способности при решении с партнёром по общению совместных задач, оценивать результаты совместного общения.</w:t>
      </w:r>
    </w:p>
    <w:p w:rsidR="00DC4F49" w:rsidRPr="00315E6A" w:rsidRDefault="00315E6A" w:rsidP="00315E6A">
      <w:pPr>
        <w:pStyle w:val="c2"/>
        <w:numPr>
          <w:ilvl w:val="0"/>
          <w:numId w:val="30"/>
        </w:numPr>
        <w:shd w:val="clear" w:color="auto" w:fill="FFFFFF"/>
        <w:spacing w:before="0"/>
        <w:rPr>
          <w:rFonts w:ascii="Liberation Serif" w:eastAsiaTheme="majorEastAsia" w:hAnsi="Liberation Serif" w:cs="Liberation Serif"/>
          <w:bCs/>
          <w:color w:val="000000"/>
        </w:rPr>
      </w:pPr>
      <w:r w:rsidRPr="00315E6A">
        <w:rPr>
          <w:rFonts w:ascii="Liberation Serif" w:eastAsiaTheme="majorEastAsia" w:hAnsi="Liberation Serif" w:cs="Liberation Serif"/>
          <w:b/>
          <w:bCs/>
          <w:color w:val="000000"/>
        </w:rPr>
        <w:t>Аффективно</w:t>
      </w:r>
      <w:r w:rsidRPr="00315E6A">
        <w:rPr>
          <w:rFonts w:ascii="Liberation Serif" w:eastAsiaTheme="majorEastAsia" w:hAnsi="Liberation Serif" w:cs="Liberation Serif"/>
          <w:b/>
          <w:bCs/>
          <w:color w:val="000000"/>
        </w:rPr>
        <w:t xml:space="preserve"> </w:t>
      </w:r>
      <w:r w:rsidRPr="00315E6A">
        <w:rPr>
          <w:rFonts w:ascii="Liberation Serif" w:eastAsiaTheme="majorEastAsia" w:hAnsi="Liberation Serif" w:cs="Liberation Serif"/>
          <w:b/>
          <w:bCs/>
          <w:color w:val="000000"/>
        </w:rPr>
        <w:t>-</w:t>
      </w:r>
      <w:r w:rsidRPr="00315E6A">
        <w:rPr>
          <w:rFonts w:ascii="Liberation Serif" w:eastAsiaTheme="majorEastAsia" w:hAnsi="Liberation Serif" w:cs="Liberation Serif"/>
          <w:b/>
          <w:bCs/>
          <w:color w:val="000000"/>
        </w:rPr>
        <w:t xml:space="preserve"> </w:t>
      </w:r>
      <w:r w:rsidRPr="00315E6A">
        <w:rPr>
          <w:rFonts w:ascii="Liberation Serif" w:eastAsiaTheme="majorEastAsia" w:hAnsi="Liberation Serif" w:cs="Liberation Serif"/>
          <w:b/>
          <w:bCs/>
          <w:color w:val="000000"/>
        </w:rPr>
        <w:t xml:space="preserve">коммуникативные </w:t>
      </w:r>
      <w:proofErr w:type="gramStart"/>
      <w:r w:rsidRPr="00315E6A">
        <w:rPr>
          <w:rFonts w:ascii="Liberation Serif" w:eastAsiaTheme="majorEastAsia" w:hAnsi="Liberation Serif" w:cs="Liberation Serif"/>
          <w:b/>
          <w:bCs/>
          <w:color w:val="000000"/>
        </w:rPr>
        <w:t>умения</w:t>
      </w:r>
      <w:r w:rsidRPr="00315E6A">
        <w:rPr>
          <w:rFonts w:eastAsiaTheme="minorEastAsia"/>
          <w:color w:val="000000" w:themeColor="text1"/>
          <w:kern w:val="24"/>
          <w:sz w:val="48"/>
          <w:szCs w:val="48"/>
        </w:rPr>
        <w:t xml:space="preserve"> </w:t>
      </w:r>
      <w:r w:rsidRPr="00315E6A">
        <w:rPr>
          <w:rFonts w:ascii="Liberation Serif" w:eastAsiaTheme="majorEastAsia" w:hAnsi="Liberation Serif" w:cs="Liberation Serif"/>
          <w:bCs/>
          <w:color w:val="000000"/>
        </w:rPr>
        <w:t> —</w:t>
      </w:r>
      <w:proofErr w:type="gramEnd"/>
      <w:r w:rsidRPr="00315E6A">
        <w:rPr>
          <w:rFonts w:ascii="Liberation Serif" w:eastAsiaTheme="majorEastAsia" w:hAnsi="Liberation Serif" w:cs="Liberation Serif"/>
          <w:bCs/>
          <w:color w:val="000000"/>
        </w:rPr>
        <w:t xml:space="preserve"> умения делиться своими чувствами, интересами, мнением с партнёром по общению, проявлять чуткость, отзывчивость, сопереживание, заботу к другим, оценивать и учитывать эмоциональное состояние другого человека.</w:t>
      </w:r>
    </w:p>
    <w:p w:rsidR="00315E6A" w:rsidRDefault="00A312B4" w:rsidP="00315E6A">
      <w:pPr>
        <w:pStyle w:val="a4"/>
        <w:spacing w:before="0" w:beforeAutospacing="0" w:after="0" w:afterAutospacing="0"/>
        <w:rPr>
          <w:color w:val="222222"/>
        </w:rPr>
      </w:pPr>
      <w:r>
        <w:rPr>
          <w:color w:val="222222"/>
        </w:rPr>
        <w:t xml:space="preserve">     </w:t>
      </w:r>
      <w:r w:rsidR="00DB4E76" w:rsidRPr="00315E6A">
        <w:rPr>
          <w:color w:val="222222"/>
        </w:rPr>
        <w:t xml:space="preserve">По мнению Ларисы </w:t>
      </w:r>
      <w:proofErr w:type="spellStart"/>
      <w:r w:rsidR="00DB4E76" w:rsidRPr="00315E6A">
        <w:rPr>
          <w:color w:val="222222"/>
        </w:rPr>
        <w:t>Чернецкой</w:t>
      </w:r>
      <w:proofErr w:type="spellEnd"/>
      <w:r w:rsidR="00DB4E76" w:rsidRPr="00315E6A">
        <w:rPr>
          <w:color w:val="222222"/>
        </w:rPr>
        <w:t>, автора книги «Развитие коммуникативных способностей у дошкольников», в ребенке необходимо развить три основные составляющие навыка коммуникации.</w:t>
      </w:r>
    </w:p>
    <w:p w:rsidR="00315E6A" w:rsidRPr="00315E6A" w:rsidRDefault="00315E6A" w:rsidP="00315E6A">
      <w:pPr>
        <w:pStyle w:val="a4"/>
        <w:spacing w:before="0" w:beforeAutospacing="0" w:after="0" w:afterAutospacing="0"/>
        <w:rPr>
          <w:color w:val="222222"/>
        </w:rPr>
      </w:pPr>
      <w:r w:rsidRPr="00315E6A">
        <w:rPr>
          <w:color w:val="222222"/>
        </w:rPr>
        <w:t xml:space="preserve">1. </w:t>
      </w:r>
      <w:r w:rsidRPr="00315E6A">
        <w:rPr>
          <w:b/>
          <w:bCs/>
          <w:color w:val="222222"/>
        </w:rPr>
        <w:t xml:space="preserve">«Область </w:t>
      </w:r>
      <w:proofErr w:type="gramStart"/>
      <w:r w:rsidRPr="00315E6A">
        <w:rPr>
          <w:b/>
          <w:bCs/>
          <w:color w:val="222222"/>
        </w:rPr>
        <w:t>желания»  -</w:t>
      </w:r>
      <w:proofErr w:type="gramEnd"/>
      <w:r w:rsidRPr="00315E6A">
        <w:rPr>
          <w:b/>
          <w:bCs/>
          <w:color w:val="222222"/>
        </w:rPr>
        <w:t xml:space="preserve"> Я хочу</w:t>
      </w:r>
    </w:p>
    <w:p w:rsidR="00315E6A" w:rsidRPr="00315E6A" w:rsidRDefault="00315E6A" w:rsidP="00315E6A">
      <w:pPr>
        <w:pStyle w:val="a4"/>
        <w:spacing w:before="0" w:beforeAutospacing="0" w:after="0" w:afterAutospacing="0"/>
        <w:rPr>
          <w:color w:val="222222"/>
        </w:rPr>
      </w:pPr>
      <w:r w:rsidRPr="00315E6A">
        <w:rPr>
          <w:color w:val="222222"/>
        </w:rPr>
        <w:t>Выработка потребности в общении, которая определяет желание ребенка общаться с окружающими</w:t>
      </w:r>
    </w:p>
    <w:p w:rsidR="00315E6A" w:rsidRPr="00315E6A" w:rsidRDefault="00315E6A" w:rsidP="00315E6A">
      <w:pPr>
        <w:pStyle w:val="a4"/>
        <w:spacing w:before="0" w:beforeAutospacing="0" w:after="0" w:afterAutospacing="0"/>
        <w:rPr>
          <w:color w:val="222222"/>
        </w:rPr>
      </w:pPr>
      <w:r w:rsidRPr="00315E6A">
        <w:rPr>
          <w:color w:val="222222"/>
        </w:rPr>
        <w:t xml:space="preserve">2. </w:t>
      </w:r>
      <w:r w:rsidRPr="00315E6A">
        <w:rPr>
          <w:b/>
          <w:bCs/>
          <w:color w:val="222222"/>
        </w:rPr>
        <w:t>«Область знания» - Я знаю</w:t>
      </w:r>
    </w:p>
    <w:p w:rsidR="00315E6A" w:rsidRPr="00315E6A" w:rsidRDefault="00315E6A" w:rsidP="00315E6A">
      <w:pPr>
        <w:pStyle w:val="a4"/>
        <w:spacing w:before="0" w:beforeAutospacing="0" w:after="0" w:afterAutospacing="0"/>
        <w:rPr>
          <w:color w:val="222222"/>
        </w:rPr>
      </w:pPr>
      <w:r w:rsidRPr="00315E6A">
        <w:rPr>
          <w:color w:val="222222"/>
        </w:rPr>
        <w:t xml:space="preserve">Формирование представлений о правилах и нормах эффективного общения. </w:t>
      </w:r>
      <w:r w:rsidR="00A312B4">
        <w:rPr>
          <w:color w:val="222222"/>
        </w:rPr>
        <w:t xml:space="preserve">  </w:t>
      </w:r>
    </w:p>
    <w:p w:rsidR="00315E6A" w:rsidRPr="00315E6A" w:rsidRDefault="00315E6A" w:rsidP="00315E6A">
      <w:pPr>
        <w:pStyle w:val="a4"/>
        <w:spacing w:before="0" w:beforeAutospacing="0" w:after="0" w:afterAutospacing="0"/>
        <w:rPr>
          <w:color w:val="222222"/>
        </w:rPr>
      </w:pPr>
      <w:r w:rsidRPr="00315E6A">
        <w:rPr>
          <w:color w:val="222222"/>
        </w:rPr>
        <w:t xml:space="preserve">3. </w:t>
      </w:r>
      <w:r w:rsidRPr="00315E6A">
        <w:rPr>
          <w:b/>
          <w:bCs/>
          <w:color w:val="222222"/>
        </w:rPr>
        <w:t>«Область умений» - я умею</w:t>
      </w:r>
      <w:r w:rsidRPr="00315E6A">
        <w:rPr>
          <w:color w:val="222222"/>
        </w:rPr>
        <w:t xml:space="preserve"> </w:t>
      </w:r>
    </w:p>
    <w:p w:rsidR="00315E6A" w:rsidRPr="00315E6A" w:rsidRDefault="00315E6A" w:rsidP="00315E6A">
      <w:pPr>
        <w:pStyle w:val="a4"/>
        <w:numPr>
          <w:ilvl w:val="0"/>
          <w:numId w:val="18"/>
        </w:numPr>
        <w:spacing w:before="0" w:beforeAutospacing="0" w:after="0" w:afterAutospacing="0"/>
        <w:rPr>
          <w:color w:val="222222"/>
        </w:rPr>
      </w:pPr>
      <w:r w:rsidRPr="00315E6A">
        <w:rPr>
          <w:color w:val="222222"/>
        </w:rPr>
        <w:t>умение адресовать сообщение</w:t>
      </w:r>
    </w:p>
    <w:p w:rsidR="00315E6A" w:rsidRPr="00315E6A" w:rsidRDefault="00315E6A" w:rsidP="00315E6A">
      <w:pPr>
        <w:pStyle w:val="a4"/>
        <w:numPr>
          <w:ilvl w:val="0"/>
          <w:numId w:val="18"/>
        </w:numPr>
        <w:spacing w:before="0"/>
        <w:rPr>
          <w:color w:val="222222"/>
        </w:rPr>
      </w:pPr>
      <w:r w:rsidRPr="00315E6A">
        <w:rPr>
          <w:color w:val="222222"/>
        </w:rPr>
        <w:t>умение привл</w:t>
      </w:r>
      <w:r>
        <w:rPr>
          <w:color w:val="222222"/>
        </w:rPr>
        <w:t>ечь к себе внимание собеседника</w:t>
      </w:r>
    </w:p>
    <w:p w:rsidR="00315E6A" w:rsidRPr="00315E6A" w:rsidRDefault="00315E6A" w:rsidP="00315E6A">
      <w:pPr>
        <w:pStyle w:val="a4"/>
        <w:numPr>
          <w:ilvl w:val="0"/>
          <w:numId w:val="18"/>
        </w:numPr>
        <w:spacing w:before="0"/>
        <w:rPr>
          <w:color w:val="222222"/>
        </w:rPr>
      </w:pPr>
      <w:r w:rsidRPr="00315E6A">
        <w:rPr>
          <w:color w:val="222222"/>
        </w:rPr>
        <w:t>умение п</w:t>
      </w:r>
      <w:r>
        <w:rPr>
          <w:color w:val="222222"/>
        </w:rPr>
        <w:t>ринять точку зрения собеседника</w:t>
      </w:r>
    </w:p>
    <w:p w:rsidR="00315E6A" w:rsidRPr="00315E6A" w:rsidRDefault="00315E6A" w:rsidP="00315E6A">
      <w:pPr>
        <w:pStyle w:val="a4"/>
        <w:numPr>
          <w:ilvl w:val="0"/>
          <w:numId w:val="18"/>
        </w:numPr>
        <w:spacing w:before="0"/>
        <w:rPr>
          <w:color w:val="222222"/>
        </w:rPr>
      </w:pPr>
      <w:r w:rsidRPr="00315E6A">
        <w:rPr>
          <w:color w:val="222222"/>
        </w:rPr>
        <w:t>умение заинтерес</w:t>
      </w:r>
      <w:r>
        <w:rPr>
          <w:color w:val="222222"/>
        </w:rPr>
        <w:t>овать собеседника своим мнением</w:t>
      </w:r>
    </w:p>
    <w:p w:rsidR="00315E6A" w:rsidRPr="00315E6A" w:rsidRDefault="00315E6A" w:rsidP="00315E6A">
      <w:pPr>
        <w:pStyle w:val="a4"/>
        <w:numPr>
          <w:ilvl w:val="0"/>
          <w:numId w:val="18"/>
        </w:numPr>
        <w:spacing w:before="0"/>
        <w:rPr>
          <w:color w:val="222222"/>
        </w:rPr>
      </w:pPr>
      <w:r>
        <w:rPr>
          <w:color w:val="222222"/>
        </w:rPr>
        <w:t>активное слушание</w:t>
      </w:r>
    </w:p>
    <w:p w:rsidR="00315E6A" w:rsidRPr="00315E6A" w:rsidRDefault="00315E6A" w:rsidP="00315E6A">
      <w:pPr>
        <w:pStyle w:val="a4"/>
        <w:numPr>
          <w:ilvl w:val="0"/>
          <w:numId w:val="18"/>
        </w:numPr>
        <w:spacing w:before="0" w:beforeAutospacing="0" w:after="0" w:afterAutospacing="0"/>
        <w:ind w:left="714" w:hanging="357"/>
        <w:rPr>
          <w:color w:val="222222"/>
        </w:rPr>
      </w:pPr>
      <w:r w:rsidRPr="00315E6A">
        <w:rPr>
          <w:color w:val="222222"/>
        </w:rPr>
        <w:t xml:space="preserve">проявление </w:t>
      </w:r>
      <w:proofErr w:type="spellStart"/>
      <w:r w:rsidRPr="00315E6A">
        <w:rPr>
          <w:color w:val="222222"/>
        </w:rPr>
        <w:t>эмпатии</w:t>
      </w:r>
      <w:proofErr w:type="spellEnd"/>
      <w:r w:rsidRPr="00315E6A">
        <w:rPr>
          <w:color w:val="222222"/>
        </w:rPr>
        <w:t xml:space="preserve"> (</w:t>
      </w:r>
      <w:r>
        <w:rPr>
          <w:color w:val="222222"/>
        </w:rPr>
        <w:t xml:space="preserve">умение </w:t>
      </w:r>
      <w:r w:rsidRPr="00315E6A">
        <w:rPr>
          <w:color w:val="222222"/>
        </w:rPr>
        <w:t>сопереживать);</w:t>
      </w:r>
    </w:p>
    <w:p w:rsidR="00315E6A" w:rsidRPr="00315E6A" w:rsidRDefault="00315E6A" w:rsidP="00315E6A">
      <w:pPr>
        <w:pStyle w:val="a4"/>
        <w:numPr>
          <w:ilvl w:val="0"/>
          <w:numId w:val="34"/>
        </w:numPr>
        <w:spacing w:before="0" w:beforeAutospacing="0" w:after="0" w:afterAutospacing="0"/>
        <w:ind w:left="714" w:hanging="357"/>
        <w:rPr>
          <w:color w:val="222222"/>
        </w:rPr>
      </w:pPr>
      <w:r>
        <w:rPr>
          <w:color w:val="222222"/>
        </w:rPr>
        <w:t>у</w:t>
      </w:r>
      <w:r w:rsidRPr="00315E6A">
        <w:rPr>
          <w:color w:val="222222"/>
        </w:rPr>
        <w:t xml:space="preserve">мение </w:t>
      </w:r>
      <w:r>
        <w:rPr>
          <w:color w:val="222222"/>
        </w:rPr>
        <w:t>разрешать конфликтные ситуации</w:t>
      </w:r>
    </w:p>
    <w:p w:rsidR="00315E6A" w:rsidRPr="00315E6A" w:rsidRDefault="00315E6A" w:rsidP="00315E6A">
      <w:pPr>
        <w:pStyle w:val="a4"/>
        <w:spacing w:before="0" w:beforeAutospacing="0" w:after="0" w:afterAutospacing="0"/>
        <w:rPr>
          <w:color w:val="222222"/>
        </w:rPr>
      </w:pPr>
    </w:p>
    <w:p w:rsidR="00DC4F49" w:rsidRPr="002F2D6A" w:rsidRDefault="002F2D6A" w:rsidP="00DC4F49">
      <w:pPr>
        <w:pStyle w:val="a4"/>
        <w:spacing w:before="0" w:beforeAutospacing="0" w:after="0" w:afterAutospacing="0"/>
        <w:rPr>
          <w:color w:val="222222"/>
        </w:rPr>
      </w:pPr>
      <w:r>
        <w:rPr>
          <w:color w:val="222222"/>
        </w:rPr>
        <w:t>Коммуникативные навыки у дошкольников развиваются по следующим направлениям:</w:t>
      </w:r>
    </w:p>
    <w:p w:rsidR="002F2D6A" w:rsidRPr="002F2D6A" w:rsidRDefault="002F2D6A" w:rsidP="002F2D6A">
      <w:pPr>
        <w:pStyle w:val="a4"/>
        <w:numPr>
          <w:ilvl w:val="0"/>
          <w:numId w:val="34"/>
        </w:numPr>
        <w:spacing w:before="0" w:beforeAutospacing="0" w:after="0" w:afterAutospacing="0"/>
        <w:rPr>
          <w:color w:val="222222"/>
        </w:rPr>
      </w:pPr>
      <w:r w:rsidRPr="002F2D6A">
        <w:rPr>
          <w:color w:val="222222"/>
        </w:rPr>
        <w:t>Развитие интереса к партнёру по общению</w:t>
      </w:r>
    </w:p>
    <w:p w:rsidR="002F2D6A" w:rsidRPr="002F2D6A" w:rsidRDefault="002F2D6A" w:rsidP="002F2D6A">
      <w:pPr>
        <w:pStyle w:val="a4"/>
        <w:numPr>
          <w:ilvl w:val="0"/>
          <w:numId w:val="34"/>
        </w:numPr>
        <w:spacing w:before="0" w:beforeAutospacing="0" w:after="0" w:afterAutospacing="0"/>
        <w:rPr>
          <w:color w:val="222222"/>
        </w:rPr>
      </w:pPr>
      <w:r w:rsidRPr="002F2D6A">
        <w:rPr>
          <w:color w:val="222222"/>
        </w:rPr>
        <w:t>Развитие умения входить в контакт, вести диалог</w:t>
      </w:r>
    </w:p>
    <w:p w:rsidR="002F2D6A" w:rsidRPr="002F2D6A" w:rsidRDefault="002F2D6A" w:rsidP="002F2D6A">
      <w:pPr>
        <w:pStyle w:val="a4"/>
        <w:numPr>
          <w:ilvl w:val="0"/>
          <w:numId w:val="34"/>
        </w:numPr>
        <w:spacing w:before="0" w:beforeAutospacing="0" w:after="0" w:afterAutospacing="0"/>
        <w:rPr>
          <w:color w:val="222222"/>
        </w:rPr>
      </w:pPr>
      <w:r w:rsidRPr="002F2D6A">
        <w:rPr>
          <w:color w:val="222222"/>
        </w:rPr>
        <w:t>Развитие навыков невербального общения</w:t>
      </w:r>
    </w:p>
    <w:p w:rsidR="002F2D6A" w:rsidRPr="002F2D6A" w:rsidRDefault="002F2D6A" w:rsidP="002F2D6A">
      <w:pPr>
        <w:pStyle w:val="a4"/>
        <w:numPr>
          <w:ilvl w:val="0"/>
          <w:numId w:val="34"/>
        </w:numPr>
        <w:spacing w:before="0" w:beforeAutospacing="0" w:after="0" w:afterAutospacing="0"/>
        <w:rPr>
          <w:color w:val="222222"/>
        </w:rPr>
      </w:pPr>
      <w:r w:rsidRPr="002F2D6A">
        <w:rPr>
          <w:color w:val="222222"/>
        </w:rPr>
        <w:t>Развитие навыков общения в группе</w:t>
      </w:r>
    </w:p>
    <w:p w:rsidR="002F2D6A" w:rsidRPr="002F2D6A" w:rsidRDefault="002F2D6A" w:rsidP="002F2D6A">
      <w:pPr>
        <w:pStyle w:val="a4"/>
        <w:numPr>
          <w:ilvl w:val="0"/>
          <w:numId w:val="34"/>
        </w:numPr>
        <w:spacing w:before="0" w:beforeAutospacing="0" w:after="0" w:afterAutospacing="0"/>
        <w:rPr>
          <w:color w:val="222222"/>
        </w:rPr>
      </w:pPr>
      <w:r>
        <w:rPr>
          <w:color w:val="222222"/>
        </w:rPr>
        <w:t xml:space="preserve">Развитие умения </w:t>
      </w:r>
      <w:r w:rsidRPr="002F2D6A">
        <w:rPr>
          <w:color w:val="222222"/>
        </w:rPr>
        <w:t>разрешать конфликтную ситуацию</w:t>
      </w:r>
    </w:p>
    <w:p w:rsidR="002F2D6A" w:rsidRPr="002F2D6A" w:rsidRDefault="002F2D6A" w:rsidP="002F2D6A">
      <w:pPr>
        <w:pStyle w:val="a4"/>
        <w:numPr>
          <w:ilvl w:val="0"/>
          <w:numId w:val="34"/>
        </w:numPr>
        <w:spacing w:before="0" w:beforeAutospacing="0" w:after="0" w:afterAutospacing="0"/>
        <w:rPr>
          <w:color w:val="222222"/>
        </w:rPr>
      </w:pPr>
      <w:r>
        <w:rPr>
          <w:color w:val="222222"/>
        </w:rPr>
        <w:t xml:space="preserve">Развитие умения </w:t>
      </w:r>
      <w:r>
        <w:rPr>
          <w:color w:val="222222"/>
        </w:rPr>
        <w:t>преодолевать</w:t>
      </w:r>
      <w:r w:rsidRPr="002F2D6A">
        <w:rPr>
          <w:color w:val="222222"/>
        </w:rPr>
        <w:t xml:space="preserve"> стеснения в общении</w:t>
      </w:r>
    </w:p>
    <w:p w:rsidR="00DC4F49" w:rsidRDefault="00A312B4" w:rsidP="00DB4E76">
      <w:pPr>
        <w:pStyle w:val="a4"/>
        <w:rPr>
          <w:color w:val="222222"/>
        </w:rPr>
      </w:pPr>
      <w:r>
        <w:rPr>
          <w:color w:val="222222"/>
        </w:rPr>
        <w:t xml:space="preserve">     </w:t>
      </w:r>
      <w:r w:rsidR="002F2D6A" w:rsidRPr="002F2D6A">
        <w:rPr>
          <w:color w:val="222222"/>
        </w:rPr>
        <w:t>У детей дошкольного возраста</w:t>
      </w:r>
      <w:r w:rsidR="00FE75CD">
        <w:rPr>
          <w:color w:val="222222"/>
        </w:rPr>
        <w:t xml:space="preserve"> при общении со сверстниками используются следующие стадии общения:</w:t>
      </w:r>
    </w:p>
    <w:p w:rsidR="00FE75CD" w:rsidRPr="00FE75CD" w:rsidRDefault="00FE75CD" w:rsidP="00A312B4">
      <w:pPr>
        <w:pStyle w:val="a4"/>
        <w:spacing w:before="0" w:beforeAutospacing="0" w:after="0" w:afterAutospacing="0"/>
        <w:rPr>
          <w:b/>
          <w:color w:val="222222"/>
        </w:rPr>
      </w:pPr>
      <w:r>
        <w:rPr>
          <w:b/>
          <w:bCs/>
          <w:color w:val="222222"/>
        </w:rPr>
        <w:t xml:space="preserve">1. </w:t>
      </w:r>
      <w:r w:rsidRPr="00FE75CD">
        <w:rPr>
          <w:b/>
          <w:bCs/>
          <w:color w:val="222222"/>
        </w:rPr>
        <w:t>Невербальная стадия общения у детей</w:t>
      </w:r>
      <w:r w:rsidRPr="00FE75CD">
        <w:rPr>
          <w:b/>
          <w:color w:val="222222"/>
        </w:rPr>
        <w:t> </w:t>
      </w:r>
      <w:r w:rsidRPr="00FE75CD">
        <w:rPr>
          <w:color w:val="222222"/>
        </w:rPr>
        <w:t>— это период, когда для передачи информации используются </w:t>
      </w:r>
      <w:r w:rsidRPr="00FE75CD">
        <w:rPr>
          <w:bCs/>
          <w:color w:val="222222"/>
        </w:rPr>
        <w:t>невербальные средства</w:t>
      </w:r>
      <w:r>
        <w:rPr>
          <w:color w:val="222222"/>
        </w:rPr>
        <w:t xml:space="preserve"> (без использования слов).</w:t>
      </w:r>
      <w:r w:rsidRPr="00FE75CD">
        <w:rPr>
          <w:b/>
          <w:color w:val="222222"/>
        </w:rPr>
        <w:t xml:space="preserve"> </w:t>
      </w:r>
    </w:p>
    <w:p w:rsidR="00FE75CD" w:rsidRDefault="00FE75CD" w:rsidP="00A312B4">
      <w:pPr>
        <w:pStyle w:val="a4"/>
        <w:spacing w:before="0" w:beforeAutospacing="0" w:after="0" w:afterAutospacing="0"/>
        <w:rPr>
          <w:bCs/>
          <w:color w:val="222222"/>
        </w:rPr>
      </w:pPr>
      <w:r>
        <w:rPr>
          <w:bCs/>
          <w:color w:val="222222"/>
        </w:rPr>
        <w:t>К средства невербального общения относятся:</w:t>
      </w:r>
    </w:p>
    <w:p w:rsidR="005657E7" w:rsidRPr="00FE75CD" w:rsidRDefault="005657E7" w:rsidP="00FE75CD">
      <w:pPr>
        <w:pStyle w:val="a4"/>
        <w:numPr>
          <w:ilvl w:val="0"/>
          <w:numId w:val="36"/>
        </w:numPr>
        <w:rPr>
          <w:color w:val="222222"/>
        </w:rPr>
      </w:pPr>
      <w:r w:rsidRPr="00FE75CD">
        <w:rPr>
          <w:bCs/>
          <w:u w:val="single"/>
        </w:rPr>
        <w:t>Мимика</w:t>
      </w:r>
      <w:r w:rsidRPr="00FE75CD">
        <w:t> — выражение лица, может передавать радость, грусть, страх, удивление и другие эмоции.</w:t>
      </w:r>
    </w:p>
    <w:p w:rsidR="005657E7" w:rsidRPr="00FE75CD" w:rsidRDefault="005657E7" w:rsidP="00FE75CD">
      <w:pPr>
        <w:pStyle w:val="a7"/>
        <w:numPr>
          <w:ilvl w:val="0"/>
          <w:numId w:val="36"/>
        </w:numPr>
        <w:spacing w:before="100" w:beforeAutospacing="1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5CD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Жесты и движения</w:t>
      </w:r>
      <w:r w:rsidRPr="00FE75C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движения рук и тела для привлечения внимания, просьбы, отказа или указания на что-то. Например, ребёнок может указывать на желаемый предмет, качать головой, чтобы сказать «нет», или махать рукой, прощаясь.</w:t>
      </w:r>
    </w:p>
    <w:p w:rsidR="005657E7" w:rsidRPr="00FE75CD" w:rsidRDefault="005657E7" w:rsidP="00FE75CD">
      <w:pPr>
        <w:pStyle w:val="a7"/>
        <w:numPr>
          <w:ilvl w:val="0"/>
          <w:numId w:val="36"/>
        </w:numPr>
        <w:spacing w:before="100" w:beforeAutospacing="1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5CD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Позы</w:t>
      </w:r>
      <w:r w:rsidRPr="00FE75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</w:t>
      </w:r>
      <w:r w:rsidRPr="00FE75CD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положение тела (выпрямленная спина, сутулость, напряжение) может отражать уверенность, неуверенность, усталость или другие состояния.</w:t>
      </w:r>
    </w:p>
    <w:p w:rsidR="005657E7" w:rsidRPr="00FE75CD" w:rsidRDefault="005657E7" w:rsidP="00FE75CD">
      <w:pPr>
        <w:pStyle w:val="a7"/>
        <w:numPr>
          <w:ilvl w:val="0"/>
          <w:numId w:val="36"/>
        </w:numPr>
        <w:spacing w:before="100" w:beforeAutospacing="1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5CD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lastRenderedPageBreak/>
        <w:t>Зрительный контакт</w:t>
      </w:r>
      <w:r w:rsidRPr="00FE75C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направление и продолжительность взгляда, используемые для установления контакта, привлечения внимания или выражения интереса.</w:t>
      </w:r>
    </w:p>
    <w:p w:rsidR="005657E7" w:rsidRDefault="005657E7" w:rsidP="005657E7">
      <w:pPr>
        <w:pStyle w:val="a7"/>
        <w:numPr>
          <w:ilvl w:val="0"/>
          <w:numId w:val="36"/>
        </w:num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5CD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Звуки</w:t>
      </w:r>
      <w:r w:rsidRPr="00FE75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</w:t>
      </w:r>
      <w:r w:rsidRPr="00FE75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звуки, издаваемые ребёнком, такие как плач, </w:t>
      </w:r>
      <w:proofErr w:type="spellStart"/>
      <w:r w:rsidRPr="00FE75CD">
        <w:rPr>
          <w:rFonts w:ascii="Times New Roman" w:eastAsia="Times New Roman" w:hAnsi="Times New Roman" w:cs="Times New Roman"/>
          <w:sz w:val="24"/>
          <w:szCs w:val="24"/>
          <w:lang w:eastAsia="ru-RU"/>
        </w:rPr>
        <w:t>гуление</w:t>
      </w:r>
      <w:proofErr w:type="spellEnd"/>
      <w:r w:rsidRPr="00FE75CD">
        <w:rPr>
          <w:rFonts w:ascii="Times New Roman" w:eastAsia="Times New Roman" w:hAnsi="Times New Roman" w:cs="Times New Roman"/>
          <w:sz w:val="24"/>
          <w:szCs w:val="24"/>
          <w:lang w:eastAsia="ru-RU"/>
        </w:rPr>
        <w:t>, лепет, визг, крик, хныканье, смех, могут выражать потребности или эмоции.</w:t>
      </w:r>
    </w:p>
    <w:p w:rsidR="00FE75CD" w:rsidRPr="00FE75CD" w:rsidRDefault="00FE75CD" w:rsidP="00A312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Pr="00FE75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Коммуникативно-речевая стадия общения у детей</w:t>
      </w:r>
      <w:r w:rsidRPr="00FE75C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это этап развития, на котором ребёнок учится использовать речь для взаимодействия со взрослыми и сверстниками. На этой стадии формируются коммуникативные и речевые умения.</w:t>
      </w:r>
    </w:p>
    <w:p w:rsidR="00FE75CD" w:rsidRPr="00861FD7" w:rsidRDefault="00861FD7" w:rsidP="00A312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F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коммуникативно-речевым</w:t>
      </w:r>
      <w:r w:rsidR="00FE75CD" w:rsidRPr="00861F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средства</w:t>
      </w:r>
      <w:r w:rsidRPr="00861F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 общения относятся:</w:t>
      </w:r>
    </w:p>
    <w:p w:rsidR="00FE75CD" w:rsidRPr="00861FD7" w:rsidRDefault="00861FD7" w:rsidP="00861FD7">
      <w:pPr>
        <w:pStyle w:val="a7"/>
        <w:numPr>
          <w:ilvl w:val="0"/>
          <w:numId w:val="37"/>
        </w:numPr>
        <w:spacing w:before="100" w:beforeAutospacing="1" w:after="1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Вербальные средства - а</w:t>
      </w:r>
      <w:r w:rsidR="00FE75CD" w:rsidRPr="00861FD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ктивная речь</w:t>
      </w:r>
      <w:r w:rsidR="00FE75CD" w:rsidRPr="00861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(формируется ситуативная форма речи, которая проявляется в связи с конкретной ситуацией, строится как диалог</w:t>
      </w:r>
    </w:p>
    <w:p w:rsidR="00861FD7" w:rsidRDefault="00FE75CD" w:rsidP="00861FD7">
      <w:pPr>
        <w:pStyle w:val="a7"/>
        <w:numPr>
          <w:ilvl w:val="0"/>
          <w:numId w:val="37"/>
        </w:numPr>
        <w:spacing w:before="100" w:beforeAutospacing="1" w:after="16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61FD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Невербальные средства </w:t>
      </w:r>
    </w:p>
    <w:p w:rsidR="00E8573C" w:rsidRPr="00861FD7" w:rsidRDefault="00FE75CD" w:rsidP="00DB4E76">
      <w:pPr>
        <w:pStyle w:val="a7"/>
        <w:numPr>
          <w:ilvl w:val="0"/>
          <w:numId w:val="37"/>
        </w:numPr>
        <w:spacing w:before="100" w:beforeAutospacing="1" w:after="16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61FD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Предметные средства</w:t>
      </w:r>
      <w:r w:rsidRPr="00861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(коммуникация происходит в ходе совмест</w:t>
      </w:r>
      <w:r w:rsidR="00861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со старшими партнёрами </w:t>
      </w:r>
      <w:proofErr w:type="spellStart"/>
      <w:r w:rsidR="00861FD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манип</w:t>
      </w:r>
      <w:r w:rsidRPr="00861FD7">
        <w:rPr>
          <w:rFonts w:ascii="Times New Roman" w:eastAsia="Times New Roman" w:hAnsi="Times New Roman" w:cs="Times New Roman"/>
          <w:sz w:val="24"/>
          <w:szCs w:val="24"/>
          <w:lang w:eastAsia="ru-RU"/>
        </w:rPr>
        <w:t>улятивных</w:t>
      </w:r>
      <w:proofErr w:type="spellEnd"/>
      <w:r w:rsidRPr="00861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действий</w:t>
      </w:r>
      <w:r w:rsidR="00861FD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61FD7" w:rsidRDefault="00A312B4" w:rsidP="00861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861FD7" w:rsidRPr="00861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Общение </w:t>
      </w:r>
      <w:r w:rsidR="00861FD7">
        <w:rPr>
          <w:rFonts w:ascii="Times New Roman" w:eastAsia="Times New Roman" w:hAnsi="Times New Roman" w:cs="Times New Roman"/>
          <w:sz w:val="24"/>
          <w:szCs w:val="24"/>
          <w:lang w:eastAsia="ru-RU"/>
        </w:rPr>
        <w:t>со сверстниками у дошкольников имеет свои особенности</w:t>
      </w:r>
      <w:r w:rsidR="00CC11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61FD7" w:rsidRPr="00861FD7" w:rsidRDefault="00CC1121" w:rsidP="00861FD7">
      <w:pPr>
        <w:pStyle w:val="a4"/>
        <w:rPr>
          <w:color w:val="222222"/>
        </w:rPr>
      </w:pPr>
      <w:r>
        <w:rPr>
          <w:color w:val="222222"/>
        </w:rPr>
        <w:t>1. Общению свойственна я</w:t>
      </w:r>
      <w:r w:rsidR="00861FD7" w:rsidRPr="00861FD7">
        <w:rPr>
          <w:color w:val="222222"/>
        </w:rPr>
        <w:t>ркая эмоциональная насыщенность. Разговоры со сверстниками сопровождаются резкими интонациями, криком, кривляньем, смехом и т. д.</w:t>
      </w:r>
    </w:p>
    <w:p w:rsidR="00861FD7" w:rsidRPr="00861FD7" w:rsidRDefault="00861FD7" w:rsidP="00861FD7">
      <w:pPr>
        <w:pStyle w:val="a4"/>
        <w:rPr>
          <w:color w:val="222222"/>
        </w:rPr>
      </w:pPr>
      <w:r w:rsidRPr="00861FD7">
        <w:rPr>
          <w:color w:val="222222"/>
        </w:rPr>
        <w:t xml:space="preserve">2. </w:t>
      </w:r>
      <w:r w:rsidR="00CC1121">
        <w:rPr>
          <w:color w:val="222222"/>
        </w:rPr>
        <w:t xml:space="preserve">Дети используют нестандартные </w:t>
      </w:r>
      <w:r w:rsidRPr="00861FD7">
        <w:rPr>
          <w:color w:val="222222"/>
        </w:rPr>
        <w:t>высказываний (непредсказуемые слова, сочетания слов и звуков, фразы; они жужжат, трещат, передразнивают друг друга, придумывают новые названия знакомым предметам)</w:t>
      </w:r>
    </w:p>
    <w:p w:rsidR="00861FD7" w:rsidRPr="00861FD7" w:rsidRDefault="00861FD7" w:rsidP="00861FD7">
      <w:pPr>
        <w:pStyle w:val="a4"/>
        <w:rPr>
          <w:color w:val="222222"/>
        </w:rPr>
      </w:pPr>
      <w:r w:rsidRPr="00861FD7">
        <w:rPr>
          <w:color w:val="222222"/>
        </w:rPr>
        <w:t xml:space="preserve">3. </w:t>
      </w:r>
      <w:r w:rsidR="00CC1121">
        <w:rPr>
          <w:color w:val="222222"/>
        </w:rPr>
        <w:t>У детей преобладают инициативные</w:t>
      </w:r>
      <w:r w:rsidRPr="00861FD7">
        <w:rPr>
          <w:color w:val="222222"/>
        </w:rPr>
        <w:t xml:space="preserve"> высказываний над ответными. Важнее высказаться самому, </w:t>
      </w:r>
      <w:r w:rsidR="00CC1121">
        <w:rPr>
          <w:color w:val="222222"/>
        </w:rPr>
        <w:t>чем выслушать другого. Бе</w:t>
      </w:r>
      <w:r w:rsidRPr="00861FD7">
        <w:rPr>
          <w:color w:val="222222"/>
        </w:rPr>
        <w:t>се</w:t>
      </w:r>
      <w:r w:rsidR="00CC1121">
        <w:rPr>
          <w:color w:val="222222"/>
        </w:rPr>
        <w:t xml:space="preserve">ды, как правило, не </w:t>
      </w:r>
      <w:proofErr w:type="spellStart"/>
      <w:proofErr w:type="gramStart"/>
      <w:r w:rsidR="00CC1121">
        <w:rPr>
          <w:color w:val="222222"/>
        </w:rPr>
        <w:t>получается:д</w:t>
      </w:r>
      <w:r w:rsidRPr="00861FD7">
        <w:rPr>
          <w:color w:val="222222"/>
        </w:rPr>
        <w:t>ети</w:t>
      </w:r>
      <w:proofErr w:type="spellEnd"/>
      <w:proofErr w:type="gramEnd"/>
      <w:r w:rsidRPr="00861FD7">
        <w:rPr>
          <w:color w:val="222222"/>
        </w:rPr>
        <w:t xml:space="preserve"> перебивают друг друга, каждый говорит о своем, не слушая партнера.</w:t>
      </w:r>
    </w:p>
    <w:p w:rsidR="00861FD7" w:rsidRPr="00CC1121" w:rsidRDefault="00861FD7" w:rsidP="00861FD7">
      <w:pPr>
        <w:spacing w:before="100" w:beforeAutospacing="1" w:after="1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FD7">
        <w:rPr>
          <w:color w:val="222222"/>
          <w:sz w:val="24"/>
          <w:szCs w:val="24"/>
        </w:rPr>
        <w:t xml:space="preserve">4. </w:t>
      </w:r>
      <w:r w:rsidRPr="00CC1121">
        <w:rPr>
          <w:rFonts w:ascii="Times New Roman" w:hAnsi="Times New Roman" w:cs="Times New Roman"/>
          <w:color w:val="222222"/>
          <w:sz w:val="24"/>
          <w:szCs w:val="24"/>
        </w:rPr>
        <w:t>Общение значительно богаче по своему назначению, функциям. Здесь и управление действиями партнера (показать, как можно и как нельзя делать), и контроль его действий (вовремя сделать замечание), и навязывание собственных образцов (заставить его сделать именно так), и совместная игра (вместе решить, как мы будем играть), и постоянное сравнивание с собой (я так могу, а ты?).</w:t>
      </w:r>
    </w:p>
    <w:p w:rsidR="00AE42A2" w:rsidRPr="00AE42A2" w:rsidRDefault="00A312B4" w:rsidP="00AE42A2">
      <w:pPr>
        <w:rPr>
          <w:rFonts w:ascii="Times New Roman" w:hAnsi="Times New Roman" w:cs="Times New Roman"/>
          <w:sz w:val="24"/>
          <w:szCs w:val="24"/>
        </w:rPr>
      </w:pPr>
      <w:r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    </w:t>
      </w:r>
      <w:r w:rsidR="00AE42A2" w:rsidRPr="00AE42A2">
        <w:rPr>
          <w:rStyle w:val="a6"/>
          <w:rFonts w:ascii="Times New Roman" w:hAnsi="Times New Roman" w:cs="Times New Roman"/>
          <w:b w:val="0"/>
          <w:sz w:val="24"/>
          <w:szCs w:val="24"/>
        </w:rPr>
        <w:t>Дошкольники могут испытывать</w:t>
      </w:r>
      <w:r w:rsidR="00AE42A2" w:rsidRPr="00AE42A2">
        <w:rPr>
          <w:rStyle w:val="a6"/>
          <w:rFonts w:ascii="Times New Roman" w:hAnsi="Times New Roman" w:cs="Times New Roman"/>
          <w:sz w:val="24"/>
          <w:szCs w:val="24"/>
        </w:rPr>
        <w:t xml:space="preserve"> проблемы коммуникации</w:t>
      </w:r>
      <w:r w:rsidR="00AE42A2" w:rsidRPr="00AE42A2">
        <w:rPr>
          <w:rFonts w:ascii="Times New Roman" w:hAnsi="Times New Roman" w:cs="Times New Roman"/>
          <w:sz w:val="24"/>
          <w:szCs w:val="24"/>
        </w:rPr>
        <w:t> со взрослыми и сверстниками. Это может быть связано с</w:t>
      </w:r>
      <w:r w:rsidR="00AE42A2">
        <w:rPr>
          <w:rFonts w:ascii="Times New Roman" w:hAnsi="Times New Roman" w:cs="Times New Roman"/>
          <w:sz w:val="24"/>
          <w:szCs w:val="24"/>
        </w:rPr>
        <w:t xml:space="preserve">о многими причинами: </w:t>
      </w:r>
      <w:r w:rsidR="00AE42A2" w:rsidRPr="00AE42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42A2" w:rsidRDefault="00AE42A2" w:rsidP="00AE42A2">
      <w:pPr>
        <w:pStyle w:val="a7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2A2">
        <w:rPr>
          <w:rStyle w:val="a6"/>
          <w:rFonts w:ascii="Times New Roman" w:hAnsi="Times New Roman" w:cs="Times New Roman"/>
          <w:b w:val="0"/>
          <w:sz w:val="24"/>
          <w:szCs w:val="24"/>
          <w:u w:val="single"/>
        </w:rPr>
        <w:t>Отсутствие опыта общения</w:t>
      </w:r>
      <w:r w:rsidRPr="00AE42A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E42A2" w:rsidRPr="00AE42A2" w:rsidRDefault="00AE42A2" w:rsidP="00AE42A2">
      <w:pPr>
        <w:pStyle w:val="a7"/>
        <w:spacing w:after="0" w:line="240" w:lineRule="auto"/>
        <w:rPr>
          <w:rStyle w:val="a6"/>
          <w:rFonts w:ascii="Times New Roman" w:hAnsi="Times New Roman" w:cs="Times New Roman"/>
          <w:b w:val="0"/>
          <w:bCs w:val="0"/>
          <w:sz w:val="24"/>
          <w:szCs w:val="24"/>
        </w:rPr>
      </w:pPr>
      <w:r w:rsidRPr="00AE42A2">
        <w:rPr>
          <w:rFonts w:ascii="Times New Roman" w:hAnsi="Times New Roman" w:cs="Times New Roman"/>
          <w:sz w:val="24"/>
          <w:szCs w:val="24"/>
        </w:rPr>
        <w:t>Дети не владеют средствами и способами коммуникации, испытывают сложности при инициировании контакта. </w:t>
      </w:r>
    </w:p>
    <w:p w:rsidR="00AE42A2" w:rsidRDefault="00AE42A2" w:rsidP="00AE42A2">
      <w:pPr>
        <w:pStyle w:val="a7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2A2">
        <w:rPr>
          <w:rStyle w:val="a6"/>
          <w:rFonts w:ascii="Times New Roman" w:hAnsi="Times New Roman" w:cs="Times New Roman"/>
          <w:b w:val="0"/>
          <w:sz w:val="24"/>
          <w:szCs w:val="24"/>
          <w:u w:val="single"/>
        </w:rPr>
        <w:t>Личностные факторы</w:t>
      </w:r>
      <w:r w:rsidRPr="00AE42A2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AE42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42A2" w:rsidRDefault="00AE42A2" w:rsidP="00AE42A2">
      <w:pPr>
        <w:pStyle w:val="a7"/>
        <w:spacing w:after="0" w:line="240" w:lineRule="auto"/>
        <w:rPr>
          <w:rStyle w:val="a6"/>
          <w:rFonts w:ascii="Times New Roman" w:hAnsi="Times New Roman" w:cs="Times New Roman"/>
          <w:sz w:val="24"/>
          <w:szCs w:val="24"/>
        </w:rPr>
      </w:pPr>
      <w:r w:rsidRPr="00AE42A2">
        <w:rPr>
          <w:rFonts w:ascii="Times New Roman" w:hAnsi="Times New Roman" w:cs="Times New Roman"/>
          <w:sz w:val="24"/>
          <w:szCs w:val="24"/>
        </w:rPr>
        <w:t>Застенчивость, тревожность, негативный предыдущий опыт, что приводит к избеганию коммуникативных ситуаций. </w:t>
      </w:r>
    </w:p>
    <w:p w:rsidR="00AE42A2" w:rsidRDefault="00AE42A2" w:rsidP="00AE42A2">
      <w:pPr>
        <w:pStyle w:val="a7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37C8">
        <w:rPr>
          <w:rStyle w:val="a6"/>
          <w:rFonts w:ascii="Times New Roman" w:hAnsi="Times New Roman" w:cs="Times New Roman"/>
          <w:b w:val="0"/>
          <w:sz w:val="24"/>
          <w:szCs w:val="24"/>
          <w:u w:val="single"/>
        </w:rPr>
        <w:t>Особенности семейного воспитания</w:t>
      </w:r>
      <w:r w:rsidRPr="00AE42A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E42A2" w:rsidRDefault="00AE42A2" w:rsidP="00AE42A2">
      <w:pPr>
        <w:pStyle w:val="a7"/>
        <w:spacing w:after="0" w:line="240" w:lineRule="auto"/>
        <w:rPr>
          <w:rStyle w:val="a6"/>
          <w:rFonts w:ascii="Times New Roman" w:hAnsi="Times New Roman" w:cs="Times New Roman"/>
          <w:sz w:val="24"/>
          <w:szCs w:val="24"/>
        </w:rPr>
      </w:pPr>
      <w:r w:rsidRPr="00AE42A2">
        <w:rPr>
          <w:rFonts w:ascii="Times New Roman" w:hAnsi="Times New Roman" w:cs="Times New Roman"/>
          <w:sz w:val="24"/>
          <w:szCs w:val="24"/>
        </w:rPr>
        <w:lastRenderedPageBreak/>
        <w:t>Недостаток поддержки, внимания ребёнку, конфликтные ситуации в семье отражаются на социально-коммуникативном развитии. </w:t>
      </w:r>
      <w:r w:rsidRPr="00AE42A2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</w:p>
    <w:p w:rsidR="00AE42A2" w:rsidRPr="00B637C8" w:rsidRDefault="00AE42A2" w:rsidP="00AE42A2">
      <w:pPr>
        <w:pStyle w:val="a7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37C8">
        <w:rPr>
          <w:rStyle w:val="a6"/>
          <w:rFonts w:ascii="Times New Roman" w:hAnsi="Times New Roman" w:cs="Times New Roman"/>
          <w:b w:val="0"/>
          <w:sz w:val="24"/>
          <w:szCs w:val="24"/>
          <w:u w:val="single"/>
        </w:rPr>
        <w:t>Влияние современных технологий</w:t>
      </w:r>
      <w:r w:rsidRPr="00B637C8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</w:p>
    <w:p w:rsidR="00AE42A2" w:rsidRDefault="00AE42A2" w:rsidP="00AE42A2">
      <w:pPr>
        <w:pStyle w:val="a7"/>
        <w:spacing w:after="0" w:line="240" w:lineRule="auto"/>
        <w:rPr>
          <w:rStyle w:val="a6"/>
          <w:rFonts w:ascii="Times New Roman" w:hAnsi="Times New Roman" w:cs="Times New Roman"/>
          <w:sz w:val="24"/>
          <w:szCs w:val="24"/>
        </w:rPr>
      </w:pPr>
      <w:r w:rsidRPr="00AE42A2">
        <w:rPr>
          <w:rFonts w:ascii="Times New Roman" w:hAnsi="Times New Roman" w:cs="Times New Roman"/>
          <w:sz w:val="24"/>
          <w:szCs w:val="24"/>
        </w:rPr>
        <w:t xml:space="preserve">Часто </w:t>
      </w:r>
      <w:r>
        <w:rPr>
          <w:rFonts w:ascii="Times New Roman" w:hAnsi="Times New Roman" w:cs="Times New Roman"/>
          <w:sz w:val="24"/>
          <w:szCs w:val="24"/>
        </w:rPr>
        <w:t xml:space="preserve">живое </w:t>
      </w:r>
      <w:r w:rsidRPr="00AE42A2">
        <w:rPr>
          <w:rFonts w:ascii="Times New Roman" w:hAnsi="Times New Roman" w:cs="Times New Roman"/>
          <w:sz w:val="24"/>
          <w:szCs w:val="24"/>
        </w:rPr>
        <w:t xml:space="preserve">общение заменяется «виртуальным», живые эмоции и мимика — </w:t>
      </w:r>
      <w:proofErr w:type="spellStart"/>
      <w:r w:rsidRPr="00AE42A2">
        <w:rPr>
          <w:rFonts w:ascii="Times New Roman" w:hAnsi="Times New Roman" w:cs="Times New Roman"/>
          <w:sz w:val="24"/>
          <w:szCs w:val="24"/>
        </w:rPr>
        <w:t>смайлами</w:t>
      </w:r>
      <w:proofErr w:type="spellEnd"/>
      <w:r w:rsidRPr="00AE42A2">
        <w:rPr>
          <w:rFonts w:ascii="Times New Roman" w:hAnsi="Times New Roman" w:cs="Times New Roman"/>
          <w:sz w:val="24"/>
          <w:szCs w:val="24"/>
        </w:rPr>
        <w:t>, что может влиять на навыки общения. </w:t>
      </w:r>
    </w:p>
    <w:p w:rsidR="00AE42A2" w:rsidRPr="00AE42A2" w:rsidRDefault="00AE42A2" w:rsidP="00AE42A2">
      <w:pPr>
        <w:pStyle w:val="a7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37C8">
        <w:rPr>
          <w:rStyle w:val="a6"/>
          <w:rFonts w:ascii="Times New Roman" w:hAnsi="Times New Roman" w:cs="Times New Roman"/>
          <w:b w:val="0"/>
          <w:sz w:val="24"/>
          <w:szCs w:val="24"/>
          <w:u w:val="single"/>
        </w:rPr>
        <w:t>Психофизиологические нарушения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E42A2">
        <w:rPr>
          <w:rFonts w:ascii="Times New Roman" w:hAnsi="Times New Roman" w:cs="Times New Roman"/>
          <w:sz w:val="24"/>
          <w:szCs w:val="24"/>
        </w:rPr>
        <w:t>соматические   и   наследственные заболевания.</w:t>
      </w:r>
      <w:r w:rsidRPr="00AE42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42A2" w:rsidRPr="00B637C8" w:rsidRDefault="00A312B4" w:rsidP="00AE42A2">
      <w:pPr>
        <w:pStyle w:val="2"/>
        <w:spacing w:before="360" w:beforeAutospacing="0" w:after="120" w:afterAutospacing="0"/>
        <w:rPr>
          <w:b w:val="0"/>
          <w:color w:val="333333"/>
          <w:sz w:val="24"/>
          <w:szCs w:val="24"/>
          <w:shd w:val="clear" w:color="auto" w:fill="FFFFFF"/>
        </w:rPr>
      </w:pPr>
      <w:r>
        <w:rPr>
          <w:rStyle w:val="a6"/>
          <w:color w:val="333333"/>
          <w:sz w:val="24"/>
          <w:szCs w:val="24"/>
          <w:shd w:val="clear" w:color="auto" w:fill="FFFFFF"/>
        </w:rPr>
        <w:t xml:space="preserve">     </w:t>
      </w:r>
      <w:r w:rsidR="00AE42A2" w:rsidRPr="00B637C8">
        <w:rPr>
          <w:rStyle w:val="a6"/>
          <w:color w:val="333333"/>
          <w:sz w:val="24"/>
          <w:szCs w:val="24"/>
          <w:shd w:val="clear" w:color="auto" w:fill="FFFFFF"/>
        </w:rPr>
        <w:t>Проблемы общения у дошкольников могут проявляться в разных внешних формах</w:t>
      </w:r>
      <w:r>
        <w:rPr>
          <w:color w:val="333333"/>
          <w:sz w:val="24"/>
          <w:szCs w:val="24"/>
          <w:shd w:val="clear" w:color="auto" w:fill="FFFFFF"/>
        </w:rPr>
        <w:t xml:space="preserve">. </w:t>
      </w:r>
      <w:r w:rsidR="00B637C8" w:rsidRPr="00B637C8">
        <w:rPr>
          <w:b w:val="0"/>
          <w:color w:val="333333"/>
          <w:sz w:val="24"/>
          <w:szCs w:val="24"/>
          <w:shd w:val="clear" w:color="auto" w:fill="FFFFFF"/>
        </w:rPr>
        <w:t>Это может быть агрессивное поведение, замкнутость</w:t>
      </w:r>
      <w:r w:rsidR="00AE42A2" w:rsidRPr="00B637C8">
        <w:rPr>
          <w:b w:val="0"/>
          <w:color w:val="333333"/>
          <w:sz w:val="24"/>
          <w:szCs w:val="24"/>
          <w:shd w:val="clear" w:color="auto" w:fill="FFFFFF"/>
        </w:rPr>
        <w:t xml:space="preserve">, </w:t>
      </w:r>
      <w:r w:rsidR="00B637C8" w:rsidRPr="00B637C8">
        <w:rPr>
          <w:b w:val="0"/>
          <w:color w:val="333333"/>
          <w:sz w:val="24"/>
          <w:szCs w:val="24"/>
          <w:shd w:val="clear" w:color="auto" w:fill="FFFFFF"/>
        </w:rPr>
        <w:t>проявление обиды</w:t>
      </w:r>
      <w:r w:rsidR="00B637C8">
        <w:rPr>
          <w:b w:val="0"/>
          <w:color w:val="333333"/>
          <w:sz w:val="24"/>
          <w:szCs w:val="24"/>
          <w:shd w:val="clear" w:color="auto" w:fill="FFFFFF"/>
        </w:rPr>
        <w:t>, у</w:t>
      </w:r>
      <w:r w:rsidR="00B637C8" w:rsidRPr="00B637C8">
        <w:rPr>
          <w:b w:val="0"/>
          <w:color w:val="333333"/>
          <w:sz w:val="24"/>
          <w:szCs w:val="24"/>
          <w:shd w:val="clear" w:color="auto" w:fill="FFFFFF"/>
        </w:rPr>
        <w:t>прямство,</w:t>
      </w:r>
      <w:r w:rsidR="00AE42A2" w:rsidRPr="00B637C8">
        <w:rPr>
          <w:b w:val="0"/>
          <w:color w:val="333333"/>
          <w:sz w:val="24"/>
          <w:szCs w:val="24"/>
          <w:shd w:val="clear" w:color="auto" w:fill="FFFFFF"/>
        </w:rPr>
        <w:t xml:space="preserve"> </w:t>
      </w:r>
      <w:r w:rsidR="00B637C8">
        <w:rPr>
          <w:b w:val="0"/>
          <w:color w:val="333333"/>
          <w:sz w:val="24"/>
          <w:szCs w:val="24"/>
          <w:shd w:val="clear" w:color="auto" w:fill="FFFFFF"/>
        </w:rPr>
        <w:t>неуравновешенность, страхи</w:t>
      </w:r>
      <w:r w:rsidR="00B637C8" w:rsidRPr="00B637C8">
        <w:rPr>
          <w:b w:val="0"/>
          <w:color w:val="333333"/>
          <w:sz w:val="24"/>
          <w:szCs w:val="24"/>
          <w:shd w:val="clear" w:color="auto" w:fill="FFFFFF"/>
        </w:rPr>
        <w:t>, враньё</w:t>
      </w:r>
      <w:r w:rsidR="00B637C8">
        <w:rPr>
          <w:b w:val="0"/>
          <w:color w:val="333333"/>
          <w:sz w:val="24"/>
          <w:szCs w:val="24"/>
          <w:shd w:val="clear" w:color="auto" w:fill="FFFFFF"/>
        </w:rPr>
        <w:t xml:space="preserve">, </w:t>
      </w:r>
      <w:r w:rsidR="00AE42A2" w:rsidRPr="00B637C8">
        <w:rPr>
          <w:b w:val="0"/>
          <w:color w:val="333333"/>
          <w:sz w:val="24"/>
          <w:szCs w:val="24"/>
          <w:shd w:val="clear" w:color="auto" w:fill="FFFFFF"/>
        </w:rPr>
        <w:t>недостат</w:t>
      </w:r>
      <w:r w:rsidR="00B637C8">
        <w:rPr>
          <w:b w:val="0"/>
          <w:color w:val="333333"/>
          <w:sz w:val="24"/>
          <w:szCs w:val="24"/>
          <w:shd w:val="clear" w:color="auto" w:fill="FFFFFF"/>
        </w:rPr>
        <w:t>очное проявлении</w:t>
      </w:r>
      <w:r w:rsidR="00AE42A2" w:rsidRPr="00B637C8">
        <w:rPr>
          <w:b w:val="0"/>
          <w:color w:val="333333"/>
          <w:sz w:val="24"/>
          <w:szCs w:val="24"/>
          <w:shd w:val="clear" w:color="auto" w:fill="FFFFFF"/>
        </w:rPr>
        <w:t xml:space="preserve"> </w:t>
      </w:r>
      <w:r w:rsidR="00B637C8">
        <w:rPr>
          <w:b w:val="0"/>
          <w:color w:val="333333"/>
          <w:sz w:val="24"/>
          <w:szCs w:val="24"/>
          <w:shd w:val="clear" w:color="auto" w:fill="FFFFFF"/>
        </w:rPr>
        <w:t xml:space="preserve">чувства </w:t>
      </w:r>
      <w:proofErr w:type="spellStart"/>
      <w:r w:rsidR="00AE42A2" w:rsidRPr="00B637C8">
        <w:rPr>
          <w:b w:val="0"/>
          <w:color w:val="333333"/>
          <w:sz w:val="24"/>
          <w:szCs w:val="24"/>
          <w:shd w:val="clear" w:color="auto" w:fill="FFFFFF"/>
        </w:rPr>
        <w:t>эмпатии</w:t>
      </w:r>
      <w:proofErr w:type="spellEnd"/>
      <w:r w:rsidR="00AE42A2" w:rsidRPr="00B637C8">
        <w:rPr>
          <w:b w:val="0"/>
          <w:color w:val="333333"/>
          <w:sz w:val="24"/>
          <w:szCs w:val="24"/>
          <w:shd w:val="clear" w:color="auto" w:fill="FFFFFF"/>
        </w:rPr>
        <w:t xml:space="preserve">. </w:t>
      </w:r>
    </w:p>
    <w:p w:rsidR="00B637C8" w:rsidRDefault="00AE42A2" w:rsidP="00B637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37C8">
        <w:rPr>
          <w:rFonts w:ascii="Times New Roman" w:hAnsi="Times New Roman" w:cs="Times New Roman"/>
          <w:sz w:val="24"/>
          <w:szCs w:val="24"/>
        </w:rPr>
        <w:t>Для решения проблем коммуникац</w:t>
      </w:r>
      <w:r w:rsidR="00B637C8">
        <w:rPr>
          <w:rFonts w:ascii="Times New Roman" w:hAnsi="Times New Roman" w:cs="Times New Roman"/>
          <w:sz w:val="24"/>
          <w:szCs w:val="24"/>
        </w:rPr>
        <w:t>ии у дошкольников рекомендуется:</w:t>
      </w:r>
    </w:p>
    <w:p w:rsidR="00B637C8" w:rsidRDefault="00B637C8" w:rsidP="00B637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Style w:val="a6"/>
          <w:rFonts w:ascii="Times New Roman" w:hAnsi="Times New Roman" w:cs="Times New Roman"/>
          <w:sz w:val="24"/>
          <w:szCs w:val="24"/>
        </w:rPr>
        <w:t>С</w:t>
      </w:r>
      <w:r w:rsidR="00AE42A2" w:rsidRPr="00B637C8">
        <w:rPr>
          <w:rStyle w:val="a6"/>
          <w:rFonts w:ascii="Times New Roman" w:hAnsi="Times New Roman" w:cs="Times New Roman"/>
          <w:sz w:val="24"/>
          <w:szCs w:val="24"/>
        </w:rPr>
        <w:t>оздать благоприятную среду</w:t>
      </w:r>
      <w:r w:rsidR="00AE42A2" w:rsidRPr="00B637C8">
        <w:rPr>
          <w:rFonts w:ascii="Times New Roman" w:hAnsi="Times New Roman" w:cs="Times New Roman"/>
          <w:sz w:val="24"/>
          <w:szCs w:val="24"/>
        </w:rPr>
        <w:t> в детском саду и в семье. Поддерживать дошкольников со стороны педагогов и родителей, показывать примерное поведение, где дети наглядно могут увидеть, как правильно общаться и сотрудничать друг с другом. </w:t>
      </w:r>
      <w:r w:rsidRPr="00B637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42A2" w:rsidRPr="00B637C8" w:rsidRDefault="00B637C8" w:rsidP="000A20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a6"/>
          <w:rFonts w:ascii="Times New Roman" w:hAnsi="Times New Roman" w:cs="Times New Roman"/>
          <w:sz w:val="24"/>
          <w:szCs w:val="24"/>
        </w:rPr>
        <w:t xml:space="preserve">2. </w:t>
      </w:r>
      <w:r w:rsidR="00AE42A2" w:rsidRPr="00B637C8">
        <w:rPr>
          <w:rStyle w:val="a6"/>
          <w:rFonts w:ascii="Times New Roman" w:hAnsi="Times New Roman" w:cs="Times New Roman"/>
          <w:sz w:val="24"/>
          <w:szCs w:val="24"/>
        </w:rPr>
        <w:t>Использовать разнообразные методы</w:t>
      </w:r>
      <w:r w:rsidR="00AE42A2" w:rsidRPr="00B637C8">
        <w:rPr>
          <w:rFonts w:ascii="Times New Roman" w:hAnsi="Times New Roman" w:cs="Times New Roman"/>
          <w:sz w:val="24"/>
          <w:szCs w:val="24"/>
        </w:rPr>
        <w:t> для развития ко</w:t>
      </w:r>
      <w:r>
        <w:rPr>
          <w:rFonts w:ascii="Times New Roman" w:hAnsi="Times New Roman" w:cs="Times New Roman"/>
          <w:sz w:val="24"/>
          <w:szCs w:val="24"/>
        </w:rPr>
        <w:t xml:space="preserve">ммуникативных навыков: игры, упражнения, театрализованную деятельность,  </w:t>
      </w:r>
    </w:p>
    <w:p w:rsidR="000A2062" w:rsidRDefault="000A2062" w:rsidP="000A20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42A2" w:rsidRPr="000A2062" w:rsidRDefault="00AE42A2" w:rsidP="000A20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2062">
        <w:rPr>
          <w:rFonts w:ascii="Times New Roman" w:hAnsi="Times New Roman" w:cs="Times New Roman"/>
          <w:sz w:val="24"/>
          <w:szCs w:val="24"/>
        </w:rPr>
        <w:t>Се</w:t>
      </w:r>
      <w:r w:rsidR="000A2062">
        <w:rPr>
          <w:rFonts w:ascii="Times New Roman" w:hAnsi="Times New Roman" w:cs="Times New Roman"/>
          <w:sz w:val="24"/>
          <w:szCs w:val="24"/>
        </w:rPr>
        <w:t>мья является первой ступенью в школе</w:t>
      </w:r>
      <w:r w:rsidRPr="000A2062">
        <w:rPr>
          <w:rFonts w:ascii="Times New Roman" w:hAnsi="Times New Roman" w:cs="Times New Roman"/>
          <w:sz w:val="24"/>
          <w:szCs w:val="24"/>
        </w:rPr>
        <w:t xml:space="preserve"> общения для ребёнка, где он получает опыт взаимодействия с близкими людьми. </w:t>
      </w:r>
      <w:r w:rsidR="000A2062">
        <w:rPr>
          <w:rFonts w:ascii="Times New Roman" w:hAnsi="Times New Roman" w:cs="Times New Roman"/>
          <w:sz w:val="24"/>
          <w:szCs w:val="24"/>
        </w:rPr>
        <w:t xml:space="preserve">В семье необходимо </w:t>
      </w:r>
      <w:r w:rsidR="000A2062" w:rsidRPr="000A2062">
        <w:rPr>
          <w:rFonts w:ascii="Times New Roman" w:hAnsi="Times New Roman" w:cs="Times New Roman"/>
          <w:b/>
          <w:sz w:val="24"/>
          <w:szCs w:val="24"/>
          <w:u w:val="single"/>
        </w:rPr>
        <w:t>с</w:t>
      </w:r>
      <w:r w:rsidRPr="000A2062">
        <w:rPr>
          <w:rStyle w:val="a6"/>
          <w:rFonts w:ascii="Times New Roman" w:hAnsi="Times New Roman" w:cs="Times New Roman"/>
          <w:b w:val="0"/>
          <w:sz w:val="24"/>
          <w:szCs w:val="24"/>
          <w:u w:val="single"/>
        </w:rPr>
        <w:t>оздавать положительную атмосферу</w:t>
      </w:r>
      <w:r w:rsidRPr="000A2062">
        <w:rPr>
          <w:rFonts w:ascii="Times New Roman" w:hAnsi="Times New Roman" w:cs="Times New Roman"/>
          <w:sz w:val="24"/>
          <w:szCs w:val="24"/>
        </w:rPr>
        <w:t> для общения, где ребёнок чувст</w:t>
      </w:r>
      <w:r w:rsidR="000A2062">
        <w:rPr>
          <w:rFonts w:ascii="Times New Roman" w:hAnsi="Times New Roman" w:cs="Times New Roman"/>
          <w:sz w:val="24"/>
          <w:szCs w:val="24"/>
        </w:rPr>
        <w:t>вует себя комфортно и защищённо</w:t>
      </w:r>
      <w:r w:rsidR="000A2062" w:rsidRPr="000A2062">
        <w:rPr>
          <w:rFonts w:ascii="Times New Roman" w:hAnsi="Times New Roman" w:cs="Times New Roman"/>
          <w:sz w:val="24"/>
          <w:szCs w:val="24"/>
        </w:rPr>
        <w:t xml:space="preserve">; </w:t>
      </w:r>
      <w:r w:rsidR="000A2062" w:rsidRPr="000A2062">
        <w:rPr>
          <w:rFonts w:ascii="Times New Roman" w:hAnsi="Times New Roman" w:cs="Times New Roman"/>
          <w:sz w:val="24"/>
          <w:szCs w:val="24"/>
          <w:u w:val="single"/>
        </w:rPr>
        <w:t>а</w:t>
      </w:r>
      <w:r w:rsidRPr="000A2062">
        <w:rPr>
          <w:rStyle w:val="a6"/>
          <w:rFonts w:ascii="Times New Roman" w:hAnsi="Times New Roman" w:cs="Times New Roman"/>
          <w:b w:val="0"/>
          <w:sz w:val="24"/>
          <w:szCs w:val="24"/>
          <w:u w:val="single"/>
        </w:rPr>
        <w:t>ктивно вовлекать ребёнка в диалоги</w:t>
      </w:r>
      <w:r w:rsidRPr="000A2062">
        <w:rPr>
          <w:rFonts w:ascii="Times New Roman" w:hAnsi="Times New Roman" w:cs="Times New Roman"/>
          <w:sz w:val="24"/>
          <w:szCs w:val="24"/>
        </w:rPr>
        <w:t>, задавать вопросы и просить ег</w:t>
      </w:r>
      <w:r w:rsidR="000A2062">
        <w:rPr>
          <w:rFonts w:ascii="Times New Roman" w:hAnsi="Times New Roman" w:cs="Times New Roman"/>
          <w:sz w:val="24"/>
          <w:szCs w:val="24"/>
        </w:rPr>
        <w:t xml:space="preserve">о выразить свои мысли и чувства; </w:t>
      </w:r>
      <w:r w:rsidR="000A2062" w:rsidRPr="000A2062">
        <w:rPr>
          <w:rFonts w:ascii="Times New Roman" w:hAnsi="Times New Roman" w:cs="Times New Roman"/>
          <w:sz w:val="24"/>
          <w:szCs w:val="24"/>
          <w:u w:val="single"/>
        </w:rPr>
        <w:t>совместно читать книги</w:t>
      </w:r>
      <w:r w:rsidR="000A2062">
        <w:rPr>
          <w:rFonts w:ascii="Times New Roman" w:hAnsi="Times New Roman" w:cs="Times New Roman"/>
          <w:sz w:val="24"/>
          <w:szCs w:val="24"/>
        </w:rPr>
        <w:t xml:space="preserve"> и обсуждать прочитанное с детьми.</w:t>
      </w:r>
    </w:p>
    <w:p w:rsidR="000A2062" w:rsidRDefault="00A312B4" w:rsidP="000A2062">
      <w:pPr>
        <w:pStyle w:val="a4"/>
        <w:rPr>
          <w:rStyle w:val="a6"/>
          <w:color w:val="333333"/>
          <w:shd w:val="clear" w:color="auto" w:fill="FFFFFF"/>
        </w:rPr>
      </w:pPr>
      <w:r>
        <w:rPr>
          <w:rStyle w:val="a6"/>
          <w:b w:val="0"/>
          <w:color w:val="333333"/>
          <w:shd w:val="clear" w:color="auto" w:fill="FFFFFF"/>
        </w:rPr>
        <w:t xml:space="preserve">     </w:t>
      </w:r>
      <w:r w:rsidR="000A2062" w:rsidRPr="000A2062">
        <w:rPr>
          <w:rStyle w:val="a6"/>
          <w:b w:val="0"/>
          <w:color w:val="333333"/>
          <w:shd w:val="clear" w:color="auto" w:fill="FFFFFF"/>
        </w:rPr>
        <w:t>Для развития коммуникативных навыков у дошкольников используются разные</w:t>
      </w:r>
      <w:r w:rsidR="000A2062" w:rsidRPr="000A2062">
        <w:rPr>
          <w:rStyle w:val="a6"/>
          <w:color w:val="333333"/>
          <w:shd w:val="clear" w:color="auto" w:fill="FFFFFF"/>
        </w:rPr>
        <w:t xml:space="preserve"> формы работы</w:t>
      </w:r>
      <w:r w:rsidR="000A2062">
        <w:rPr>
          <w:rStyle w:val="a6"/>
          <w:color w:val="333333"/>
          <w:shd w:val="clear" w:color="auto" w:fill="FFFFFF"/>
        </w:rPr>
        <w:t>.</w:t>
      </w:r>
    </w:p>
    <w:p w:rsidR="000A2062" w:rsidRDefault="000A2062" w:rsidP="000A2062">
      <w:pPr>
        <w:pStyle w:val="a4"/>
        <w:numPr>
          <w:ilvl w:val="0"/>
          <w:numId w:val="42"/>
        </w:numPr>
        <w:spacing w:before="0" w:beforeAutospacing="0" w:after="0" w:afterAutospacing="0"/>
        <w:rPr>
          <w:color w:val="333333"/>
        </w:rPr>
      </w:pPr>
      <w:r w:rsidRPr="000A2062">
        <w:rPr>
          <w:rStyle w:val="a6"/>
          <w:color w:val="333333"/>
        </w:rPr>
        <w:t>Организованная образовательная деятельность (занятие)</w:t>
      </w:r>
      <w:r>
        <w:rPr>
          <w:color w:val="333333"/>
        </w:rPr>
        <w:t>.</w:t>
      </w:r>
    </w:p>
    <w:p w:rsidR="000A2062" w:rsidRPr="000A2062" w:rsidRDefault="000A2062" w:rsidP="000A2062">
      <w:pPr>
        <w:pStyle w:val="a4"/>
        <w:spacing w:before="0" w:beforeAutospacing="0" w:after="0" w:afterAutospacing="0"/>
        <w:ind w:left="720"/>
        <w:rPr>
          <w:rStyle w:val="a6"/>
          <w:b w:val="0"/>
          <w:bCs w:val="0"/>
          <w:color w:val="333333"/>
        </w:rPr>
      </w:pPr>
      <w:r w:rsidRPr="000A2062">
        <w:rPr>
          <w:color w:val="333333"/>
        </w:rPr>
        <w:t>На занятиях происходит</w:t>
      </w:r>
      <w:r w:rsidRPr="000A2062">
        <w:rPr>
          <w:color w:val="333333"/>
        </w:rPr>
        <w:t xml:space="preserve"> общение взрослого с детьми и детей между собой. В ходе занятий участники обмениваются информацией, обсуждают и анализируют её, учатся применять полученные знания на практике. </w:t>
      </w:r>
    </w:p>
    <w:p w:rsidR="00F121C5" w:rsidRDefault="000A2062" w:rsidP="00F121C5">
      <w:pPr>
        <w:pStyle w:val="a4"/>
        <w:numPr>
          <w:ilvl w:val="0"/>
          <w:numId w:val="42"/>
        </w:numPr>
        <w:spacing w:before="0" w:beforeAutospacing="0" w:after="0" w:afterAutospacing="0"/>
        <w:rPr>
          <w:color w:val="333333"/>
        </w:rPr>
      </w:pPr>
      <w:r w:rsidRPr="000A2062">
        <w:rPr>
          <w:rStyle w:val="a6"/>
          <w:color w:val="333333"/>
        </w:rPr>
        <w:t>Беседа</w:t>
      </w:r>
      <w:r w:rsidRPr="000A2062">
        <w:rPr>
          <w:color w:val="333333"/>
        </w:rPr>
        <w:t xml:space="preserve">. </w:t>
      </w:r>
    </w:p>
    <w:p w:rsidR="00FC2359" w:rsidRPr="00F121C5" w:rsidRDefault="00FC2359" w:rsidP="00F121C5">
      <w:pPr>
        <w:pStyle w:val="a4"/>
        <w:spacing w:before="0" w:beforeAutospacing="0" w:after="0" w:afterAutospacing="0"/>
        <w:ind w:left="720"/>
        <w:rPr>
          <w:color w:val="333333"/>
        </w:rPr>
      </w:pPr>
      <w:r w:rsidRPr="00F121C5">
        <w:rPr>
          <w:bCs/>
        </w:rPr>
        <w:t>В беседе формируются</w:t>
      </w:r>
      <w:r w:rsidRPr="00F121C5">
        <w:rPr>
          <w:bCs/>
        </w:rPr>
        <w:t xml:space="preserve"> навыки общения</w:t>
      </w:r>
      <w:r>
        <w:t xml:space="preserve"> в разных ситуациях. </w:t>
      </w:r>
      <w:r w:rsidRPr="00F121C5">
        <w:rPr>
          <w:color w:val="222222"/>
        </w:rPr>
        <w:t xml:space="preserve">Ребёнок учится </w:t>
      </w:r>
      <w:r w:rsidRPr="00F121C5">
        <w:rPr>
          <w:color w:val="222222"/>
        </w:rPr>
        <w:t>строить диалог (спросить, ответить, объяснить, попросить, подать реплику</w:t>
      </w:r>
      <w:r w:rsidRPr="00F121C5">
        <w:rPr>
          <w:color w:val="222222"/>
        </w:rPr>
        <w:t xml:space="preserve">, </w:t>
      </w:r>
      <w:r w:rsidRPr="00F121C5">
        <w:rPr>
          <w:color w:val="222222"/>
        </w:rPr>
        <w:t>поддержать)</w:t>
      </w:r>
      <w:r w:rsidRPr="00F121C5">
        <w:rPr>
          <w:color w:val="222222"/>
        </w:rPr>
        <w:t>, слушать и слышать собеседника,</w:t>
      </w:r>
      <w:r w:rsidRPr="00F121C5">
        <w:rPr>
          <w:color w:val="222222"/>
        </w:rPr>
        <w:t xml:space="preserve"> высказываться логично, связно</w:t>
      </w:r>
      <w:r w:rsidRPr="00F121C5">
        <w:rPr>
          <w:color w:val="222222"/>
        </w:rPr>
        <w:t>; г</w:t>
      </w:r>
      <w:r w:rsidRPr="00F121C5">
        <w:rPr>
          <w:color w:val="222222"/>
        </w:rPr>
        <w:t xml:space="preserve">оворить выразительно в нормальном темпе, пользоваться </w:t>
      </w:r>
      <w:r w:rsidRPr="00F121C5">
        <w:rPr>
          <w:color w:val="222222"/>
        </w:rPr>
        <w:t xml:space="preserve">выразительной интонацией и темпом речи; соблюдать правила речевого этикета </w:t>
      </w:r>
    </w:p>
    <w:p w:rsidR="00F121C5" w:rsidRPr="00F121C5" w:rsidRDefault="00F121C5" w:rsidP="00F121C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2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F121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аправлены на формирование умений и навыков, важных для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F121C5" w:rsidRPr="00F121C5" w:rsidRDefault="00F121C5" w:rsidP="00F121C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</w:t>
      </w:r>
      <w:r w:rsidRPr="00F121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успешного общения</w:t>
      </w:r>
      <w:r w:rsidRPr="00F121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121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F121C5" w:rsidRPr="00F121C5" w:rsidRDefault="00F121C5" w:rsidP="00F121C5">
      <w:pPr>
        <w:pStyle w:val="a7"/>
        <w:numPr>
          <w:ilvl w:val="0"/>
          <w:numId w:val="46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Совместные коммуникативные игры</w:t>
      </w:r>
      <w:r w:rsidRPr="00F121C5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дети действуют одновременно и одинаково, что создаёт атмосферу единства и близости со сверстниками.</w:t>
      </w:r>
    </w:p>
    <w:p w:rsidR="00F121C5" w:rsidRPr="00F121C5" w:rsidRDefault="00F121C5" w:rsidP="00F121C5">
      <w:pPr>
        <w:pStyle w:val="a7"/>
        <w:numPr>
          <w:ilvl w:val="0"/>
          <w:numId w:val="46"/>
        </w:numPr>
        <w:spacing w:before="100" w:beforeAutospacing="1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Сюжетно-ролевые игры</w:t>
      </w:r>
      <w:r w:rsidRPr="00F121C5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позволяют одновременно поддерживать ролевые отношения с позиции своего персонажа и реальные отношения в качестве партнёров по игре.</w:t>
      </w:r>
    </w:p>
    <w:p w:rsidR="00F121C5" w:rsidRDefault="00F121C5" w:rsidP="00F121C5">
      <w:pPr>
        <w:pStyle w:val="a7"/>
        <w:numPr>
          <w:ilvl w:val="0"/>
          <w:numId w:val="46"/>
        </w:numPr>
        <w:spacing w:before="100" w:beforeAutospacing="1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Дидактические коммуникативные игры</w:t>
      </w:r>
      <w:r w:rsidRPr="00F12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нацелены на формирование конкретных умений и навыков, важных для общения: </w:t>
      </w:r>
      <w:r w:rsidRPr="00F121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умения устанавливать</w:t>
      </w:r>
      <w:r w:rsidRPr="00F121C5">
        <w:rPr>
          <w:sz w:val="24"/>
          <w:szCs w:val="24"/>
        </w:rPr>
        <w:t xml:space="preserve"> </w:t>
      </w:r>
      <w:r w:rsidRPr="00F121C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контакт, освоения мимики и жестов как средств невербального общения, умения сопереживать.</w:t>
      </w:r>
    </w:p>
    <w:p w:rsidR="00F121C5" w:rsidRPr="00F121C5" w:rsidRDefault="00F121C5" w:rsidP="00F121C5">
      <w:pPr>
        <w:pStyle w:val="a7"/>
        <w:numPr>
          <w:ilvl w:val="0"/>
          <w:numId w:val="46"/>
        </w:numPr>
        <w:spacing w:before="100" w:beforeAutospacing="1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1C5">
        <w:rPr>
          <w:rFonts w:ascii="Times New Roman" w:hAnsi="Times New Roman" w:cs="Times New Roman"/>
          <w:b/>
          <w:sz w:val="24"/>
          <w:szCs w:val="24"/>
        </w:rPr>
        <w:t>Подвижные игры</w:t>
      </w:r>
      <w:r w:rsidRPr="00F121C5">
        <w:rPr>
          <w:rFonts w:ascii="Times New Roman" w:hAnsi="Times New Roman" w:cs="Times New Roman"/>
          <w:sz w:val="24"/>
          <w:szCs w:val="24"/>
        </w:rPr>
        <w:t xml:space="preserve"> являются эффективным средством раскрепощения детей, у которых наблюдаются сложности коммуникации. важным для вовлечения в действия самых застенчивых и малообщительных детей. Игры помогают детям почувствовать друг друга, развить </w:t>
      </w:r>
      <w:proofErr w:type="spellStart"/>
      <w:r w:rsidRPr="00F121C5">
        <w:rPr>
          <w:rFonts w:ascii="Times New Roman" w:hAnsi="Times New Roman" w:cs="Times New Roman"/>
          <w:sz w:val="24"/>
          <w:szCs w:val="24"/>
        </w:rPr>
        <w:t>эмпатию</w:t>
      </w:r>
      <w:proofErr w:type="spellEnd"/>
    </w:p>
    <w:p w:rsidR="00F121C5" w:rsidRPr="00F121C5" w:rsidRDefault="00F121C5" w:rsidP="00F121C5">
      <w:pPr>
        <w:pStyle w:val="a7"/>
        <w:numPr>
          <w:ilvl w:val="0"/>
          <w:numId w:val="46"/>
        </w:numPr>
        <w:spacing w:before="100" w:beforeAutospacing="1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Упражнения - </w:t>
      </w:r>
      <w:r w:rsidRPr="00F121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Помогают развивать умение выражать мысли связно и логически</w:t>
      </w:r>
    </w:p>
    <w:p w:rsidR="00F121C5" w:rsidRDefault="00F121C5" w:rsidP="00F121C5">
      <w:pPr>
        <w:pStyle w:val="a4"/>
        <w:numPr>
          <w:ilvl w:val="0"/>
          <w:numId w:val="46"/>
        </w:numPr>
      </w:pPr>
      <w:r w:rsidRPr="00F121C5">
        <w:rPr>
          <w:b/>
        </w:rPr>
        <w:t>Театрализованная деятельность</w:t>
      </w:r>
      <w:r w:rsidRPr="00F121C5">
        <w:t xml:space="preserve"> помогает</w:t>
      </w:r>
      <w:r>
        <w:t xml:space="preserve"> </w:t>
      </w:r>
      <w:r w:rsidRPr="00F121C5">
        <w:t>обогатить собственный словарь</w:t>
      </w:r>
      <w:r>
        <w:t xml:space="preserve">, </w:t>
      </w:r>
      <w:r w:rsidRPr="00F121C5">
        <w:t>получить возможность посмотреть на окружающий мир другими глазами</w:t>
      </w:r>
      <w:r>
        <w:t xml:space="preserve">, </w:t>
      </w:r>
      <w:r w:rsidRPr="00F121C5">
        <w:t>получить возможность взаимодействовать с другими. Происходит расширение круга общения</w:t>
      </w:r>
      <w:r>
        <w:t xml:space="preserve">, </w:t>
      </w:r>
      <w:r w:rsidRPr="00F121C5">
        <w:t xml:space="preserve">нарабатываются навыки коммуникации. </w:t>
      </w:r>
      <w:r>
        <w:t>Ребёнок и</w:t>
      </w:r>
      <w:r w:rsidRPr="00F121C5">
        <w:t>збавляется от те</w:t>
      </w:r>
      <w:r>
        <w:t>лесных зажимов и раскрепощается</w:t>
      </w:r>
      <w:r w:rsidRPr="00F121C5">
        <w:t xml:space="preserve"> </w:t>
      </w:r>
    </w:p>
    <w:p w:rsidR="00F121C5" w:rsidRPr="00F121C5" w:rsidRDefault="00F121C5" w:rsidP="00F121C5">
      <w:pPr>
        <w:pStyle w:val="a4"/>
        <w:numPr>
          <w:ilvl w:val="0"/>
          <w:numId w:val="46"/>
        </w:numPr>
        <w:rPr>
          <w:color w:val="222222"/>
        </w:rPr>
      </w:pPr>
      <w:r w:rsidRPr="00F121C5">
        <w:rPr>
          <w:color w:val="222222"/>
        </w:rPr>
        <w:t>Чтение художественной литературы</w:t>
      </w:r>
    </w:p>
    <w:p w:rsidR="00F121C5" w:rsidRPr="00F121C5" w:rsidRDefault="00F121C5" w:rsidP="00F121C5">
      <w:pPr>
        <w:pStyle w:val="a4"/>
        <w:numPr>
          <w:ilvl w:val="0"/>
          <w:numId w:val="46"/>
        </w:numPr>
        <w:rPr>
          <w:color w:val="222222"/>
        </w:rPr>
      </w:pPr>
      <w:r w:rsidRPr="00F121C5">
        <w:rPr>
          <w:color w:val="222222"/>
        </w:rPr>
        <w:t>Анализ проблемных ситуаций</w:t>
      </w:r>
    </w:p>
    <w:p w:rsidR="00E079EB" w:rsidRPr="00E079EB" w:rsidRDefault="00A312B4" w:rsidP="00F121C5">
      <w:pPr>
        <w:pStyle w:val="a4"/>
        <w:rPr>
          <w:rFonts w:ascii="Segoe UI" w:hAnsi="Segoe UI" w:cs="Segoe UI"/>
          <w:color w:val="222222"/>
          <w:sz w:val="26"/>
          <w:szCs w:val="26"/>
        </w:rPr>
      </w:pPr>
      <w:r>
        <w:t xml:space="preserve">     </w:t>
      </w:r>
      <w:bookmarkStart w:id="0" w:name="_GoBack"/>
      <w:bookmarkEnd w:id="0"/>
      <w:r w:rsidR="00F121C5">
        <w:t>Ведущим видом деятельности у дошкольников является игра. Для проведения игр на развитие коммуникативных</w:t>
      </w:r>
      <w:r>
        <w:t xml:space="preserve"> способностей у детей существуют определённые правила:</w:t>
      </w:r>
      <w:r w:rsidR="00F121C5">
        <w:t xml:space="preserve"> </w:t>
      </w:r>
    </w:p>
    <w:p w:rsidR="00E079EB" w:rsidRPr="00A312B4" w:rsidRDefault="00E079EB" w:rsidP="00DB4E76">
      <w:pPr>
        <w:pStyle w:val="a4"/>
      </w:pPr>
      <w:r w:rsidRPr="00A312B4">
        <w:t xml:space="preserve">- не старайтесь использовать за один раз сразу несколько игр (у ребенка работоспособность еще невелика, он быстро утомляется, и на фоне этого может сложиться негативное отношение к игре); </w:t>
      </w:r>
    </w:p>
    <w:p w:rsidR="00E079EB" w:rsidRPr="00A312B4" w:rsidRDefault="00E079EB" w:rsidP="00DB4E76">
      <w:pPr>
        <w:pStyle w:val="a4"/>
      </w:pPr>
      <w:r w:rsidRPr="00A312B4">
        <w:t xml:space="preserve">- используйте для игр время, когда ребенок в хорошем настроении, не перевозбужден, не утомлен, не голоден, но и не сразу после еды, лучше всего после дневного сна, в течении 20 - 25 минут; </w:t>
      </w:r>
    </w:p>
    <w:p w:rsidR="00E079EB" w:rsidRPr="00A312B4" w:rsidRDefault="00E079EB" w:rsidP="00DB4E76">
      <w:pPr>
        <w:pStyle w:val="a4"/>
      </w:pPr>
      <w:r w:rsidRPr="00A312B4">
        <w:t xml:space="preserve">- не говорите ребенку, что он что-то сделал неправильно, иначе в дальнейшем он будет бояться давать искренние ответы; </w:t>
      </w:r>
    </w:p>
    <w:p w:rsidR="00E079EB" w:rsidRPr="00A312B4" w:rsidRDefault="00E079EB" w:rsidP="00DB4E76">
      <w:pPr>
        <w:pStyle w:val="a4"/>
      </w:pPr>
      <w:r w:rsidRPr="00A312B4">
        <w:t xml:space="preserve">- помните, что самая правдивая и искренняя информация та, которую ребенок выдает первой без долгих размышлений; </w:t>
      </w:r>
    </w:p>
    <w:p w:rsidR="00E079EB" w:rsidRDefault="00E079EB" w:rsidP="00DB4E76">
      <w:pPr>
        <w:pStyle w:val="a4"/>
      </w:pPr>
      <w:r w:rsidRPr="00A312B4">
        <w:t xml:space="preserve">- игры и упражнения будут полезны только тогда, когда ребёнок захочет ими заниматься. Поэтому не надо заставлять его играть с вами, лучше уделить ему свое время, когда он сам этого захочет. </w:t>
      </w:r>
    </w:p>
    <w:p w:rsidR="00A312B4" w:rsidRPr="00A312B4" w:rsidRDefault="00A312B4" w:rsidP="00DB4E76">
      <w:pPr>
        <w:pStyle w:val="a4"/>
      </w:pPr>
      <w:r>
        <w:t>Желаю всем успехов в работе!</w:t>
      </w:r>
    </w:p>
    <w:p w:rsidR="00D42CA4" w:rsidRDefault="00D42CA4" w:rsidP="000D613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0A6E26" w:rsidRDefault="000A6E26">
      <w:pPr>
        <w:rPr>
          <w:rFonts w:ascii="Times New Roman" w:hAnsi="Times New Roman" w:cs="Times New Roman"/>
          <w:sz w:val="32"/>
          <w:szCs w:val="32"/>
        </w:rPr>
      </w:pPr>
    </w:p>
    <w:p w:rsidR="00D42CA4" w:rsidRPr="00D42CA4" w:rsidRDefault="00D42CA4">
      <w:pPr>
        <w:rPr>
          <w:rFonts w:ascii="Times New Roman" w:hAnsi="Times New Roman" w:cs="Times New Roman"/>
          <w:sz w:val="32"/>
          <w:szCs w:val="32"/>
        </w:rPr>
      </w:pPr>
    </w:p>
    <w:sectPr w:rsidR="00D42CA4" w:rsidRPr="00D42CA4" w:rsidSect="001449E0">
      <w:pgSz w:w="11906" w:h="16838"/>
      <w:pgMar w:top="1134" w:right="198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0645C"/>
    <w:multiLevelType w:val="multilevel"/>
    <w:tmpl w:val="C0EE1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313D49"/>
    <w:multiLevelType w:val="multilevel"/>
    <w:tmpl w:val="AD004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F10EA4"/>
    <w:multiLevelType w:val="multilevel"/>
    <w:tmpl w:val="9294B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755675"/>
    <w:multiLevelType w:val="hybridMultilevel"/>
    <w:tmpl w:val="735889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725FB"/>
    <w:multiLevelType w:val="hybridMultilevel"/>
    <w:tmpl w:val="6FEAC1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464ECB"/>
    <w:multiLevelType w:val="hybridMultilevel"/>
    <w:tmpl w:val="4C7EE8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A3422A"/>
    <w:multiLevelType w:val="hybridMultilevel"/>
    <w:tmpl w:val="E9D04D60"/>
    <w:lvl w:ilvl="0" w:tplc="D316B2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B8938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24095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6211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FA5E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7DEB7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4420C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C8E4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A88B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4A29A5"/>
    <w:multiLevelType w:val="multilevel"/>
    <w:tmpl w:val="D85A9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FF6C38"/>
    <w:multiLevelType w:val="multilevel"/>
    <w:tmpl w:val="B8A65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7A2566D"/>
    <w:multiLevelType w:val="hybridMultilevel"/>
    <w:tmpl w:val="9EDC05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EE3298"/>
    <w:multiLevelType w:val="hybridMultilevel"/>
    <w:tmpl w:val="77D49CAC"/>
    <w:lvl w:ilvl="0" w:tplc="190C263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7EC313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04048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5439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9816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86F0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326B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B2B6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CC7D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093099"/>
    <w:multiLevelType w:val="hybridMultilevel"/>
    <w:tmpl w:val="33FC9D0C"/>
    <w:lvl w:ilvl="0" w:tplc="64EC40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F56120"/>
    <w:multiLevelType w:val="multilevel"/>
    <w:tmpl w:val="9A3A4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47C5B69"/>
    <w:multiLevelType w:val="hybridMultilevel"/>
    <w:tmpl w:val="2A0C88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AA3C7E"/>
    <w:multiLevelType w:val="hybridMultilevel"/>
    <w:tmpl w:val="FA5E7B96"/>
    <w:lvl w:ilvl="0" w:tplc="B794387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38492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B2E6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10A5F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162566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BA46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18C0C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10E58E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383A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E53A90"/>
    <w:multiLevelType w:val="hybridMultilevel"/>
    <w:tmpl w:val="BF92B4B8"/>
    <w:lvl w:ilvl="0" w:tplc="64EC40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985B20"/>
    <w:multiLevelType w:val="hybridMultilevel"/>
    <w:tmpl w:val="3432B3AE"/>
    <w:lvl w:ilvl="0" w:tplc="8EE45B9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A6989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961B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7EB6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1492A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14B2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F6E66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E611C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D0D3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63365A"/>
    <w:multiLevelType w:val="hybridMultilevel"/>
    <w:tmpl w:val="17603DD4"/>
    <w:lvl w:ilvl="0" w:tplc="64EC40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FC7ADE"/>
    <w:multiLevelType w:val="multilevel"/>
    <w:tmpl w:val="BB148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D3560E9"/>
    <w:multiLevelType w:val="multilevel"/>
    <w:tmpl w:val="306CE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6E4EBE"/>
    <w:multiLevelType w:val="hybridMultilevel"/>
    <w:tmpl w:val="39CCBAF2"/>
    <w:lvl w:ilvl="0" w:tplc="82D81B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106A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5C87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04A6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F087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064F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DE6D5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34133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7201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1842B7"/>
    <w:multiLevelType w:val="multilevel"/>
    <w:tmpl w:val="5C966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F931F26"/>
    <w:multiLevelType w:val="hybridMultilevel"/>
    <w:tmpl w:val="E982DCFE"/>
    <w:lvl w:ilvl="0" w:tplc="64EC40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187131"/>
    <w:multiLevelType w:val="hybridMultilevel"/>
    <w:tmpl w:val="7780DB92"/>
    <w:lvl w:ilvl="0" w:tplc="210881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C4604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5266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088B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02FC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103F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948F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5262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ECD2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03277D"/>
    <w:multiLevelType w:val="multilevel"/>
    <w:tmpl w:val="381E6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E5394F"/>
    <w:multiLevelType w:val="hybridMultilevel"/>
    <w:tmpl w:val="A24CB74A"/>
    <w:lvl w:ilvl="0" w:tplc="02A245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7823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A069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AEEB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1EBC2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1AF1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E38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7462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7AC6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D10EE3"/>
    <w:multiLevelType w:val="multilevel"/>
    <w:tmpl w:val="8A928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3809EB"/>
    <w:multiLevelType w:val="multilevel"/>
    <w:tmpl w:val="73FCE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5D47716"/>
    <w:multiLevelType w:val="hybridMultilevel"/>
    <w:tmpl w:val="CCEADF6C"/>
    <w:lvl w:ilvl="0" w:tplc="ED6837E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EAC44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D76C0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E0CF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56DF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707B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1256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D2E7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7ECF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5ED22C7"/>
    <w:multiLevelType w:val="multilevel"/>
    <w:tmpl w:val="E7B6C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6C4666A"/>
    <w:multiLevelType w:val="hybridMultilevel"/>
    <w:tmpl w:val="81F88390"/>
    <w:lvl w:ilvl="0" w:tplc="A2005C7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94E8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4E44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302B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202BB7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2A25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389A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C6BB1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812D0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98365D"/>
    <w:multiLevelType w:val="hybridMultilevel"/>
    <w:tmpl w:val="D8E8E20E"/>
    <w:lvl w:ilvl="0" w:tplc="64EC40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606406"/>
    <w:multiLevelType w:val="multilevel"/>
    <w:tmpl w:val="317CB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D670CC3"/>
    <w:multiLevelType w:val="multilevel"/>
    <w:tmpl w:val="873EB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DA300E0"/>
    <w:multiLevelType w:val="hybridMultilevel"/>
    <w:tmpl w:val="8644643A"/>
    <w:lvl w:ilvl="0" w:tplc="6A62A168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826CE1D8" w:tentative="1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2" w:tplc="C76AB536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5A9ED956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</w:rPr>
    </w:lvl>
    <w:lvl w:ilvl="4" w:tplc="6E40F69A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</w:rPr>
    </w:lvl>
    <w:lvl w:ilvl="5" w:tplc="352C2E74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805EFB5A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</w:rPr>
    </w:lvl>
    <w:lvl w:ilvl="7" w:tplc="3D44A53C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</w:rPr>
    </w:lvl>
    <w:lvl w:ilvl="8" w:tplc="9C0030FE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5" w15:restartNumberingAfterBreak="0">
    <w:nsid w:val="5FFD2C87"/>
    <w:multiLevelType w:val="hybridMultilevel"/>
    <w:tmpl w:val="DB20F71E"/>
    <w:lvl w:ilvl="0" w:tplc="F52073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1019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6664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DEDF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446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9CEF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4AEAC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F084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1058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4457621"/>
    <w:multiLevelType w:val="multilevel"/>
    <w:tmpl w:val="26EA4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709190B"/>
    <w:multiLevelType w:val="hybridMultilevel"/>
    <w:tmpl w:val="E80CD8DE"/>
    <w:lvl w:ilvl="0" w:tplc="64EC40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5E4769"/>
    <w:multiLevelType w:val="hybridMultilevel"/>
    <w:tmpl w:val="B1904CDE"/>
    <w:lvl w:ilvl="0" w:tplc="3B5477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64AD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1ACB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0EC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CC3A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3E49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2C93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703E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9E86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6A08700C"/>
    <w:multiLevelType w:val="multilevel"/>
    <w:tmpl w:val="93361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2DF3109"/>
    <w:multiLevelType w:val="multilevel"/>
    <w:tmpl w:val="CD42E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56C04DB"/>
    <w:multiLevelType w:val="multilevel"/>
    <w:tmpl w:val="09F2F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80D6987"/>
    <w:multiLevelType w:val="multilevel"/>
    <w:tmpl w:val="57804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8CD2ACE"/>
    <w:multiLevelType w:val="hybridMultilevel"/>
    <w:tmpl w:val="A77A74B8"/>
    <w:lvl w:ilvl="0" w:tplc="2AF8BC98">
      <w:start w:val="1"/>
      <w:numFmt w:val="decimal"/>
      <w:lvlText w:val="%1."/>
      <w:lvlJc w:val="left"/>
      <w:pPr>
        <w:ind w:left="720" w:hanging="360"/>
      </w:pPr>
      <w:rPr>
        <w:rFonts w:eastAsiaTheme="maj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362A84"/>
    <w:multiLevelType w:val="multilevel"/>
    <w:tmpl w:val="8B5E1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FD32086"/>
    <w:multiLevelType w:val="hybridMultilevel"/>
    <w:tmpl w:val="BC909158"/>
    <w:lvl w:ilvl="0" w:tplc="64EC40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0"/>
  </w:num>
  <w:num w:numId="3">
    <w:abstractNumId w:val="21"/>
  </w:num>
  <w:num w:numId="4">
    <w:abstractNumId w:val="5"/>
  </w:num>
  <w:num w:numId="5">
    <w:abstractNumId w:val="13"/>
  </w:num>
  <w:num w:numId="6">
    <w:abstractNumId w:val="43"/>
  </w:num>
  <w:num w:numId="7">
    <w:abstractNumId w:val="9"/>
  </w:num>
  <w:num w:numId="8">
    <w:abstractNumId w:val="4"/>
  </w:num>
  <w:num w:numId="9">
    <w:abstractNumId w:val="41"/>
  </w:num>
  <w:num w:numId="10">
    <w:abstractNumId w:val="29"/>
  </w:num>
  <w:num w:numId="11">
    <w:abstractNumId w:val="39"/>
  </w:num>
  <w:num w:numId="12">
    <w:abstractNumId w:val="1"/>
  </w:num>
  <w:num w:numId="13">
    <w:abstractNumId w:val="42"/>
  </w:num>
  <w:num w:numId="14">
    <w:abstractNumId w:val="18"/>
  </w:num>
  <w:num w:numId="15">
    <w:abstractNumId w:val="27"/>
  </w:num>
  <w:num w:numId="16">
    <w:abstractNumId w:val="19"/>
  </w:num>
  <w:num w:numId="17">
    <w:abstractNumId w:val="2"/>
  </w:num>
  <w:num w:numId="18">
    <w:abstractNumId w:val="38"/>
  </w:num>
  <w:num w:numId="19">
    <w:abstractNumId w:val="34"/>
  </w:num>
  <w:num w:numId="20">
    <w:abstractNumId w:val="32"/>
  </w:num>
  <w:num w:numId="21">
    <w:abstractNumId w:val="10"/>
  </w:num>
  <w:num w:numId="22">
    <w:abstractNumId w:val="35"/>
  </w:num>
  <w:num w:numId="23">
    <w:abstractNumId w:val="20"/>
  </w:num>
  <w:num w:numId="24">
    <w:abstractNumId w:val="25"/>
  </w:num>
  <w:num w:numId="25">
    <w:abstractNumId w:val="16"/>
  </w:num>
  <w:num w:numId="26">
    <w:abstractNumId w:val="28"/>
  </w:num>
  <w:num w:numId="27">
    <w:abstractNumId w:val="12"/>
  </w:num>
  <w:num w:numId="28">
    <w:abstractNumId w:val="36"/>
  </w:num>
  <w:num w:numId="29">
    <w:abstractNumId w:val="37"/>
  </w:num>
  <w:num w:numId="30">
    <w:abstractNumId w:val="22"/>
  </w:num>
  <w:num w:numId="31">
    <w:abstractNumId w:val="14"/>
  </w:num>
  <w:num w:numId="32">
    <w:abstractNumId w:val="23"/>
  </w:num>
  <w:num w:numId="33">
    <w:abstractNumId w:val="6"/>
  </w:num>
  <w:num w:numId="34">
    <w:abstractNumId w:val="31"/>
  </w:num>
  <w:num w:numId="35">
    <w:abstractNumId w:val="45"/>
  </w:num>
  <w:num w:numId="36">
    <w:abstractNumId w:val="15"/>
  </w:num>
  <w:num w:numId="37">
    <w:abstractNumId w:val="11"/>
  </w:num>
  <w:num w:numId="38">
    <w:abstractNumId w:val="26"/>
  </w:num>
  <w:num w:numId="39">
    <w:abstractNumId w:val="44"/>
  </w:num>
  <w:num w:numId="40">
    <w:abstractNumId w:val="0"/>
  </w:num>
  <w:num w:numId="41">
    <w:abstractNumId w:val="33"/>
  </w:num>
  <w:num w:numId="42">
    <w:abstractNumId w:val="17"/>
  </w:num>
  <w:num w:numId="43">
    <w:abstractNumId w:val="30"/>
  </w:num>
  <w:num w:numId="44">
    <w:abstractNumId w:val="24"/>
  </w:num>
  <w:num w:numId="45">
    <w:abstractNumId w:val="7"/>
  </w:num>
  <w:num w:numId="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4E76"/>
    <w:rsid w:val="00032D95"/>
    <w:rsid w:val="000533EA"/>
    <w:rsid w:val="000A2062"/>
    <w:rsid w:val="000A6E26"/>
    <w:rsid w:val="000D6133"/>
    <w:rsid w:val="001449E0"/>
    <w:rsid w:val="00277487"/>
    <w:rsid w:val="002F2D6A"/>
    <w:rsid w:val="00311E61"/>
    <w:rsid w:val="00315E6A"/>
    <w:rsid w:val="003B7E65"/>
    <w:rsid w:val="003E373F"/>
    <w:rsid w:val="003E5726"/>
    <w:rsid w:val="004323AF"/>
    <w:rsid w:val="00471561"/>
    <w:rsid w:val="00476FA5"/>
    <w:rsid w:val="004F0877"/>
    <w:rsid w:val="004F484C"/>
    <w:rsid w:val="005657E7"/>
    <w:rsid w:val="00680867"/>
    <w:rsid w:val="00861FD7"/>
    <w:rsid w:val="0092528A"/>
    <w:rsid w:val="0099679D"/>
    <w:rsid w:val="009C2CDC"/>
    <w:rsid w:val="00A312B4"/>
    <w:rsid w:val="00A701F0"/>
    <w:rsid w:val="00AE42A2"/>
    <w:rsid w:val="00B637C8"/>
    <w:rsid w:val="00BE39A9"/>
    <w:rsid w:val="00C536C9"/>
    <w:rsid w:val="00C7326E"/>
    <w:rsid w:val="00CC1121"/>
    <w:rsid w:val="00D12036"/>
    <w:rsid w:val="00D42CA4"/>
    <w:rsid w:val="00D51D49"/>
    <w:rsid w:val="00DB4E76"/>
    <w:rsid w:val="00DC4F49"/>
    <w:rsid w:val="00E079EB"/>
    <w:rsid w:val="00E33B65"/>
    <w:rsid w:val="00E8573C"/>
    <w:rsid w:val="00ED79F0"/>
    <w:rsid w:val="00F121C5"/>
    <w:rsid w:val="00F6454E"/>
    <w:rsid w:val="00FC1820"/>
    <w:rsid w:val="00FC2359"/>
    <w:rsid w:val="00FE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F72D23-276A-4F19-B31F-97683CC25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877"/>
  </w:style>
  <w:style w:type="paragraph" w:styleId="1">
    <w:name w:val="heading 1"/>
    <w:basedOn w:val="a"/>
    <w:next w:val="a"/>
    <w:link w:val="10"/>
    <w:uiPriority w:val="9"/>
    <w:qFormat/>
    <w:rsid w:val="00D42C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533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33E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4E76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B4E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DB4E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DB4E76"/>
    <w:rPr>
      <w:b/>
      <w:bCs/>
    </w:rPr>
  </w:style>
  <w:style w:type="paragraph" w:customStyle="1" w:styleId="c2">
    <w:name w:val="c2"/>
    <w:basedOn w:val="a"/>
    <w:rsid w:val="00053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533EA"/>
  </w:style>
  <w:style w:type="paragraph" w:styleId="a7">
    <w:name w:val="List Paragraph"/>
    <w:basedOn w:val="a"/>
    <w:uiPriority w:val="34"/>
    <w:qFormat/>
    <w:rsid w:val="000533E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533E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c6">
    <w:name w:val="c6"/>
    <w:basedOn w:val="a0"/>
    <w:rsid w:val="000533EA"/>
  </w:style>
  <w:style w:type="character" w:customStyle="1" w:styleId="30">
    <w:name w:val="Заголовок 3 Знак"/>
    <w:basedOn w:val="a0"/>
    <w:link w:val="3"/>
    <w:uiPriority w:val="9"/>
    <w:semiHidden/>
    <w:rsid w:val="000533E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3">
    <w:name w:val="c3"/>
    <w:basedOn w:val="a0"/>
    <w:rsid w:val="000533EA"/>
  </w:style>
  <w:style w:type="character" w:customStyle="1" w:styleId="10">
    <w:name w:val="Заголовок 1 Знак"/>
    <w:basedOn w:val="a0"/>
    <w:link w:val="1"/>
    <w:uiPriority w:val="9"/>
    <w:rsid w:val="00D42C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BE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E39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7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8808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479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992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48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1226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0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00463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9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53258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408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513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295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7901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605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1987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0905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4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05783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159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565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312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21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5012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6351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0687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8215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9031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5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03923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866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8391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817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7328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8433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4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020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19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32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14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8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34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959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0193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92229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848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18637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1851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69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4620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15865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4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74229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5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758369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2489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55999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7289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81646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3287">
          <w:marLeft w:val="90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8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63141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670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3931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2737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264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229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539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4brain.ru/lnd/index.php?cb=comm&amp;ici_medium=link&amp;ici_source=top_skill_noatt_nodes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D16EB-6D09-4EFA-96A1-E09F7DD6F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1711</Words>
  <Characters>9758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</dc:creator>
  <cp:lastModifiedBy>Кей</cp:lastModifiedBy>
  <cp:revision>9</cp:revision>
  <cp:lastPrinted>2026-02-02T07:44:00Z</cp:lastPrinted>
  <dcterms:created xsi:type="dcterms:W3CDTF">2010-12-28T12:32:00Z</dcterms:created>
  <dcterms:modified xsi:type="dcterms:W3CDTF">2026-02-04T08:15:00Z</dcterms:modified>
</cp:coreProperties>
</file>