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A685C" w14:textId="77777777" w:rsidR="001B6B8F" w:rsidRPr="00E638A8" w:rsidRDefault="001B6B8F" w:rsidP="001B6B8F">
      <w:pPr>
        <w:keepNext/>
        <w:suppressAutoHyphens/>
        <w:spacing w:after="0"/>
        <w:jc w:val="center"/>
        <w:outlineLvl w:val="1"/>
        <w:rPr>
          <w:rFonts w:ascii="Times New Roman" w:eastAsiaTheme="majorEastAsia" w:hAnsi="Times New Roman" w:cs="Times New Roman"/>
          <w:bCs/>
          <w:iCs/>
          <w:sz w:val="24"/>
          <w:szCs w:val="24"/>
          <w:lang w:eastAsia="zh-CN"/>
        </w:rPr>
      </w:pPr>
      <w:r w:rsidRPr="00E638A8">
        <w:rPr>
          <w:rFonts w:ascii="Times New Roman" w:eastAsiaTheme="majorEastAsia" w:hAnsi="Times New Roman" w:cs="Times New Roman"/>
          <w:bCs/>
          <w:iCs/>
          <w:sz w:val="24"/>
          <w:szCs w:val="24"/>
          <w:lang w:eastAsia="zh-CN"/>
        </w:rPr>
        <w:t>Департамент по социальной политике</w:t>
      </w:r>
    </w:p>
    <w:p w14:paraId="583267D0" w14:textId="77777777" w:rsidR="001B6B8F" w:rsidRPr="00E638A8" w:rsidRDefault="001B6B8F" w:rsidP="001B6B8F">
      <w:pPr>
        <w:keepNext/>
        <w:suppressAutoHyphens/>
        <w:spacing w:after="0"/>
        <w:jc w:val="center"/>
        <w:outlineLvl w:val="1"/>
        <w:rPr>
          <w:rFonts w:ascii="Times New Roman" w:eastAsiaTheme="majorEastAsia" w:hAnsi="Times New Roman" w:cs="Times New Roman"/>
          <w:bCs/>
          <w:iCs/>
          <w:sz w:val="24"/>
          <w:szCs w:val="24"/>
          <w:lang w:eastAsia="zh-CN"/>
        </w:rPr>
      </w:pPr>
      <w:r w:rsidRPr="00E638A8">
        <w:rPr>
          <w:rFonts w:ascii="Times New Roman" w:eastAsiaTheme="majorEastAsia" w:hAnsi="Times New Roman" w:cs="Times New Roman"/>
          <w:bCs/>
          <w:iCs/>
          <w:sz w:val="24"/>
          <w:szCs w:val="24"/>
          <w:lang w:eastAsia="zh-CN"/>
        </w:rPr>
        <w:t>Управление образования г.о. Саранск</w:t>
      </w:r>
    </w:p>
    <w:p w14:paraId="20C580F7" w14:textId="77777777" w:rsidR="001B6B8F" w:rsidRPr="00363C87" w:rsidRDefault="001B6B8F" w:rsidP="001B6B8F">
      <w:pPr>
        <w:keepNext/>
        <w:suppressAutoHyphens/>
        <w:spacing w:after="0"/>
        <w:jc w:val="center"/>
        <w:outlineLvl w:val="1"/>
        <w:rPr>
          <w:rFonts w:asciiTheme="majorHAnsi" w:eastAsiaTheme="majorEastAsia" w:hAnsiTheme="majorHAnsi" w:cstheme="majorBidi"/>
          <w:bCs/>
          <w:iCs/>
          <w:sz w:val="24"/>
          <w:szCs w:val="24"/>
          <w:lang w:eastAsia="zh-CN"/>
        </w:rPr>
      </w:pPr>
      <w:r w:rsidRPr="00363C87">
        <w:rPr>
          <w:rFonts w:ascii="Times New Roman" w:eastAsiaTheme="majorEastAsia" w:hAnsi="Times New Roman" w:cs="Times New Roman"/>
          <w:bCs/>
          <w:iCs/>
          <w:sz w:val="24"/>
          <w:szCs w:val="24"/>
          <w:lang w:eastAsia="zh-CN"/>
        </w:rPr>
        <w:t>Муниципальное дошкольное образовательное учр</w:t>
      </w:r>
      <w:r w:rsidRPr="00363C87">
        <w:rPr>
          <w:rFonts w:asciiTheme="majorHAnsi" w:eastAsiaTheme="majorEastAsia" w:hAnsiTheme="majorHAnsi" w:cstheme="majorBidi"/>
          <w:bCs/>
          <w:iCs/>
          <w:sz w:val="24"/>
          <w:szCs w:val="24"/>
          <w:lang w:eastAsia="zh-CN"/>
        </w:rPr>
        <w:t>еждение</w:t>
      </w:r>
    </w:p>
    <w:p w14:paraId="53F13482" w14:textId="77777777" w:rsidR="001B6B8F" w:rsidRPr="00E638A8" w:rsidRDefault="001B6B8F" w:rsidP="001B6B8F">
      <w:pPr>
        <w:tabs>
          <w:tab w:val="left" w:pos="4962"/>
        </w:tabs>
        <w:suppressAutoHyphens/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363C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«Детский сад №32 комбинированного вида»</w:t>
      </w:r>
    </w:p>
    <w:p w14:paraId="67784294" w14:textId="77777777" w:rsidR="001B6B8F" w:rsidRDefault="001B6B8F" w:rsidP="001B6B8F">
      <w:pPr>
        <w:tabs>
          <w:tab w:val="left" w:pos="5245"/>
        </w:tabs>
        <w:suppressAutoHyphens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95"/>
        <w:tblW w:w="10173" w:type="dxa"/>
        <w:tblLook w:val="01E0" w:firstRow="1" w:lastRow="1" w:firstColumn="1" w:lastColumn="1" w:noHBand="0" w:noVBand="0"/>
      </w:tblPr>
      <w:tblGrid>
        <w:gridCol w:w="5920"/>
        <w:gridCol w:w="4253"/>
      </w:tblGrid>
      <w:tr w:rsidR="001B6B8F" w:rsidRPr="00363C87" w14:paraId="41BF8988" w14:textId="77777777" w:rsidTr="00475694">
        <w:trPr>
          <w:trHeight w:val="1985"/>
        </w:trPr>
        <w:tc>
          <w:tcPr>
            <w:tcW w:w="5920" w:type="dxa"/>
          </w:tcPr>
          <w:p w14:paraId="0B9F226D" w14:textId="77777777" w:rsidR="001B6B8F" w:rsidRPr="008E4312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E43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РАССМОТРЕНО                                                                                                                                                                            </w:t>
            </w:r>
          </w:p>
          <w:p w14:paraId="72F87055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 заседании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Педагогического совета </w:t>
            </w:r>
          </w:p>
          <w:p w14:paraId="3FFA6AAF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МДОУ «Детский сад №32 </w:t>
            </w:r>
          </w:p>
          <w:p w14:paraId="04DB9485" w14:textId="77777777" w:rsidR="001B6B8F" w:rsidRPr="00363C87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комбинированного вида»</w:t>
            </w:r>
          </w:p>
          <w:p w14:paraId="76DD56BB" w14:textId="77777777" w:rsidR="001B6B8F" w:rsidRPr="00363C87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Протокол № </w:t>
            </w:r>
            <w:proofErr w:type="gramStart"/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  от</w:t>
            </w:r>
            <w:proofErr w:type="gramEnd"/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«28» августа 202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4253" w:type="dxa"/>
          </w:tcPr>
          <w:p w14:paraId="2455286A" w14:textId="77777777" w:rsidR="001B6B8F" w:rsidRPr="008E4312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E43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УТВЕРЖДАЮ</w:t>
            </w:r>
          </w:p>
          <w:p w14:paraId="71FC344F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Заведующая МДОУ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«Детский сад</w:t>
            </w:r>
          </w:p>
          <w:p w14:paraId="736FB7AD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№32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комбинированного вида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  <w:p w14:paraId="1FE66727" w14:textId="77777777" w:rsidR="001B6B8F" w:rsidRPr="00363C87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_____________ Н.Б. Кузнецова</w:t>
            </w:r>
          </w:p>
          <w:p w14:paraId="65100E05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Приказ № </w:t>
            </w:r>
            <w:r w:rsidR="00475694"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="00475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</w:t>
            </w:r>
            <w:r w:rsidR="00475694"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от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</w:t>
            </w:r>
            <w:r w:rsidR="00475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 сентября</w:t>
            </w:r>
            <w:r w:rsidR="00475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63C8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г.</w:t>
            </w:r>
          </w:p>
          <w:p w14:paraId="33F6C144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C611350" w14:textId="77777777" w:rsidR="001B6B8F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32EB416" w14:textId="77777777" w:rsidR="001B6B8F" w:rsidRPr="00363C87" w:rsidRDefault="001B6B8F" w:rsidP="00DF5618">
            <w:pPr>
              <w:tabs>
                <w:tab w:val="left" w:pos="4962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6C0C0291" w14:textId="77777777" w:rsidR="001B6B8F" w:rsidRDefault="001B6B8F" w:rsidP="001B6B8F">
      <w:pPr>
        <w:autoSpaceDE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ОБЩЕОБРАЗОВАТЕЛЬНАЯ ПРОГРАММА</w:t>
      </w:r>
    </w:p>
    <w:p w14:paraId="23CB5E8D" w14:textId="77777777" w:rsidR="00475694" w:rsidRPr="001B6B8F" w:rsidRDefault="00475694" w:rsidP="001B6B8F">
      <w:pPr>
        <w:autoSpaceDE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(дополнительная общеразвивающая программа)</w:t>
      </w:r>
    </w:p>
    <w:p w14:paraId="4BF71406" w14:textId="77777777" w:rsidR="001B6B8F" w:rsidRPr="001B6B8F" w:rsidRDefault="001B6B8F" w:rsidP="001B6B8F">
      <w:pPr>
        <w:autoSpaceDE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80AFC" w14:textId="77777777" w:rsidR="001B6B8F" w:rsidRPr="00475694" w:rsidRDefault="001B6B8F" w:rsidP="0047569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1B6B8F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 «</w:t>
      </w: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Волшебные кубики</w:t>
      </w:r>
      <w:r w:rsidRPr="001B6B8F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»</w:t>
      </w:r>
    </w:p>
    <w:p w14:paraId="755A5975" w14:textId="77777777" w:rsidR="00475694" w:rsidRDefault="001B6B8F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B6B8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обучение чтению по методике Н.</w:t>
      </w:r>
      <w:r w:rsidR="0047569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А. Зайцева)</w:t>
      </w:r>
    </w:p>
    <w:p w14:paraId="2626DDA2" w14:textId="77777777" w:rsidR="001B6B8F" w:rsidRDefault="00475694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для детей 5 – 7 лет</w:t>
      </w:r>
    </w:p>
    <w:p w14:paraId="3C115AB5" w14:textId="77777777" w:rsidR="001B6B8F" w:rsidRDefault="001B6B8F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срок реализации</w:t>
      </w:r>
      <w:r w:rsidR="0047569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2 года</w:t>
      </w:r>
    </w:p>
    <w:p w14:paraId="00D196D8" w14:textId="77777777" w:rsidR="001B6B8F" w:rsidRDefault="001B6B8F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03947BB8" w14:textId="77777777" w:rsidR="001B6B8F" w:rsidRDefault="001B6B8F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25AEB81" w14:textId="5F106F5F" w:rsidR="001B6B8F" w:rsidRDefault="000E20DC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zh-CN"/>
        </w:rPr>
        <w:drawing>
          <wp:inline distT="0" distB="0" distL="0" distR="0" wp14:anchorId="597E831D" wp14:editId="33548505">
            <wp:extent cx="2981325" cy="1700884"/>
            <wp:effectExtent l="0" t="0" r="0" b="0"/>
            <wp:docPr id="12697018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262" cy="17054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7C4C1F" w14:textId="77777777" w:rsidR="001B6B8F" w:rsidRDefault="001B6B8F" w:rsidP="000E20D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1B811DA7" w14:textId="77777777" w:rsidR="001B6B8F" w:rsidRDefault="001B6B8F" w:rsidP="001B6B8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35B41B8" w14:textId="77777777" w:rsidR="001B6B8F" w:rsidRPr="00475694" w:rsidRDefault="001B6B8F" w:rsidP="00475694">
      <w:pPr>
        <w:suppressAutoHyphens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7569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Составитель: </w:t>
      </w:r>
    </w:p>
    <w:p w14:paraId="1EF51693" w14:textId="77777777" w:rsidR="001B6B8F" w:rsidRPr="00475694" w:rsidRDefault="001B6B8F" w:rsidP="00475694">
      <w:pPr>
        <w:suppressAutoHyphens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75694">
        <w:rPr>
          <w:rFonts w:ascii="Times New Roman" w:eastAsia="Calibri" w:hAnsi="Times New Roman" w:cs="Times New Roman"/>
          <w:sz w:val="28"/>
          <w:szCs w:val="28"/>
          <w:lang w:eastAsia="zh-CN"/>
        </w:rPr>
        <w:t>Алексаткина Вера Николаевна</w:t>
      </w:r>
    </w:p>
    <w:p w14:paraId="3B6FBA01" w14:textId="77777777" w:rsidR="001B6B8F" w:rsidRPr="00475694" w:rsidRDefault="00475694" w:rsidP="00475694">
      <w:pPr>
        <w:suppressAutoHyphens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r w:rsidR="001B6B8F" w:rsidRPr="00475694">
        <w:rPr>
          <w:rFonts w:ascii="Times New Roman" w:eastAsia="Calibri" w:hAnsi="Times New Roman" w:cs="Times New Roman"/>
          <w:sz w:val="28"/>
          <w:szCs w:val="28"/>
          <w:lang w:eastAsia="zh-CN"/>
        </w:rPr>
        <w:t>оспитатель, высш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ая</w:t>
      </w:r>
    </w:p>
    <w:p w14:paraId="483F7F78" w14:textId="77777777" w:rsidR="001B6B8F" w:rsidRPr="00475694" w:rsidRDefault="001B6B8F" w:rsidP="00475694">
      <w:pPr>
        <w:suppressAutoHyphens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75694">
        <w:rPr>
          <w:rFonts w:ascii="Times New Roman" w:eastAsia="Calibri" w:hAnsi="Times New Roman" w:cs="Times New Roman"/>
          <w:sz w:val="28"/>
          <w:szCs w:val="28"/>
          <w:lang w:eastAsia="zh-CN"/>
        </w:rPr>
        <w:t>квалификационн</w:t>
      </w:r>
      <w:r w:rsidR="00475694">
        <w:rPr>
          <w:rFonts w:ascii="Times New Roman" w:eastAsia="Calibri" w:hAnsi="Times New Roman" w:cs="Times New Roman"/>
          <w:sz w:val="28"/>
          <w:szCs w:val="28"/>
          <w:lang w:eastAsia="zh-CN"/>
        </w:rPr>
        <w:t>ая</w:t>
      </w:r>
      <w:r w:rsidRPr="0047569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категори</w:t>
      </w:r>
      <w:r w:rsidR="00475694">
        <w:rPr>
          <w:rFonts w:ascii="Times New Roman" w:eastAsia="Calibri" w:hAnsi="Times New Roman" w:cs="Times New Roman"/>
          <w:sz w:val="28"/>
          <w:szCs w:val="28"/>
          <w:lang w:eastAsia="zh-CN"/>
        </w:rPr>
        <w:t>я</w:t>
      </w:r>
    </w:p>
    <w:p w14:paraId="470A06E5" w14:textId="77777777" w:rsidR="001B6B8F" w:rsidRDefault="001B6B8F" w:rsidP="001B6B8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6B75309" w14:textId="77777777" w:rsidR="001B6B8F" w:rsidRDefault="001B6B8F" w:rsidP="001B6B8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21F963ED" w14:textId="77777777" w:rsidR="00475694" w:rsidRDefault="00475694" w:rsidP="001B6B8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77B44E6" w14:textId="77777777" w:rsidR="00475694" w:rsidRDefault="00475694" w:rsidP="001B6B8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F0F2889" w14:textId="77777777" w:rsidR="00475694" w:rsidRDefault="00475694" w:rsidP="001B6B8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296C89F6" w14:textId="5E4FB80C" w:rsidR="007115B1" w:rsidRDefault="001B6B8F" w:rsidP="000E20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г. Саранск, 2025 г.</w:t>
      </w:r>
    </w:p>
    <w:p w14:paraId="43F57025" w14:textId="77777777" w:rsidR="007115B1" w:rsidRPr="007115B1" w:rsidRDefault="007115B1" w:rsidP="007115B1">
      <w:pPr>
        <w:tabs>
          <w:tab w:val="left" w:pos="4035"/>
        </w:tabs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115B1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zh-CN"/>
        </w:rPr>
        <w:lastRenderedPageBreak/>
        <w:t>СОДЕРЖАНИЕ</w:t>
      </w:r>
    </w:p>
    <w:p w14:paraId="39DC03BF" w14:textId="77777777" w:rsidR="007115B1" w:rsidRPr="007115B1" w:rsidRDefault="007115B1" w:rsidP="007115B1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0" w:type="auto"/>
        <w:tblInd w:w="532" w:type="dxa"/>
        <w:tblLayout w:type="fixed"/>
        <w:tblLook w:val="0000" w:firstRow="0" w:lastRow="0" w:firstColumn="0" w:lastColumn="0" w:noHBand="0" w:noVBand="0"/>
      </w:tblPr>
      <w:tblGrid>
        <w:gridCol w:w="642"/>
        <w:gridCol w:w="7679"/>
        <w:gridCol w:w="1107"/>
      </w:tblGrid>
      <w:tr w:rsidR="007115B1" w:rsidRPr="007115B1" w14:paraId="678CCA22" w14:textId="77777777" w:rsidTr="00B46224">
        <w:trPr>
          <w:trHeight w:val="53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89B17" w14:textId="77777777" w:rsidR="007115B1" w:rsidRPr="007115B1" w:rsidRDefault="007115B1" w:rsidP="007115B1">
            <w:pPr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29FFE" w14:textId="77777777" w:rsidR="007115B1" w:rsidRPr="007115B1" w:rsidRDefault="007115B1" w:rsidP="007115B1">
            <w:pPr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Паспорт программы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968F" w14:textId="77777777" w:rsidR="007115B1" w:rsidRPr="007115B1" w:rsidRDefault="007115B1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7115B1" w:rsidRPr="007115B1" w14:paraId="5C86DA03" w14:textId="77777777" w:rsidTr="00B46224">
        <w:trPr>
          <w:trHeight w:val="67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3608E" w14:textId="77777777" w:rsidR="007115B1" w:rsidRPr="007115B1" w:rsidRDefault="007115B1" w:rsidP="007115B1">
            <w:pPr>
              <w:widowControl w:val="0"/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2. 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BF823" w14:textId="77777777" w:rsidR="007115B1" w:rsidRPr="007115B1" w:rsidRDefault="007115B1" w:rsidP="007115B1">
            <w:pPr>
              <w:widowControl w:val="0"/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Пояснительная записка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144F" w14:textId="77777777" w:rsidR="007115B1" w:rsidRPr="007115B1" w:rsidRDefault="007115B1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7115B1" w:rsidRPr="007115B1" w14:paraId="12BBA8BE" w14:textId="77777777" w:rsidTr="00B46224">
        <w:trPr>
          <w:trHeight w:val="67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69196" w14:textId="77777777" w:rsidR="007115B1" w:rsidRPr="007115B1" w:rsidRDefault="007115B1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C01EE" w14:textId="77777777" w:rsidR="007115B1" w:rsidRPr="007115B1" w:rsidRDefault="007115B1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Учебно-тематический план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EA85" w14:textId="77777777" w:rsidR="007115B1" w:rsidRPr="007115B1" w:rsidRDefault="007115B1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  <w:tr w:rsidR="007115B1" w:rsidRPr="007115B1" w14:paraId="06C33AC9" w14:textId="77777777" w:rsidTr="00B46224">
        <w:trPr>
          <w:trHeight w:val="67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52BE2" w14:textId="77777777" w:rsidR="007115B1" w:rsidRPr="007115B1" w:rsidRDefault="006304F5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7115B1"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1530C" w14:textId="77777777" w:rsidR="007115B1" w:rsidRPr="007115B1" w:rsidRDefault="007115B1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Методическое обеспечение дополнительной образовательной программы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B3F3" w14:textId="77777777" w:rsidR="007115B1" w:rsidRPr="007115B1" w:rsidRDefault="00E638A4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24</w:t>
            </w:r>
          </w:p>
        </w:tc>
      </w:tr>
      <w:tr w:rsidR="007115B1" w:rsidRPr="007115B1" w14:paraId="56C64DBF" w14:textId="77777777" w:rsidTr="00B46224">
        <w:trPr>
          <w:trHeight w:val="67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2EBC4" w14:textId="77777777" w:rsidR="007115B1" w:rsidRPr="007115B1" w:rsidRDefault="006304F5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7115B1"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B8144" w14:textId="77777777" w:rsidR="007115B1" w:rsidRPr="007115B1" w:rsidRDefault="007115B1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Список литературы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D6FD" w14:textId="77777777" w:rsidR="007115B1" w:rsidRPr="007115B1" w:rsidRDefault="00E638A4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25</w:t>
            </w:r>
          </w:p>
        </w:tc>
      </w:tr>
      <w:tr w:rsidR="007115B1" w:rsidRPr="007115B1" w14:paraId="7690A25D" w14:textId="77777777" w:rsidTr="00B46224">
        <w:trPr>
          <w:trHeight w:val="58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18E2D" w14:textId="77777777" w:rsidR="007115B1" w:rsidRPr="007115B1" w:rsidRDefault="006304F5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81C81" w14:textId="77777777" w:rsidR="007115B1" w:rsidRPr="007115B1" w:rsidRDefault="007115B1" w:rsidP="007115B1">
            <w:pPr>
              <w:widowControl w:val="0"/>
              <w:tabs>
                <w:tab w:val="left" w:pos="540"/>
              </w:tabs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Приложения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57A2" w14:textId="77777777" w:rsidR="007115B1" w:rsidRPr="007115B1" w:rsidRDefault="00E638A4" w:rsidP="007115B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26</w:t>
            </w:r>
          </w:p>
        </w:tc>
      </w:tr>
    </w:tbl>
    <w:p w14:paraId="25B1B2B0" w14:textId="77777777" w:rsidR="007115B1" w:rsidRPr="007115B1" w:rsidRDefault="007115B1" w:rsidP="007115B1">
      <w:pPr>
        <w:suppressAutoHyphens/>
        <w:rPr>
          <w:rFonts w:ascii="Times New Roman" w:eastAsia="Calibri" w:hAnsi="Times New Roman" w:cs="Times New Roman"/>
          <w:lang w:eastAsia="zh-CN"/>
        </w:rPr>
      </w:pPr>
    </w:p>
    <w:p w14:paraId="2D20C8CE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DC44985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E45667B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7795D7D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6047852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488E1EA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224FBF14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8621969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1675C55C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3F2129B2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649723E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AB0B9E4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8D86C51" w14:textId="77777777" w:rsidR="007115B1" w:rsidRPr="007115B1" w:rsidRDefault="007115B1" w:rsidP="007115B1">
      <w:pPr>
        <w:tabs>
          <w:tab w:val="left" w:pos="4035"/>
        </w:tabs>
        <w:suppressAutoHyphens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1C04F71" w14:textId="77777777" w:rsidR="007115B1" w:rsidRDefault="007115B1" w:rsidP="007115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59B49118" w14:textId="77777777" w:rsidR="00954966" w:rsidRDefault="00954966" w:rsidP="007115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F2F26E6" w14:textId="77777777" w:rsidR="00954966" w:rsidRDefault="00954966" w:rsidP="007115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4EF435F2" w14:textId="77777777" w:rsidR="007115B1" w:rsidRPr="007115B1" w:rsidRDefault="007115B1" w:rsidP="007115B1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7115B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lastRenderedPageBreak/>
        <w:t>ПАСПОРТ ПРОГРАММЫ</w:t>
      </w:r>
    </w:p>
    <w:p w14:paraId="09C67071" w14:textId="77777777" w:rsidR="007115B1" w:rsidRPr="007115B1" w:rsidRDefault="007115B1" w:rsidP="007115B1">
      <w:pPr>
        <w:tabs>
          <w:tab w:val="left" w:pos="720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Y="100"/>
        <w:tblW w:w="100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4"/>
        <w:gridCol w:w="5751"/>
      </w:tblGrid>
      <w:tr w:rsidR="00B46224" w:rsidRPr="007115B1" w14:paraId="3080CD39" w14:textId="77777777" w:rsidTr="00B46224">
        <w:trPr>
          <w:trHeight w:val="261"/>
        </w:trPr>
        <w:tc>
          <w:tcPr>
            <w:tcW w:w="4284" w:type="dxa"/>
          </w:tcPr>
          <w:p w14:paraId="1CD44544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bookmarkStart w:id="0" w:name="0"/>
            <w:bookmarkStart w:id="1" w:name="e2049c49d1b7d8e89458bfad911fa569555a0f6b"/>
            <w:bookmarkEnd w:id="0"/>
            <w:bookmarkEnd w:id="1"/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Наименование программы</w:t>
            </w:r>
          </w:p>
        </w:tc>
        <w:tc>
          <w:tcPr>
            <w:tcW w:w="5751" w:type="dxa"/>
          </w:tcPr>
          <w:p w14:paraId="16720D9C" w14:textId="77777777" w:rsidR="00B46224" w:rsidRPr="007115B1" w:rsidRDefault="00B46224" w:rsidP="00B462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«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Волшебные кубики</w:t>
            </w: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  <w:tr w:rsidR="00B46224" w:rsidRPr="007115B1" w14:paraId="4A953D8B" w14:textId="77777777" w:rsidTr="00B46224">
        <w:trPr>
          <w:trHeight w:val="523"/>
        </w:trPr>
        <w:tc>
          <w:tcPr>
            <w:tcW w:w="4284" w:type="dxa"/>
          </w:tcPr>
          <w:p w14:paraId="584DDC59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Руководитель программы</w:t>
            </w:r>
          </w:p>
        </w:tc>
        <w:tc>
          <w:tcPr>
            <w:tcW w:w="5751" w:type="dxa"/>
            <w:vAlign w:val="center"/>
          </w:tcPr>
          <w:p w14:paraId="3E0B179A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Алексаткина Вера Николаевна,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высшая</w:t>
            </w: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 квалификационная</w:t>
            </w:r>
            <w:proofErr w:type="gramEnd"/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категория</w:t>
            </w:r>
          </w:p>
        </w:tc>
      </w:tr>
      <w:tr w:rsidR="00B46224" w:rsidRPr="007115B1" w14:paraId="66E8B11C" w14:textId="77777777" w:rsidTr="00B46224">
        <w:trPr>
          <w:trHeight w:val="444"/>
        </w:trPr>
        <w:tc>
          <w:tcPr>
            <w:tcW w:w="4284" w:type="dxa"/>
          </w:tcPr>
          <w:p w14:paraId="5A66EC17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Организация-исполнитель</w:t>
            </w:r>
          </w:p>
        </w:tc>
        <w:tc>
          <w:tcPr>
            <w:tcW w:w="5751" w:type="dxa"/>
          </w:tcPr>
          <w:p w14:paraId="397C0C17" w14:textId="77777777" w:rsidR="00B46224" w:rsidRPr="007115B1" w:rsidRDefault="00B46224" w:rsidP="00B462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МДОУ «Детский сад №32 комбинированного вида»</w:t>
            </w:r>
          </w:p>
        </w:tc>
      </w:tr>
      <w:tr w:rsidR="00B46224" w:rsidRPr="007115B1" w14:paraId="29C97D29" w14:textId="77777777" w:rsidTr="00B46224">
        <w:trPr>
          <w:trHeight w:val="577"/>
        </w:trPr>
        <w:tc>
          <w:tcPr>
            <w:tcW w:w="4284" w:type="dxa"/>
          </w:tcPr>
          <w:p w14:paraId="07DF6873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Адрес организации</w:t>
            </w:r>
          </w:p>
          <w:p w14:paraId="20B6BF1F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исполнителя</w:t>
            </w:r>
          </w:p>
        </w:tc>
        <w:tc>
          <w:tcPr>
            <w:tcW w:w="5751" w:type="dxa"/>
          </w:tcPr>
          <w:p w14:paraId="1DCEDCB5" w14:textId="77777777" w:rsidR="00B46224" w:rsidRPr="007115B1" w:rsidRDefault="00B46224" w:rsidP="00B462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Республика Мордовия г. Саранск, ул. Федосеенко, </w:t>
            </w:r>
          </w:p>
          <w:p w14:paraId="23F5DA6E" w14:textId="77777777" w:rsidR="00B46224" w:rsidRPr="007115B1" w:rsidRDefault="00B46224" w:rsidP="00B462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д. 10.</w:t>
            </w:r>
          </w:p>
        </w:tc>
      </w:tr>
      <w:tr w:rsidR="00B46224" w:rsidRPr="007115B1" w14:paraId="4ED78DD0" w14:textId="77777777" w:rsidTr="00B46224">
        <w:trPr>
          <w:trHeight w:val="784"/>
        </w:trPr>
        <w:tc>
          <w:tcPr>
            <w:tcW w:w="4284" w:type="dxa"/>
          </w:tcPr>
          <w:p w14:paraId="31D36783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Цель программы</w:t>
            </w:r>
          </w:p>
        </w:tc>
        <w:tc>
          <w:tcPr>
            <w:tcW w:w="5751" w:type="dxa"/>
          </w:tcPr>
          <w:p w14:paraId="1636C95C" w14:textId="77777777" w:rsidR="00B46224" w:rsidRPr="007115B1" w:rsidRDefault="00B46224" w:rsidP="00B4622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B75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обучение дошкольников чтению по складам с помощью игры в кубики Н.А.Зайцева.</w:t>
            </w:r>
          </w:p>
        </w:tc>
      </w:tr>
      <w:tr w:rsidR="00B46224" w:rsidRPr="007115B1" w14:paraId="22D64556" w14:textId="77777777" w:rsidTr="00B46224">
        <w:trPr>
          <w:trHeight w:val="261"/>
        </w:trPr>
        <w:tc>
          <w:tcPr>
            <w:tcW w:w="4284" w:type="dxa"/>
          </w:tcPr>
          <w:p w14:paraId="3E6831AA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Направленность программы</w:t>
            </w:r>
          </w:p>
        </w:tc>
        <w:tc>
          <w:tcPr>
            <w:tcW w:w="5751" w:type="dxa"/>
          </w:tcPr>
          <w:p w14:paraId="3E461D13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Социально – педагогическая направленность</w:t>
            </w:r>
          </w:p>
        </w:tc>
      </w:tr>
      <w:tr w:rsidR="00B46224" w:rsidRPr="007115B1" w14:paraId="2ECAF044" w14:textId="77777777" w:rsidTr="00B46224">
        <w:trPr>
          <w:trHeight w:val="261"/>
        </w:trPr>
        <w:tc>
          <w:tcPr>
            <w:tcW w:w="4284" w:type="dxa"/>
          </w:tcPr>
          <w:p w14:paraId="112EA925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Срок реализации программы </w:t>
            </w:r>
          </w:p>
        </w:tc>
        <w:tc>
          <w:tcPr>
            <w:tcW w:w="5751" w:type="dxa"/>
          </w:tcPr>
          <w:p w14:paraId="461BAD0F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а</w:t>
            </w:r>
          </w:p>
        </w:tc>
      </w:tr>
      <w:tr w:rsidR="00B46224" w:rsidRPr="007115B1" w14:paraId="0EB26CEA" w14:textId="77777777" w:rsidTr="00B46224">
        <w:trPr>
          <w:trHeight w:val="523"/>
        </w:trPr>
        <w:tc>
          <w:tcPr>
            <w:tcW w:w="4284" w:type="dxa"/>
          </w:tcPr>
          <w:p w14:paraId="3A70360C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Вид программы</w:t>
            </w:r>
          </w:p>
          <w:p w14:paraId="7DD63FED" w14:textId="77777777" w:rsidR="00B46224" w:rsidRPr="007115B1" w:rsidRDefault="00B46224" w:rsidP="00B4622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Уровень реализации программы</w:t>
            </w:r>
          </w:p>
        </w:tc>
        <w:tc>
          <w:tcPr>
            <w:tcW w:w="5751" w:type="dxa"/>
          </w:tcPr>
          <w:p w14:paraId="1F5F5193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 дополнительная общеразвивающая</w:t>
            </w:r>
          </w:p>
          <w:p w14:paraId="26C92C3A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 </w:t>
            </w:r>
            <w:proofErr w:type="gramStart"/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дошкольное  образование</w:t>
            </w:r>
            <w:proofErr w:type="gramEnd"/>
          </w:p>
        </w:tc>
      </w:tr>
      <w:tr w:rsidR="00B46224" w:rsidRPr="007115B1" w14:paraId="21FE049F" w14:textId="77777777" w:rsidTr="00B46224">
        <w:trPr>
          <w:trHeight w:val="1482"/>
        </w:trPr>
        <w:tc>
          <w:tcPr>
            <w:tcW w:w="4284" w:type="dxa"/>
          </w:tcPr>
          <w:p w14:paraId="6E08F731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Система реализации контроля за исполнением программы</w:t>
            </w:r>
          </w:p>
        </w:tc>
        <w:tc>
          <w:tcPr>
            <w:tcW w:w="5751" w:type="dxa"/>
          </w:tcPr>
          <w:p w14:paraId="68FFF6C1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координацию деятельности по реализации программы осуществляет администрация </w:t>
            </w:r>
            <w:proofErr w:type="gramStart"/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образовательного  учреждения</w:t>
            </w:r>
            <w:proofErr w:type="gramEnd"/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</w:p>
          <w:p w14:paraId="3EAA2FF1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highlight w:val="yellow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практическую работу осуществляет педагогический коллектив</w:t>
            </w:r>
          </w:p>
        </w:tc>
      </w:tr>
      <w:tr w:rsidR="00B46224" w:rsidRPr="007115B1" w14:paraId="7AACF8C5" w14:textId="77777777" w:rsidTr="00B46224">
        <w:trPr>
          <w:trHeight w:val="4791"/>
        </w:trPr>
        <w:tc>
          <w:tcPr>
            <w:tcW w:w="4284" w:type="dxa"/>
          </w:tcPr>
          <w:p w14:paraId="290419F6" w14:textId="77777777" w:rsidR="00B46224" w:rsidRPr="007115B1" w:rsidRDefault="00B46224" w:rsidP="00B46224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7115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Ожидаемые конечные результаты программы</w:t>
            </w:r>
          </w:p>
        </w:tc>
        <w:tc>
          <w:tcPr>
            <w:tcW w:w="5751" w:type="dxa"/>
          </w:tcPr>
          <w:p w14:paraId="1D64AFD0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9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владеть техникой складового чтения;</w:t>
            </w:r>
          </w:p>
          <w:p w14:paraId="3AB96FF1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9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иметь осмысленное понятие «слово», «предложение», «пробел», «заглавная буква»,</w:t>
            </w:r>
          </w:p>
          <w:p w14:paraId="77083EEC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9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«знаки препинания».</w:t>
            </w:r>
          </w:p>
          <w:p w14:paraId="1262E3CA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9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уметь «печатать» склады и слова в тетради.</w:t>
            </w:r>
          </w:p>
          <w:p w14:paraId="76C98031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9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сформированный навык осознанного чтения.</w:t>
            </w:r>
          </w:p>
          <w:p w14:paraId="2B47C067" w14:textId="77777777" w:rsidR="00B46224" w:rsidRPr="00C1287D" w:rsidRDefault="00B46224" w:rsidP="00B46224">
            <w:pPr>
              <w:pStyle w:val="a3"/>
              <w:numPr>
                <w:ilvl w:val="0"/>
                <w:numId w:val="20"/>
              </w:numPr>
              <w:suppressAutoHyphens/>
              <w:spacing w:after="0" w:line="240" w:lineRule="auto"/>
              <w:ind w:left="397"/>
              <w:rPr>
                <w:rFonts w:ascii="Calibri" w:eastAsia="Calibri" w:hAnsi="Calibri" w:cs="Times New Roman"/>
                <w:lang w:eastAsia="zh-CN"/>
              </w:rPr>
            </w:pPr>
            <w:r w:rsidRPr="00C128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проявление интереса к чтению, к книге</w:t>
            </w:r>
          </w:p>
        </w:tc>
      </w:tr>
    </w:tbl>
    <w:p w14:paraId="58D09719" w14:textId="77777777" w:rsidR="007115B1" w:rsidRPr="001B6B8F" w:rsidRDefault="007115B1" w:rsidP="007115B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55418BE6" w14:textId="77777777" w:rsidR="001B6B8F" w:rsidRPr="001B6B8F" w:rsidRDefault="001B6B8F" w:rsidP="001B6B8F">
      <w:pPr>
        <w:suppressAutoHyphens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4EA0CD05" w14:textId="77777777" w:rsidR="009D3AE3" w:rsidRDefault="009D3AE3" w:rsidP="001B6B8F">
      <w:pPr>
        <w:jc w:val="center"/>
      </w:pPr>
    </w:p>
    <w:p w14:paraId="09E62A30" w14:textId="77777777" w:rsidR="007115B1" w:rsidRDefault="007115B1" w:rsidP="001B6B8F">
      <w:pPr>
        <w:jc w:val="center"/>
      </w:pPr>
    </w:p>
    <w:p w14:paraId="5DED2018" w14:textId="77777777" w:rsidR="007115B1" w:rsidRDefault="007115B1" w:rsidP="001B6B8F">
      <w:pPr>
        <w:jc w:val="center"/>
      </w:pPr>
    </w:p>
    <w:p w14:paraId="6CF51C72" w14:textId="77777777" w:rsidR="007115B1" w:rsidRDefault="007115B1" w:rsidP="001B6B8F">
      <w:pPr>
        <w:jc w:val="center"/>
      </w:pPr>
    </w:p>
    <w:p w14:paraId="1251388E" w14:textId="77777777" w:rsidR="00B46224" w:rsidRDefault="00B46224" w:rsidP="00B46224">
      <w:pPr>
        <w:suppressAutoHyphens/>
        <w:spacing w:after="0" w:line="360" w:lineRule="auto"/>
      </w:pPr>
    </w:p>
    <w:p w14:paraId="50F34BDE" w14:textId="77777777" w:rsidR="007115B1" w:rsidRPr="007115B1" w:rsidRDefault="007115B1" w:rsidP="00B46224">
      <w:pPr>
        <w:suppressAutoHyphens/>
        <w:spacing w:after="0" w:line="360" w:lineRule="auto"/>
        <w:jc w:val="center"/>
        <w:rPr>
          <w:rFonts w:ascii="Calibri" w:eastAsia="Calibri" w:hAnsi="Calibri" w:cs="Times New Roman"/>
          <w:lang w:eastAsia="zh-CN"/>
        </w:rPr>
      </w:pPr>
      <w:r w:rsidRPr="007115B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lastRenderedPageBreak/>
        <w:t>ПОЯСНИТЕЛЬНАЯ ЗАПИСКА</w:t>
      </w:r>
    </w:p>
    <w:p w14:paraId="20B26AE7" w14:textId="77777777" w:rsidR="007115B1" w:rsidRPr="007115B1" w:rsidRDefault="007115B1" w:rsidP="007115B1">
      <w:pPr>
        <w:suppressAutoHyphens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 w:rsidRPr="007115B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>1. Направленность программы.</w:t>
      </w:r>
    </w:p>
    <w:p w14:paraId="77BBDEEE" w14:textId="77777777" w:rsidR="007115B1" w:rsidRDefault="007115B1" w:rsidP="007543C4">
      <w:pPr>
        <w:suppressAutoHyphens/>
        <w:spacing w:line="360" w:lineRule="auto"/>
        <w:ind w:right="146"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115B1">
        <w:rPr>
          <w:rFonts w:ascii="Times New Roman" w:eastAsia="Calibri" w:hAnsi="Times New Roman" w:cs="Times New Roman"/>
          <w:sz w:val="28"/>
          <w:szCs w:val="28"/>
          <w:lang w:eastAsia="zh-CN"/>
        </w:rPr>
        <w:t>Дополнительная общеразвивающая программа 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Волшебные кубики</w:t>
      </w:r>
      <w:r w:rsidRPr="007115B1">
        <w:rPr>
          <w:rFonts w:ascii="Times New Roman" w:eastAsia="Calibri" w:hAnsi="Times New Roman" w:cs="Times New Roman"/>
          <w:sz w:val="28"/>
          <w:szCs w:val="28"/>
          <w:lang w:eastAsia="zh-CN"/>
        </w:rPr>
        <w:t>» имеет социально-педагогическую направленность: речевое развитие, познавательное развитие, художественно – эстетическое развитие.</w:t>
      </w:r>
    </w:p>
    <w:p w14:paraId="7D644772" w14:textId="77777777" w:rsidR="007115B1" w:rsidRDefault="007115B1" w:rsidP="007115B1">
      <w:pPr>
        <w:suppressAutoHyphens/>
        <w:spacing w:line="360" w:lineRule="auto"/>
        <w:ind w:right="146" w:firstLine="567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2. Новизна программы.</w:t>
      </w:r>
    </w:p>
    <w:p w14:paraId="0B15CB57" w14:textId="77777777" w:rsidR="007115B1" w:rsidRDefault="007115B1" w:rsidP="007543C4">
      <w:pPr>
        <w:suppressAutoHyphens/>
        <w:spacing w:line="360" w:lineRule="auto"/>
        <w:ind w:right="14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Новизна программы состоит в том, что данная программа основана на здоровьесберегающей методике обучения детей чтению по 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«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кубикам Зайцева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»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 позволяет полноценно образовывать детей. Техника чтения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Н.А.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Зайцева даёт интенсивное развитие таких психических функций, как внимание, память, абстрактное мышление. На занятиях чтения по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данной 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методике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ребёнок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достигает всего сам. Новизна данной программы определена федеральным государственным образовательным стандартом.</w:t>
      </w:r>
    </w:p>
    <w:p w14:paraId="5E2683DF" w14:textId="77777777" w:rsidR="007115B1" w:rsidRPr="007115B1" w:rsidRDefault="007115B1" w:rsidP="007115B1">
      <w:pPr>
        <w:suppressAutoHyphens/>
        <w:spacing w:line="360" w:lineRule="auto"/>
        <w:ind w:right="146" w:firstLine="567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115B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3. Актуальность программы.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</w:p>
    <w:p w14:paraId="069DF5DB" w14:textId="77777777" w:rsidR="007115B1" w:rsidRPr="007115B1" w:rsidRDefault="007115B1" w:rsidP="007543C4">
      <w:pPr>
        <w:suppressAutoHyphens/>
        <w:spacing w:line="360" w:lineRule="auto"/>
        <w:ind w:right="14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Актуальность развивающего обучения детей дошкольного возраста в наше время не вызывает сомнения. По словам Л.С.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7115B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Выготского «только - то обучение в детском возрасте хорошо, которое забегает вперёд развития и ведёт развитие за собой».</w:t>
      </w:r>
    </w:p>
    <w:p w14:paraId="74ED7EFD" w14:textId="77777777" w:rsidR="00D43EC1" w:rsidRPr="00D43EC1" w:rsidRDefault="00D43EC1" w:rsidP="007543C4">
      <w:pPr>
        <w:suppressAutoHyphens/>
        <w:spacing w:line="360" w:lineRule="auto"/>
        <w:ind w:right="14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Наша задача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воспитателей и педагогов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состоит в том, чтобы прививать пожизненную любовь к познанию. Чтение – один из важнейших источников познания и речевой деятельности, тесно связанный как с произношением, так и с пониманием речи. Чтение заложено в основу обучения и является одним из необходимых навыков в жизни. Оно играет ключевую роль в образовании, воспитании и развитии человека. Чтение – это неисчерпаемый источник обогащения знаниями. Универсальный способ развития познавательных и речевых способностей ребёнка, его творческих сил. Умения и навыки чтения формируются не только как важнейший вид речевой и умственной деятельности, как средство самовоспитания и саморазвития, но и как сложный комплекс умений и навыков, имеющий общеучебный характер. Это и 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повседневное общение, и залог успешного обучения в школе, овладение будущей профессией.</w:t>
      </w:r>
    </w:p>
    <w:p w14:paraId="562DA519" w14:textId="77777777" w:rsidR="00D43EC1" w:rsidRPr="00D43EC1" w:rsidRDefault="00D43EC1" w:rsidP="007543C4">
      <w:pPr>
        <w:suppressAutoHyphens/>
        <w:spacing w:after="0" w:line="360" w:lineRule="auto"/>
        <w:ind w:right="14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Зачем ребёнку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уметь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читать до школы? Преимуществ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 этом 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очень много:</w:t>
      </w:r>
    </w:p>
    <w:p w14:paraId="30238D38" w14:textId="77777777" w:rsidR="00D43EC1" w:rsidRP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 раннем этапе улучшается произношение – постоянное проговаривание слов по складам способствует тому, что речь ребёнка становится чище;</w:t>
      </w:r>
    </w:p>
    <w:p w14:paraId="5EED6EB7" w14:textId="77777777" w:rsidR="00D43EC1" w:rsidRP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богащается словарный запас;</w:t>
      </w:r>
    </w:p>
    <w:p w14:paraId="55BD465C" w14:textId="77777777" w:rsidR="00D43EC1" w:rsidRP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ебёнок умеющий читать, более самостоятелен: его можно приучить к мысли, что знания он может добывать сам из книг (очень полезный навык, который хорошо бы выработать с детства);</w:t>
      </w:r>
    </w:p>
    <w:p w14:paraId="59411621" w14:textId="77777777" w:rsidR="00D43EC1" w:rsidRP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ети, которые научились читать книги рано, читают книги с большим удовольствием;</w:t>
      </w:r>
    </w:p>
    <w:p w14:paraId="30FAE09B" w14:textId="77777777" w:rsidR="00D43EC1" w:rsidRP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аннее чтение влияет на грамотность.</w:t>
      </w:r>
    </w:p>
    <w:p w14:paraId="23877460" w14:textId="77777777" w:rsidR="00D43EC1" w:rsidRDefault="00D43EC1" w:rsidP="007543C4">
      <w:pPr>
        <w:numPr>
          <w:ilvl w:val="0"/>
          <w:numId w:val="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</w:t>
      </w:r>
      <w:r w:rsidRPr="00D43EC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авык чтения, правильно сформированный в дошкольном возрасте, благотворно влияет как на становление дальнейшей учебной деятельности, так и на общее развитие личности ребёнка.</w:t>
      </w:r>
    </w:p>
    <w:p w14:paraId="1E884717" w14:textId="77777777" w:rsidR="00E11CFE" w:rsidRPr="00E11CFE" w:rsidRDefault="007543C4" w:rsidP="00E11CFE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543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4. Педагогическая целесообразность программы </w:t>
      </w:r>
      <w:proofErr w:type="gramStart"/>
      <w:r w:rsidRPr="007543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связана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с</w:t>
      </w:r>
      <w:proofErr w:type="gramEnd"/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тем, что 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она позволяет развивать познавательные процессы у дошкольников (речь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, 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восприятие, внимание, воображение, память, и т.д.) и одновременно обучать чтению и письму.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Программа рассчитана на 2 </w:t>
      </w:r>
      <w:proofErr w:type="gramStart"/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года  обучения</w:t>
      </w:r>
      <w:proofErr w:type="gramEnd"/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для детей от 5 до 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7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лет. Её основу составляет обучение дошкольников чтению по методике Н.А. Зайцева. Занятия построены на совместной деятельности ребёнка и взрослого, провод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я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тся 2 раза в неделю для детей 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5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-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7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лет, с группой детей, не превышающей 8-1</w:t>
      </w:r>
      <w:r w:rsid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2</w:t>
      </w:r>
      <w:r w:rsidR="00E11CFE" w:rsidRPr="00E11CF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человек, с использованием таблиц и кубиков Н.А. Зайцева. </w:t>
      </w:r>
    </w:p>
    <w:p w14:paraId="6D1C0A61" w14:textId="77777777" w:rsidR="00E11CFE" w:rsidRDefault="009B759F" w:rsidP="009B759F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B759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5. Цель программы:</w:t>
      </w:r>
      <w:r w:rsidRPr="009B75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B759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обучение дошкольников чтению по складам с помощью игры в кубики Н.А.Зайцева.</w:t>
      </w:r>
    </w:p>
    <w:p w14:paraId="67C720F3" w14:textId="77777777" w:rsidR="009B53E3" w:rsidRPr="009B53E3" w:rsidRDefault="009B53E3" w:rsidP="009B53E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B53E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6. Задачи программы для детей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5 – 7 лет</w:t>
      </w:r>
    </w:p>
    <w:p w14:paraId="5D47F1E7" w14:textId="77777777" w:rsidR="009B53E3" w:rsidRPr="009B53E3" w:rsidRDefault="009B53E3" w:rsidP="009B53E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bookmarkStart w:id="2" w:name="_Hlk146125063"/>
      <w:r w:rsidRPr="009B53E3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1. Образовательные (обучающие):</w:t>
      </w:r>
    </w:p>
    <w:p w14:paraId="2C180CC7" w14:textId="77777777" w:rsidR="009B53E3" w:rsidRDefault="009B53E3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познакомить с кубиками и таблицами;</w:t>
      </w:r>
    </w:p>
    <w:p w14:paraId="31AEEA50" w14:textId="77777777" w:rsidR="009B53E3" w:rsidRDefault="009B53E3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B53E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научить различать кубики по цвету, звучанию, величине, классифицировать их;</w:t>
      </w:r>
    </w:p>
    <w:p w14:paraId="1E5FC57F" w14:textId="77777777" w:rsidR="009B53E3" w:rsidRDefault="00552EBC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52EB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уверенно называть склады на кубиках и таблице, составлять слова;</w:t>
      </w:r>
    </w:p>
    <w:p w14:paraId="5B286915" w14:textId="77777777" w:rsidR="00552EBC" w:rsidRDefault="00552EBC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52EB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легко и весело ввести ребенка в обучение чтению;</w:t>
      </w:r>
    </w:p>
    <w:p w14:paraId="38544390" w14:textId="77777777" w:rsidR="00564235" w:rsidRPr="00564235" w:rsidRDefault="00564235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свободно читать слоги и трёхбуквенные слова, плавно читать по слогам;</w:t>
      </w:r>
    </w:p>
    <w:p w14:paraId="13B0CB99" w14:textId="77777777" w:rsidR="00564235" w:rsidRDefault="00564235" w:rsidP="00BF7B13">
      <w:pPr>
        <w:numPr>
          <w:ilvl w:val="0"/>
          <w:numId w:val="4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способствовать обогащению словарного запаса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 развитию речи ребёнка.</w:t>
      </w:r>
    </w:p>
    <w:p w14:paraId="007F6FB9" w14:textId="77777777" w:rsidR="009B53E3" w:rsidRPr="009B53E3" w:rsidRDefault="009B53E3" w:rsidP="009B53E3">
      <w:pPr>
        <w:suppressAutoHyphens/>
        <w:spacing w:after="0" w:line="360" w:lineRule="auto"/>
        <w:ind w:left="1069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33EDB618" w14:textId="77777777" w:rsidR="009B53E3" w:rsidRPr="009B53E3" w:rsidRDefault="009B53E3" w:rsidP="009B53E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9B53E3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2. Развивающие:</w:t>
      </w:r>
    </w:p>
    <w:p w14:paraId="416F7ECD" w14:textId="77777777" w:rsidR="009B53E3" w:rsidRDefault="009B53E3" w:rsidP="00BF7B13">
      <w:pPr>
        <w:numPr>
          <w:ilvl w:val="0"/>
          <w:numId w:val="5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</w:t>
      </w:r>
      <w:r w:rsidRPr="009B53E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азвитие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9B53E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устную речь путем пропевания складов по таблице, кубикам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6D6059C5" w14:textId="77777777" w:rsidR="009B53E3" w:rsidRDefault="009B53E3" w:rsidP="00BF7B13">
      <w:pPr>
        <w:numPr>
          <w:ilvl w:val="0"/>
          <w:numId w:val="5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развитие </w:t>
      </w:r>
      <w:r w:rsidRPr="009B53E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внимания, памяти и мышления воспитанников в процессе совместного с педагогом и самостоятельного решения учебных задач в игровой форме; </w:t>
      </w:r>
    </w:p>
    <w:p w14:paraId="2460D441" w14:textId="77777777" w:rsidR="00564235" w:rsidRPr="009B53E3" w:rsidRDefault="00564235" w:rsidP="00BF7B13">
      <w:pPr>
        <w:numPr>
          <w:ilvl w:val="0"/>
          <w:numId w:val="5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развитие мелкой моторики и слуха у детей.</w:t>
      </w:r>
    </w:p>
    <w:p w14:paraId="31BB747E" w14:textId="77777777" w:rsidR="009B53E3" w:rsidRPr="009B53E3" w:rsidRDefault="009B53E3" w:rsidP="009B53E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9B53E3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3. Воспитательные:</w:t>
      </w:r>
    </w:p>
    <w:p w14:paraId="7F70C60F" w14:textId="77777777" w:rsidR="00564235" w:rsidRPr="00564235" w:rsidRDefault="00564235" w:rsidP="00BF7B13">
      <w:pPr>
        <w:numPr>
          <w:ilvl w:val="0"/>
          <w:numId w:val="6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привить интерес к книге, вкус к самостоятельному чтению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246B27CF" w14:textId="77777777" w:rsidR="00564235" w:rsidRPr="00564235" w:rsidRDefault="00564235" w:rsidP="00BF7B13">
      <w:pPr>
        <w:pStyle w:val="a3"/>
        <w:numPr>
          <w:ilvl w:val="0"/>
          <w:numId w:val="6"/>
        </w:numPr>
        <w:ind w:left="993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воспитыва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ть любовь к родному языку;</w:t>
      </w:r>
    </w:p>
    <w:p w14:paraId="3DE2FB81" w14:textId="77777777" w:rsidR="009B53E3" w:rsidRPr="00564235" w:rsidRDefault="00564235" w:rsidP="00BF7B13">
      <w:pPr>
        <w:numPr>
          <w:ilvl w:val="0"/>
          <w:numId w:val="6"/>
        </w:numPr>
        <w:suppressAutoHyphens/>
        <w:spacing w:after="0" w:line="360" w:lineRule="auto"/>
        <w:ind w:left="993"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9B53E3" w:rsidRPr="009B53E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вырабатывать у детей положительные черты характера, способствующих лучшему взаимопониманию при общении.</w:t>
      </w:r>
    </w:p>
    <w:p w14:paraId="47D74C65" w14:textId="77777777" w:rsidR="00564235" w:rsidRDefault="00564235" w:rsidP="00AC56B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7. Отличительная особенность программы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заключается в том, что </w:t>
      </w:r>
      <w:proofErr w:type="gramStart"/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она  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рассчитана</w:t>
      </w:r>
      <w:proofErr w:type="gramEnd"/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на 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два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год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 предназначена для детей 5-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7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лет. Её основу составляет обучение дошкольников по методике Н.А.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Зайцева. Занятия построены на совместной деятельности ребёнка и взрослого с использованием таблиц и кубиков Н.А.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Зайцева.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Отличительные особенности программы - использование методов и приемов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,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разработанных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Н. А. Зайцев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ым</w:t>
      </w:r>
      <w:r w:rsidR="00AC56BD" w:rsidRP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при обучении чтению, а также принципов, положенных в основу этого обучения.</w:t>
      </w:r>
      <w:r w:rsidR="00AC56B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</w:p>
    <w:p w14:paraId="299A91F0" w14:textId="77777777" w:rsidR="00EF4697" w:rsidRDefault="00EF4697" w:rsidP="00EF46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  <w:t>Главный принцип методики Зайцева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— складовой принцип, т. е. самой маленькой единицей речи в этой методике является не буква, не слог, а склад (сочетание согласной буквы с гласной, согласной буквы с мягким или твердым знаком или же одной буквы) — усилие, которое делает человек, когда произносит звук. «Природные» 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склады, утверждает Николай Зайцев, знакомы и понятны каждому уже с первых попыток заговорить в младенчестве. Поэтому складовой принцип, иначе говоря произношение буквосочетаний, не вызывает неестественного напряжения речевого аппарата у ребенка.</w:t>
      </w:r>
    </w:p>
    <w:p w14:paraId="29DD7676" w14:textId="77777777" w:rsidR="00EF4697" w:rsidRPr="00EF4697" w:rsidRDefault="00EF4697" w:rsidP="00EF46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Важные достоинства учебных приемов </w:t>
      </w:r>
      <w:proofErr w:type="gramStart"/>
      <w:r w:rsidRPr="00EF46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Н.А.Зайцева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  -</w:t>
      </w:r>
      <w:proofErr w:type="gramEnd"/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это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</w:p>
    <w:p w14:paraId="30165147" w14:textId="77777777" w:rsidR="00EF4697" w:rsidRPr="00EF4697" w:rsidRDefault="00EF4697" w:rsidP="00EF4697">
      <w:pPr>
        <w:numPr>
          <w:ilvl w:val="0"/>
          <w:numId w:val="9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формирование правильной осанки,</w:t>
      </w:r>
    </w:p>
    <w:p w14:paraId="6338E469" w14:textId="77777777" w:rsidR="00EF4697" w:rsidRPr="00EF4697" w:rsidRDefault="00EF4697" w:rsidP="00EF4697">
      <w:pPr>
        <w:numPr>
          <w:ilvl w:val="0"/>
          <w:numId w:val="9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высокий уровень общей двигательной активности, </w:t>
      </w:r>
    </w:p>
    <w:p w14:paraId="189F8543" w14:textId="77777777" w:rsidR="00EF4697" w:rsidRPr="00EF4697" w:rsidRDefault="00EF4697" w:rsidP="00EF4697">
      <w:pPr>
        <w:numPr>
          <w:ilvl w:val="0"/>
          <w:numId w:val="9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улучшение дикции, </w:t>
      </w:r>
    </w:p>
    <w:p w14:paraId="3AC80B25" w14:textId="77777777" w:rsidR="00EF4697" w:rsidRPr="00EF4697" w:rsidRDefault="00EF4697" w:rsidP="00EF4697">
      <w:pPr>
        <w:numPr>
          <w:ilvl w:val="0"/>
          <w:numId w:val="9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правильная фиксация взора и множество дополнительных факторов, связанных с возможностью раскрепощения индивидуальных способностей ребенка. </w:t>
      </w:r>
    </w:p>
    <w:p w14:paraId="27605FF0" w14:textId="77777777" w:rsidR="00EF4697" w:rsidRPr="00564235" w:rsidRDefault="00EF4697" w:rsidP="00AC56B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Таким образом, использование методик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и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Н.А.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EF46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Зайцева, отвечает жизненно важным интересам организма ребенка, его биологическим потребностям, нацеленным на познание мира в игре, в движении, в радости успешного соперничества.</w:t>
      </w:r>
    </w:p>
    <w:p w14:paraId="374D3754" w14:textId="77777777" w:rsidR="00564235" w:rsidRPr="00564235" w:rsidRDefault="00564235" w:rsidP="0056423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8. Возраст детей: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дети с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таршей и подготовительной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группы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5 – 7 лет</w:t>
      </w:r>
    </w:p>
    <w:p w14:paraId="285073C0" w14:textId="77777777" w:rsidR="00564235" w:rsidRPr="00564235" w:rsidRDefault="00564235" w:rsidP="0056423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9. Срок реализации: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2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3175453F" w14:textId="77777777" w:rsidR="00564235" w:rsidRPr="00564235" w:rsidRDefault="00564235" w:rsidP="0056423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56423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10. Формы и режим занятий: </w:t>
      </w:r>
    </w:p>
    <w:p w14:paraId="7AEE5A13" w14:textId="77777777" w:rsidR="00564235" w:rsidRDefault="00475694" w:rsidP="00564235">
      <w:pPr>
        <w:pStyle w:val="a3"/>
        <w:numPr>
          <w:ilvl w:val="0"/>
          <w:numId w:val="8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подгрупповые занятия;</w:t>
      </w:r>
    </w:p>
    <w:p w14:paraId="25028317" w14:textId="77777777" w:rsidR="00475694" w:rsidRPr="00564235" w:rsidRDefault="00475694" w:rsidP="00564235">
      <w:pPr>
        <w:pStyle w:val="a3"/>
        <w:numPr>
          <w:ilvl w:val="0"/>
          <w:numId w:val="8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фронтальные занятия;</w:t>
      </w:r>
    </w:p>
    <w:p w14:paraId="6C6BCA51" w14:textId="77777777" w:rsidR="00564235" w:rsidRPr="00564235" w:rsidRDefault="00475694" w:rsidP="00564235">
      <w:pPr>
        <w:pStyle w:val="a3"/>
        <w:numPr>
          <w:ilvl w:val="0"/>
          <w:numId w:val="8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и</w:t>
      </w:r>
      <w:r w:rsidR="00564235"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гровая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деятельность</w:t>
      </w:r>
      <w:r w:rsidR="00564235"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7E3D71C5" w14:textId="77777777" w:rsidR="00564235" w:rsidRDefault="00475694" w:rsidP="00564235">
      <w:pPr>
        <w:pStyle w:val="a3"/>
        <w:numPr>
          <w:ilvl w:val="0"/>
          <w:numId w:val="8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и</w:t>
      </w:r>
      <w:r w:rsidR="00564235"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нтегрированная форма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деятельности</w:t>
      </w:r>
      <w:r w:rsidR="00564235" w:rsidRPr="0056423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16428596" w14:textId="77777777" w:rsidR="00564235" w:rsidRPr="00564235" w:rsidRDefault="00564235" w:rsidP="0056423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bookmarkEnd w:id="2"/>
    <w:p w14:paraId="110B7814" w14:textId="77777777" w:rsidR="000A53FF" w:rsidRPr="000A53FF" w:rsidRDefault="000A53FF" w:rsidP="000A53FF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Данная программа включает в себя 60 занятий. Занятия проводятся 2 раза в неделю, 8 </w:t>
      </w:r>
      <w:proofErr w:type="gramStart"/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раз  в</w:t>
      </w:r>
      <w:proofErr w:type="gramEnd"/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месяц.</w:t>
      </w:r>
    </w:p>
    <w:p w14:paraId="000A4DAB" w14:textId="77777777" w:rsidR="000A53FF" w:rsidRDefault="000A53FF" w:rsidP="000A53FF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Продолжительность образовательной деятельности по реализации программы</w:t>
      </w:r>
      <w:r w:rsidRPr="000A53F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дополнительного образования детей – 20 - 25 мин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для детей старшей группы и 30 – 35 мин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 подготовительной к школе группе</w:t>
      </w:r>
      <w:r w:rsidRPr="000A53F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 соответствии с СанПиН 2.4.1.2660-10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265247A7" w14:textId="77777777" w:rsidR="00BF7B13" w:rsidRPr="00BF7B13" w:rsidRDefault="00BF7B13" w:rsidP="00BF7B1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BF7B1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11. Ожидаемые результаты и способы их проверки. </w:t>
      </w:r>
    </w:p>
    <w:p w14:paraId="3D93A3CB" w14:textId="77777777" w:rsidR="00BF7B13" w:rsidRPr="00BF7B13" w:rsidRDefault="00BF7B13" w:rsidP="00BF7B13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BF7B1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 результате освоения программы воспитанники будут иметь следующие представления:</w:t>
      </w:r>
    </w:p>
    <w:p w14:paraId="63FF66DB" w14:textId="77777777" w:rsidR="00BD39FC" w:rsidRPr="00BD39FC" w:rsidRDefault="00BD39FC" w:rsidP="00BD39FC">
      <w:pPr>
        <w:suppressAutoHyphens/>
        <w:spacing w:after="0" w:line="360" w:lineRule="auto"/>
        <w:ind w:left="-27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BD39FC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lastRenderedPageBreak/>
        <w:t>1.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Вид деятельности – </w:t>
      </w:r>
      <w:r w:rsidRPr="00BD39FC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ПИСЬМОЧТЕНИЕ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– последовательное выкладывание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BD39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(или показ)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 складов и их озвучивание.</w:t>
      </w:r>
    </w:p>
    <w:p w14:paraId="5819BDAB" w14:textId="77777777" w:rsidR="00BD39FC" w:rsidRPr="00BD39FC" w:rsidRDefault="00BD39FC" w:rsidP="00BD39FC">
      <w:pPr>
        <w:pStyle w:val="a3"/>
        <w:numPr>
          <w:ilvl w:val="0"/>
          <w:numId w:val="11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меть легко ориентироваться в кубиках;</w:t>
      </w:r>
    </w:p>
    <w:p w14:paraId="6E8E285A" w14:textId="77777777" w:rsidR="00BD39FC" w:rsidRPr="00BD39FC" w:rsidRDefault="00BD39FC" w:rsidP="00BD39FC">
      <w:pPr>
        <w:pStyle w:val="a3"/>
        <w:numPr>
          <w:ilvl w:val="0"/>
          <w:numId w:val="11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легко отыскивать нужную букву;</w:t>
      </w:r>
    </w:p>
    <w:p w14:paraId="5EAEFFBA" w14:textId="77777777" w:rsidR="00BD39FC" w:rsidRPr="00BD39FC" w:rsidRDefault="00BD39FC" w:rsidP="00BD39FC">
      <w:pPr>
        <w:pStyle w:val="a3"/>
        <w:numPr>
          <w:ilvl w:val="0"/>
          <w:numId w:val="11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меть составлять и разбирать различные слова по образцам;</w:t>
      </w:r>
    </w:p>
    <w:p w14:paraId="7A95664C" w14:textId="77777777" w:rsidR="00BD39FC" w:rsidRPr="00BD39FC" w:rsidRDefault="00BD39FC" w:rsidP="00BD39FC">
      <w:pPr>
        <w:pStyle w:val="a3"/>
        <w:numPr>
          <w:ilvl w:val="0"/>
          <w:numId w:val="11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описывать кубиками слова, которые начал состав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лять взрослый, и прочитывать их;</w:t>
      </w:r>
    </w:p>
    <w:p w14:paraId="508268BF" w14:textId="77777777" w:rsidR="00BD39FC" w:rsidRDefault="00BD39FC" w:rsidP="00BD39FC">
      <w:pPr>
        <w:pStyle w:val="a3"/>
        <w:numPr>
          <w:ilvl w:val="0"/>
          <w:numId w:val="11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описывать по таблице слова, которые начал составлять </w:t>
      </w:r>
      <w:r w:rsidRPr="00BD39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(показывать указкой)</w:t>
      </w:r>
      <w:r w:rsidR="00475694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 xml:space="preserve"> </w:t>
      </w:r>
      <w:r w:rsidRPr="00BD39FC">
        <w:rPr>
          <w:rFonts w:ascii="Times New Roman" w:eastAsia="Calibri" w:hAnsi="Times New Roman" w:cs="Times New Roman"/>
          <w:bCs/>
          <w:sz w:val="28"/>
          <w:szCs w:val="28"/>
          <w:u w:val="single"/>
          <w:lang w:eastAsia="zh-CN"/>
        </w:rPr>
        <w:t>взрослый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 показывать своим пальчиком или указкой, одновременно прочитывая их.</w:t>
      </w:r>
    </w:p>
    <w:p w14:paraId="35F93A09" w14:textId="77777777" w:rsidR="00BD39FC" w:rsidRPr="00BD39FC" w:rsidRDefault="00BD39FC" w:rsidP="00BD39FC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BD39FC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2.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Вид деятельности – </w:t>
      </w:r>
      <w:r w:rsidRPr="00BD39FC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ПОИСК.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Этот вид деятельности можно назвать настоящим «стимулятором» для восприятия, внимания и памяти малыша. Он призван закрепить представления ребенка о видах кубиков и порядке расположения складов на кубиках и в таблицах. Поиск — основной вид деятельности на этапе усвоения и закрепления системы складов.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Ребенок сможет осуществлять:</w:t>
      </w:r>
    </w:p>
    <w:p w14:paraId="35342C29" w14:textId="77777777" w:rsidR="00BD39FC" w:rsidRDefault="00BD39FC" w:rsidP="00BD39FC">
      <w:pPr>
        <w:pStyle w:val="a3"/>
        <w:numPr>
          <w:ilvl w:val="0"/>
          <w:numId w:val="1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оиск объекта (кубика, группы складов, склада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) 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заданным свойствам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2D8EDFE9" w14:textId="77777777" w:rsidR="00BD39FC" w:rsidRDefault="00BD39FC" w:rsidP="00BD39FC">
      <w:pPr>
        <w:pStyle w:val="a3"/>
        <w:numPr>
          <w:ilvl w:val="0"/>
          <w:numId w:val="1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</w:t>
      </w:r>
      <w:r w:rsidRPr="00BD39FC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оиск места объекта по заданным ориентирам</w:t>
      </w:r>
      <w:r w:rsidR="00A4551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5D30BE44" w14:textId="77777777" w:rsidR="00A4551E" w:rsidRDefault="0082746E" w:rsidP="00A4551E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82746E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3.</w:t>
      </w:r>
      <w:r w:rsidRPr="0082746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Вид деятельности - </w:t>
      </w:r>
      <w:r w:rsidRPr="0082746E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ОЗВУЧИВАНИЕ</w:t>
      </w:r>
      <w:r w:rsidRPr="0082746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или </w:t>
      </w:r>
      <w:r w:rsidRPr="0082746E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пропевание</w:t>
      </w:r>
      <w:r w:rsidRPr="0082746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складов — ведущий вид деятельности на начальном этапе обучения чтению. Озвучивание складов проходит по кубикам и по таблицам и занимает совсем немного времени. Пропевание — прекрасная фонетическая разминка, с ее помощью «шлифуется» произношение каждого звука, тогда как в потоке обычной речи дефекты дикции малыша могут быть не слышны, не заметны. Запоминание складов через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этот приём идет удивительно быстро, потому что </w:t>
      </w:r>
      <w:r w:rsidRPr="0082746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происходит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это</w:t>
      </w:r>
      <w:r w:rsidRPr="0082746E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за счет многократных повторений.</w:t>
      </w:r>
    </w:p>
    <w:p w14:paraId="320021A1" w14:textId="77777777" w:rsidR="0073324A" w:rsidRPr="0073324A" w:rsidRDefault="0073324A" w:rsidP="0073324A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73324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Ребенок может:</w:t>
      </w:r>
    </w:p>
    <w:p w14:paraId="4A16D8AE" w14:textId="77777777" w:rsidR="0073324A" w:rsidRDefault="0073324A" w:rsidP="0073324A">
      <w:pPr>
        <w:pStyle w:val="a3"/>
        <w:numPr>
          <w:ilvl w:val="0"/>
          <w:numId w:val="1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озвучивать кубики. (Озвучить любой кубик</w:t>
      </w:r>
      <w:r w:rsidRPr="0073324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 </w:t>
      </w:r>
      <w:r w:rsidRPr="0073324A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(по своему выбору)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69837814" w14:textId="77777777" w:rsidR="0073324A" w:rsidRPr="0073324A" w:rsidRDefault="0073324A" w:rsidP="0073324A">
      <w:pPr>
        <w:pStyle w:val="a3"/>
        <w:numPr>
          <w:ilvl w:val="0"/>
          <w:numId w:val="1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</w:t>
      </w:r>
      <w:r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звучить кубик, на который указал взрослый </w:t>
      </w:r>
      <w:r w:rsidRPr="0073324A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(большой деревянный, маленький железный двойной и т. д.)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73A2948B" w14:textId="77777777" w:rsidR="0073324A" w:rsidRPr="0073324A" w:rsidRDefault="00B4502D" w:rsidP="0073324A">
      <w:pPr>
        <w:pStyle w:val="a3"/>
        <w:numPr>
          <w:ilvl w:val="0"/>
          <w:numId w:val="1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Озвучивать таблицы;</w:t>
      </w:r>
    </w:p>
    <w:p w14:paraId="3F298D4F" w14:textId="77777777" w:rsidR="0073324A" w:rsidRPr="0073324A" w:rsidRDefault="0073324A" w:rsidP="0073324A">
      <w:pPr>
        <w:pStyle w:val="a3"/>
        <w:numPr>
          <w:ilvl w:val="0"/>
          <w:numId w:val="1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о</w:t>
      </w:r>
      <w:r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звучивать склады последовательно столбиками, двигаясь слева направо: сначала все верхние столбики сверху вниз, потом все нижние столбики сверху вниз</w:t>
      </w:r>
      <w:r w:rsidR="00B4502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  <w:r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</w:p>
    <w:p w14:paraId="381EF06F" w14:textId="77777777" w:rsidR="0073324A" w:rsidRPr="0073324A" w:rsidRDefault="00B4502D" w:rsidP="0073324A">
      <w:pPr>
        <w:pStyle w:val="a3"/>
        <w:numPr>
          <w:ilvl w:val="0"/>
          <w:numId w:val="1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</w:t>
      </w:r>
      <w:r w:rsidR="0073324A"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звучивать столбики с парными согласными по </w:t>
      </w:r>
      <w:r w:rsidR="0073324A" w:rsidRPr="0073324A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 xml:space="preserve">«Таблице № </w:t>
      </w:r>
      <w:proofErr w:type="gramStart"/>
      <w:r w:rsidR="0073324A" w:rsidRPr="0073324A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1»</w:t>
      </w:r>
      <w:r w:rsidR="0073324A"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сверху</w:t>
      </w:r>
      <w:proofErr w:type="gramEnd"/>
      <w:r w:rsidR="0073324A"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вниз: верхний столбик, потом нижний столбик и т. д.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15FA98E9" w14:textId="77777777" w:rsidR="0073324A" w:rsidRPr="0073324A" w:rsidRDefault="00B4502D" w:rsidP="0073324A">
      <w:pPr>
        <w:pStyle w:val="a3"/>
        <w:numPr>
          <w:ilvl w:val="0"/>
          <w:numId w:val="1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</w:t>
      </w:r>
      <w:r w:rsidR="0073324A"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звучивать склады по таблицам строчками: последовательно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сверху вниз;</w:t>
      </w:r>
    </w:p>
    <w:p w14:paraId="49C8DA2B" w14:textId="77777777" w:rsidR="0073324A" w:rsidRPr="0073324A" w:rsidRDefault="00B4502D" w:rsidP="0073324A">
      <w:pPr>
        <w:pStyle w:val="a3"/>
        <w:numPr>
          <w:ilvl w:val="0"/>
          <w:numId w:val="1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</w:t>
      </w:r>
      <w:r w:rsidR="0073324A"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звучивать склады в любом другом порядке, последовательно или выборочно, на разные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мотивы знакомых детских песенок.</w:t>
      </w:r>
    </w:p>
    <w:p w14:paraId="39666DF3" w14:textId="77777777" w:rsidR="0073324A" w:rsidRDefault="0073324A" w:rsidP="0073324A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3324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Ребенок может действовать вместе со взрослым или самостоятельно, под наблюдением взрослого.</w:t>
      </w:r>
    </w:p>
    <w:p w14:paraId="2994E450" w14:textId="77777777" w:rsidR="00B52CC6" w:rsidRPr="00B52CC6" w:rsidRDefault="00B52CC6" w:rsidP="00B52CC6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B52CC6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4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Вид деятельности - </w:t>
      </w:r>
      <w:r w:rsidRPr="00B52CC6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КЛАССИФИКАЦИЯ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— это распределение кубиков на отдельные группы. </w:t>
      </w:r>
    </w:p>
    <w:p w14:paraId="50078D28" w14:textId="77777777" w:rsidR="00B52CC6" w:rsidRPr="00B52CC6" w:rsidRDefault="00B52CC6" w:rsidP="00B52CC6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B52CC6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Ребенок умеет классифицировать:</w:t>
      </w:r>
    </w:p>
    <w:p w14:paraId="4CBF04EF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размеру;</w:t>
      </w:r>
    </w:p>
    <w:p w14:paraId="572D10A7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цвету;</w:t>
      </w:r>
    </w:p>
    <w:p w14:paraId="76E4A99C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цвету и звучанию;</w:t>
      </w:r>
    </w:p>
    <w:p w14:paraId="3D4BC8CC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размеру, цвету и звучанию;</w:t>
      </w:r>
    </w:p>
    <w:p w14:paraId="1F630F28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гласным буквам;</w:t>
      </w:r>
    </w:p>
    <w:p w14:paraId="36492B3A" w14:textId="77777777" w:rsidR="00B52CC6" w:rsidRPr="00B52CC6" w:rsidRDefault="00B52CC6" w:rsidP="00B52CC6">
      <w:pPr>
        <w:pStyle w:val="a3"/>
        <w:numPr>
          <w:ilvl w:val="0"/>
          <w:numId w:val="1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 согласным буквам.</w:t>
      </w:r>
    </w:p>
    <w:p w14:paraId="300C24AA" w14:textId="77777777" w:rsidR="00B52CC6" w:rsidRPr="00B52CC6" w:rsidRDefault="00B52CC6" w:rsidP="00B52CC6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B52CC6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Владеет основными этапами классификации:</w:t>
      </w:r>
    </w:p>
    <w:p w14:paraId="5CE76A5E" w14:textId="77777777" w:rsidR="00B52CC6" w:rsidRPr="00B52CC6" w:rsidRDefault="00B52CC6" w:rsidP="00B52CC6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ыбор кубика из числа других кубиков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34E88578" w14:textId="77777777" w:rsidR="00B52CC6" w:rsidRPr="00B52CC6" w:rsidRDefault="00B52CC6" w:rsidP="00B52CC6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ыбираем нужный кубик из двух-трех, а потом из пяти-шести других кубиков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575526F5" w14:textId="77777777" w:rsidR="00B52CC6" w:rsidRPr="00B52CC6" w:rsidRDefault="00B52CC6" w:rsidP="00B52CC6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ыбираем нужный кубик из всей россыпи кубиков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;</w:t>
      </w:r>
    </w:p>
    <w:p w14:paraId="78C46116" w14:textId="77777777" w:rsidR="00B52CC6" w:rsidRPr="00B52CC6" w:rsidRDefault="00B52CC6" w:rsidP="00B52CC6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сотрудничество со взрослым;</w:t>
      </w:r>
    </w:p>
    <w:p w14:paraId="20CD9243" w14:textId="77777777" w:rsidR="00B52CC6" w:rsidRPr="00B52CC6" w:rsidRDefault="00B52CC6" w:rsidP="00B52CC6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ебен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ок действует вместе со взрослым;</w:t>
      </w:r>
    </w:p>
    <w:p w14:paraId="0970E531" w14:textId="77777777" w:rsidR="00C1287D" w:rsidRDefault="00B52CC6" w:rsidP="00C1287D">
      <w:pPr>
        <w:pStyle w:val="a3"/>
        <w:numPr>
          <w:ilvl w:val="0"/>
          <w:numId w:val="16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</w:t>
      </w:r>
      <w:r w:rsidRPr="00B52CC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ебенок действует самостоятельно, по словесному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указанию взрослого.</w:t>
      </w:r>
    </w:p>
    <w:p w14:paraId="4B153BE7" w14:textId="77777777" w:rsidR="00C1287D" w:rsidRPr="00B075F6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B075F6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В конце курса занятий дети должны уметь:</w:t>
      </w:r>
    </w:p>
    <w:p w14:paraId="08A7E21D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1.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ab/>
        <w:t>владеть техникой складового чтения;</w:t>
      </w:r>
    </w:p>
    <w:p w14:paraId="2B9A3A2B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2.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ab/>
        <w:t>иметь осмысленное понятие «слово», «предложение», «пробел», «заглавная буква»,</w:t>
      </w:r>
    </w:p>
    <w:p w14:paraId="56B64FF9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3.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ab/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знать понятие 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«знаки препинания».</w:t>
      </w:r>
    </w:p>
    <w:p w14:paraId="2B26E0D2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4.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ab/>
        <w:t>уметь «печатать» склады и слова в тетради.</w:t>
      </w:r>
    </w:p>
    <w:p w14:paraId="0D8B9835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5.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ab/>
        <w:t>сформированный навык осознанного чтения.</w:t>
      </w:r>
    </w:p>
    <w:p w14:paraId="3F5ADA68" w14:textId="77777777" w:rsid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6.  </w:t>
      </w:r>
      <w:r w:rsidR="00B075F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  </w:t>
      </w:r>
      <w:r w:rsidRPr="00C1287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проявление интереса к чтению, к книге.</w:t>
      </w:r>
    </w:p>
    <w:p w14:paraId="1B79A79E" w14:textId="77777777" w:rsidR="00991D2F" w:rsidRPr="00991D2F" w:rsidRDefault="00991D2F" w:rsidP="00991D2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91D2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12. Форма подведения итогов</w:t>
      </w:r>
      <w:r w:rsidRPr="00991D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25201817" w14:textId="77777777" w:rsidR="00991D2F" w:rsidRPr="00991D2F" w:rsidRDefault="00991D2F" w:rsidP="00991D2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91D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 конце учебного года подготовить аналитический отчёт на основании </w:t>
      </w:r>
      <w:proofErr w:type="gramStart"/>
      <w:r w:rsidRPr="00991D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диагностики  по</w:t>
      </w:r>
      <w:proofErr w:type="gramEnd"/>
      <w:r w:rsidRPr="00991D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итогам реализации программы.</w:t>
      </w:r>
    </w:p>
    <w:p w14:paraId="5B48ECF7" w14:textId="77777777" w:rsidR="00B075F6" w:rsidRDefault="00991D2F" w:rsidP="00991D2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91D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 рамках взаимодействия с семьями воспитанников провести </w:t>
      </w:r>
      <w:r w:rsidR="0047569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открытое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занятие. </w:t>
      </w:r>
    </w:p>
    <w:p w14:paraId="17B7ABEE" w14:textId="77777777" w:rsidR="00775914" w:rsidRPr="00C1287D" w:rsidRDefault="00775914" w:rsidP="00991D2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7C4B8806" w14:textId="77777777" w:rsidR="00775914" w:rsidRPr="00775914" w:rsidRDefault="00775914" w:rsidP="00775914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77591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Педагогический мониторинг.</w:t>
      </w:r>
    </w:p>
    <w:p w14:paraId="78AE41B7" w14:textId="77777777" w:rsidR="00775914" w:rsidRDefault="00775914" w:rsidP="00775914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77591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       Диагностика</w:t>
      </w:r>
      <w:r w:rsidRPr="007759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усвоения дополнительной программы «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Волшебные кубики</w:t>
      </w:r>
      <w:r w:rsidRPr="007759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» проводится два раза в год (октябрь - май). Мониторинг проводится исключительно с целью индивидуализации образовательного процесса и оптимизации работы с группой детей. Все данные заносятся в сводную диагностическую карту обследования, которые помогают проанализировать результаты обследования, спланировать работу и увидеть динамику развития ребенка.</w:t>
      </w:r>
    </w:p>
    <w:p w14:paraId="501C0D47" w14:textId="77777777" w:rsidR="00775914" w:rsidRPr="00775914" w:rsidRDefault="00775914" w:rsidP="00775914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5F364A1D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40C614E6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A1C97A5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5F2517D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3C2CD2E5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1EA374A8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FBF2639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632A46B3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67E733BE" w14:textId="77777777" w:rsidR="00B46224" w:rsidRDefault="00B46224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2BB8DD63" w14:textId="77777777" w:rsidR="00B46224" w:rsidRDefault="00B46224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6E11DEE0" w14:textId="77777777" w:rsidR="006304F5" w:rsidRDefault="006304F5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3EA03541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lastRenderedPageBreak/>
        <w:t>Форма диагностической карты:</w:t>
      </w:r>
    </w:p>
    <w:p w14:paraId="2327DE73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970"/>
        <w:gridCol w:w="942"/>
        <w:gridCol w:w="690"/>
        <w:gridCol w:w="804"/>
        <w:gridCol w:w="780"/>
        <w:gridCol w:w="714"/>
        <w:gridCol w:w="930"/>
        <w:gridCol w:w="905"/>
        <w:gridCol w:w="870"/>
        <w:gridCol w:w="974"/>
      </w:tblGrid>
      <w:tr w:rsidR="00CE3F97" w:rsidRPr="00CE3F97" w14:paraId="61F6AF75" w14:textId="77777777" w:rsidTr="00DF5618">
        <w:trPr>
          <w:trHeight w:val="2281"/>
        </w:trPr>
        <w:tc>
          <w:tcPr>
            <w:tcW w:w="1868" w:type="dxa"/>
            <w:vMerge w:val="restart"/>
          </w:tcPr>
          <w:p w14:paraId="4B8DA177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ФИО</w:t>
            </w:r>
          </w:p>
        </w:tc>
        <w:tc>
          <w:tcPr>
            <w:tcW w:w="1912" w:type="dxa"/>
            <w:gridSpan w:val="2"/>
            <w:textDirection w:val="btLr"/>
          </w:tcPr>
          <w:p w14:paraId="13783B3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правильно озвучивает и показывает</w:t>
            </w:r>
          </w:p>
          <w:p w14:paraId="06842617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«золотые»,</w:t>
            </w:r>
          </w:p>
          <w:p w14:paraId="16B5FEE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«железные»,</w:t>
            </w:r>
          </w:p>
          <w:p w14:paraId="5F0170E9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«деревянные» склады (таблица и кубики);</w:t>
            </w:r>
          </w:p>
        </w:tc>
        <w:tc>
          <w:tcPr>
            <w:tcW w:w="1494" w:type="dxa"/>
            <w:gridSpan w:val="2"/>
            <w:textDirection w:val="btLr"/>
          </w:tcPr>
          <w:p w14:paraId="555577EE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читает попевки (слева – направо, сверху – вниз);</w:t>
            </w:r>
          </w:p>
        </w:tc>
        <w:tc>
          <w:tcPr>
            <w:tcW w:w="1494" w:type="dxa"/>
            <w:gridSpan w:val="2"/>
            <w:textDirection w:val="btLr"/>
          </w:tcPr>
          <w:p w14:paraId="4AE6C4C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классифицирует кубики</w:t>
            </w:r>
          </w:p>
        </w:tc>
        <w:tc>
          <w:tcPr>
            <w:tcW w:w="1835" w:type="dxa"/>
            <w:gridSpan w:val="2"/>
            <w:textDirection w:val="btLr"/>
          </w:tcPr>
          <w:p w14:paraId="1217953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умеет голосом</w:t>
            </w:r>
          </w:p>
          <w:p w14:paraId="2DC3CB5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выделять </w:t>
            </w:r>
          </w:p>
          <w:p w14:paraId="4B5CFEE8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ударный склад</w:t>
            </w:r>
          </w:p>
        </w:tc>
        <w:tc>
          <w:tcPr>
            <w:tcW w:w="1844" w:type="dxa"/>
            <w:gridSpan w:val="2"/>
            <w:textDirection w:val="btLr"/>
          </w:tcPr>
          <w:p w14:paraId="49ABE17F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CE3F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Владеет складовым чтением слов</w:t>
            </w:r>
          </w:p>
        </w:tc>
      </w:tr>
      <w:tr w:rsidR="00CE3F97" w:rsidRPr="00CE3F97" w14:paraId="57362900" w14:textId="77777777" w:rsidTr="00CE3F97">
        <w:trPr>
          <w:trHeight w:val="556"/>
        </w:trPr>
        <w:tc>
          <w:tcPr>
            <w:tcW w:w="1868" w:type="dxa"/>
            <w:vMerge/>
          </w:tcPr>
          <w:p w14:paraId="4FB6120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  <w:textDirection w:val="btLr"/>
          </w:tcPr>
          <w:p w14:paraId="16DEF11D" w14:textId="77777777" w:rsidR="00CE3F97" w:rsidRPr="00CE3F97" w:rsidRDefault="00CE3F97" w:rsidP="00CE3F97">
            <w:pPr>
              <w:suppressAutoHyphens/>
              <w:spacing w:after="0" w:line="360" w:lineRule="auto"/>
              <w:ind w:left="113" w:right="14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  <w:textDirection w:val="btLr"/>
          </w:tcPr>
          <w:p w14:paraId="01D49318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  <w:textDirection w:val="btLr"/>
          </w:tcPr>
          <w:p w14:paraId="531BC3F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  <w:textDirection w:val="btLr"/>
          </w:tcPr>
          <w:p w14:paraId="6B3A39DE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textDirection w:val="btLr"/>
          </w:tcPr>
          <w:p w14:paraId="33CAE7A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  <w:textDirection w:val="btLr"/>
          </w:tcPr>
          <w:p w14:paraId="0A25714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extDirection w:val="btLr"/>
          </w:tcPr>
          <w:p w14:paraId="5978279B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  <w:textDirection w:val="btLr"/>
          </w:tcPr>
          <w:p w14:paraId="71944B9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textDirection w:val="btLr"/>
          </w:tcPr>
          <w:p w14:paraId="61249102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  <w:textDirection w:val="btLr"/>
          </w:tcPr>
          <w:p w14:paraId="52DBD98F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E3F97" w:rsidRPr="00CE3F97" w14:paraId="34B16EE2" w14:textId="77777777" w:rsidTr="00CE3F97">
        <w:trPr>
          <w:trHeight w:val="398"/>
        </w:trPr>
        <w:tc>
          <w:tcPr>
            <w:tcW w:w="1868" w:type="dxa"/>
          </w:tcPr>
          <w:p w14:paraId="53CFCDF9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14:paraId="661DB5A7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14:paraId="1CCEAC99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3FC036C2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</w:tcPr>
          <w:p w14:paraId="4C018DC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72A8512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14:paraId="3E3DFA71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6ABDA09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07C664AD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14:paraId="6110ED94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14:paraId="61773176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E3F97" w:rsidRPr="00CE3F97" w14:paraId="4E64FFAD" w14:textId="77777777" w:rsidTr="00CE3F97">
        <w:trPr>
          <w:trHeight w:val="393"/>
        </w:trPr>
        <w:tc>
          <w:tcPr>
            <w:tcW w:w="1868" w:type="dxa"/>
          </w:tcPr>
          <w:p w14:paraId="15F7A6F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14:paraId="58CD7440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14:paraId="5CF1944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3AD1C67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</w:tcPr>
          <w:p w14:paraId="1CB70A2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350CAAD2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14:paraId="4202066B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62BCFF5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079C05C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14:paraId="07971324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14:paraId="49C6101D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E3F97" w:rsidRPr="00CE3F97" w14:paraId="5153EE07" w14:textId="77777777" w:rsidTr="00CE3F97">
        <w:trPr>
          <w:trHeight w:val="398"/>
        </w:trPr>
        <w:tc>
          <w:tcPr>
            <w:tcW w:w="1868" w:type="dxa"/>
          </w:tcPr>
          <w:p w14:paraId="13B1733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14:paraId="199D6630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14:paraId="4666002D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522195C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</w:tcPr>
          <w:p w14:paraId="6D7C3F3F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52933E0F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14:paraId="75C0AE1F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7BE4D1F2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14572654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14:paraId="6E663044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14:paraId="6156930B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E3F97" w:rsidRPr="00CE3F97" w14:paraId="2769196C" w14:textId="77777777" w:rsidTr="00CE3F97">
        <w:trPr>
          <w:trHeight w:val="398"/>
        </w:trPr>
        <w:tc>
          <w:tcPr>
            <w:tcW w:w="1868" w:type="dxa"/>
          </w:tcPr>
          <w:p w14:paraId="1BDF6500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14:paraId="64327E66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14:paraId="00280140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19C4A0D6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</w:tcPr>
          <w:p w14:paraId="275AE82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65889056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14:paraId="43162ECD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450E361B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4D3E7629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14:paraId="7047E041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14:paraId="107303E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E3F97" w:rsidRPr="00CE3F97" w14:paraId="05197C3C" w14:textId="77777777" w:rsidTr="00CE3F97">
        <w:trPr>
          <w:trHeight w:val="398"/>
        </w:trPr>
        <w:tc>
          <w:tcPr>
            <w:tcW w:w="1868" w:type="dxa"/>
          </w:tcPr>
          <w:p w14:paraId="060104AD" w14:textId="77777777" w:rsidR="00CE3F97" w:rsidRPr="00CE3F97" w:rsidRDefault="00DF5618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Общий показатель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14:paraId="701D1C6A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14:paraId="27D7F7D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234C7563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</w:tcPr>
          <w:p w14:paraId="47400ED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7F86FB17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14:paraId="785B9424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6C4F33C5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3581EECC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14:paraId="54B2E70B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14:paraId="6E567027" w14:textId="77777777" w:rsidR="00CE3F97" w:rsidRPr="00CE3F97" w:rsidRDefault="00CE3F97" w:rsidP="00CE3F97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14:paraId="3DBFCB36" w14:textId="77777777" w:rsid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01E3A00D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Качество оценивается в баллах:</w:t>
      </w:r>
    </w:p>
    <w:p w14:paraId="147FC680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1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балла  –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низкий  уровень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-  ребенок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не выполняет задание</w:t>
      </w:r>
    </w:p>
    <w:p w14:paraId="04EEE3B0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2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балла  –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средний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уровень  -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ребенок выполняет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задание  частично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или с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помощью  педагога</w:t>
      </w:r>
      <w:proofErr w:type="gramEnd"/>
    </w:p>
    <w:p w14:paraId="5BA1907B" w14:textId="77777777" w:rsidR="00CE3F97" w:rsidRPr="00DF5618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3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балла  –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высокий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уровень  -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ребенок  выполняет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задание  самостоятельно</w:t>
      </w:r>
      <w:proofErr w:type="gramEnd"/>
    </w:p>
    <w:p w14:paraId="6030ABB4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Проценты считаются:</w:t>
      </w:r>
    </w:p>
    <w:p w14:paraId="4637FD3E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Количество детей (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например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12 чел.) принимается за 100%</w:t>
      </w:r>
    </w:p>
    <w:p w14:paraId="6CFB2018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Количество детей, например, с низким уровнем 5 чел.</w:t>
      </w:r>
    </w:p>
    <w:p w14:paraId="790B1A1F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Далее  5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 12 *100=41,</w:t>
      </w:r>
      <w:proofErr w:type="gramStart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6  Округляем</w:t>
      </w:r>
      <w:proofErr w:type="gramEnd"/>
      <w:r w:rsidRPr="00CE3F9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до 42%</w:t>
      </w:r>
    </w:p>
    <w:p w14:paraId="39F61C8F" w14:textId="77777777" w:rsidR="00DF5618" w:rsidRPr="00DF5618" w:rsidRDefault="00DF5618" w:rsidP="00DF5618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DF561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Сводная: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8"/>
        <w:gridCol w:w="1505"/>
        <w:gridCol w:w="1524"/>
        <w:gridCol w:w="1372"/>
        <w:gridCol w:w="1589"/>
        <w:gridCol w:w="1440"/>
        <w:gridCol w:w="1372"/>
      </w:tblGrid>
      <w:tr w:rsidR="00DF5618" w:rsidRPr="00DF5618" w14:paraId="0E13DD26" w14:textId="77777777" w:rsidTr="00DF5618">
        <w:trPr>
          <w:trHeight w:val="87"/>
        </w:trPr>
        <w:tc>
          <w:tcPr>
            <w:tcW w:w="1880" w:type="dxa"/>
            <w:vMerge w:val="restart"/>
          </w:tcPr>
          <w:p w14:paraId="31B2792F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520" w:type="dxa"/>
            <w:gridSpan w:val="3"/>
          </w:tcPr>
          <w:p w14:paraId="26DFD4BF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Дети</w:t>
            </w:r>
          </w:p>
        </w:tc>
        <w:tc>
          <w:tcPr>
            <w:tcW w:w="4521" w:type="dxa"/>
            <w:gridSpan w:val="3"/>
          </w:tcPr>
          <w:p w14:paraId="73F1609A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%</w:t>
            </w:r>
          </w:p>
        </w:tc>
      </w:tr>
      <w:tr w:rsidR="00DF5618" w:rsidRPr="00DF5618" w14:paraId="6265CC63" w14:textId="77777777" w:rsidTr="00DF5618">
        <w:trPr>
          <w:trHeight w:val="206"/>
        </w:trPr>
        <w:tc>
          <w:tcPr>
            <w:tcW w:w="1880" w:type="dxa"/>
            <w:vMerge/>
          </w:tcPr>
          <w:p w14:paraId="2B17AF2E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32" w:type="dxa"/>
          </w:tcPr>
          <w:p w14:paraId="46A85047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Высокий</w:t>
            </w:r>
          </w:p>
        </w:tc>
        <w:tc>
          <w:tcPr>
            <w:tcW w:w="1571" w:type="dxa"/>
          </w:tcPr>
          <w:p w14:paraId="421C8218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Средний</w:t>
            </w:r>
          </w:p>
        </w:tc>
        <w:tc>
          <w:tcPr>
            <w:tcW w:w="1417" w:type="dxa"/>
          </w:tcPr>
          <w:p w14:paraId="5AB7A570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Низкий</w:t>
            </w:r>
          </w:p>
        </w:tc>
        <w:tc>
          <w:tcPr>
            <w:tcW w:w="1650" w:type="dxa"/>
          </w:tcPr>
          <w:p w14:paraId="5252A7E8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Высокий</w:t>
            </w:r>
          </w:p>
        </w:tc>
        <w:tc>
          <w:tcPr>
            <w:tcW w:w="1454" w:type="dxa"/>
          </w:tcPr>
          <w:p w14:paraId="4800508A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Средний </w:t>
            </w:r>
          </w:p>
        </w:tc>
        <w:tc>
          <w:tcPr>
            <w:tcW w:w="1417" w:type="dxa"/>
          </w:tcPr>
          <w:p w14:paraId="4F1E8F21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Низкий</w:t>
            </w:r>
          </w:p>
        </w:tc>
      </w:tr>
      <w:tr w:rsidR="00DF5618" w:rsidRPr="00DF5618" w14:paraId="7739A6F8" w14:textId="77777777" w:rsidTr="00DF5618">
        <w:trPr>
          <w:trHeight w:val="526"/>
        </w:trPr>
        <w:tc>
          <w:tcPr>
            <w:tcW w:w="1880" w:type="dxa"/>
          </w:tcPr>
          <w:p w14:paraId="765EE547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начало года</w:t>
            </w:r>
          </w:p>
        </w:tc>
        <w:tc>
          <w:tcPr>
            <w:tcW w:w="1532" w:type="dxa"/>
          </w:tcPr>
          <w:p w14:paraId="318EC38A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71" w:type="dxa"/>
          </w:tcPr>
          <w:p w14:paraId="4CF04A97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396A6B4E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50" w:type="dxa"/>
          </w:tcPr>
          <w:p w14:paraId="42A3711E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</w:tcPr>
          <w:p w14:paraId="13376750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4F83329E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DF5618" w:rsidRPr="00DF5618" w14:paraId="58789410" w14:textId="77777777" w:rsidTr="00DF5618">
        <w:trPr>
          <w:trHeight w:val="526"/>
        </w:trPr>
        <w:tc>
          <w:tcPr>
            <w:tcW w:w="1880" w:type="dxa"/>
          </w:tcPr>
          <w:p w14:paraId="79C7748C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конец года</w:t>
            </w:r>
          </w:p>
        </w:tc>
        <w:tc>
          <w:tcPr>
            <w:tcW w:w="1532" w:type="dxa"/>
          </w:tcPr>
          <w:p w14:paraId="73CF13D2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71" w:type="dxa"/>
          </w:tcPr>
          <w:p w14:paraId="6A384DF5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0D1394C9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50" w:type="dxa"/>
          </w:tcPr>
          <w:p w14:paraId="433FA242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</w:tcPr>
          <w:p w14:paraId="7B40A380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79CD6A6B" w14:textId="77777777" w:rsidR="00DF5618" w:rsidRPr="00DF5618" w:rsidRDefault="00DF5618" w:rsidP="00DF5618">
            <w:pPr>
              <w:suppressAutoHyphens/>
              <w:spacing w:after="0"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14:paraId="24D51A22" w14:textId="77777777" w:rsidR="00DF5618" w:rsidRPr="00DF5618" w:rsidRDefault="00DF5618" w:rsidP="00B46224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Учебно - т</w:t>
      </w:r>
      <w:r w:rsidRPr="00DF561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ематическое планирование для детей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5 - 6</w:t>
      </w:r>
      <w:r w:rsidRPr="00DF561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лет</w:t>
      </w:r>
    </w:p>
    <w:p w14:paraId="1E58488B" w14:textId="77777777" w:rsidR="00DF5618" w:rsidRPr="00DF5618" w:rsidRDefault="00DF5618" w:rsidP="00DF5618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5244"/>
        <w:gridCol w:w="1560"/>
      </w:tblGrid>
      <w:tr w:rsidR="00DF5618" w:rsidRPr="00DF5618" w14:paraId="2468A80A" w14:textId="77777777" w:rsidTr="00592387">
        <w:tc>
          <w:tcPr>
            <w:tcW w:w="817" w:type="dxa"/>
          </w:tcPr>
          <w:p w14:paraId="3BE3CD32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119" w:type="dxa"/>
          </w:tcPr>
          <w:p w14:paraId="2D43C2B1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Тема занятия</w:t>
            </w:r>
          </w:p>
        </w:tc>
        <w:tc>
          <w:tcPr>
            <w:tcW w:w="5244" w:type="dxa"/>
          </w:tcPr>
          <w:p w14:paraId="1B90DDBD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Программное содержание </w:t>
            </w:r>
          </w:p>
          <w:p w14:paraId="1F97628B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по формированию навыка чтения</w:t>
            </w:r>
          </w:p>
        </w:tc>
        <w:tc>
          <w:tcPr>
            <w:tcW w:w="1560" w:type="dxa"/>
          </w:tcPr>
          <w:p w14:paraId="0DAC41E5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Количество занятий</w:t>
            </w:r>
          </w:p>
        </w:tc>
      </w:tr>
      <w:tr w:rsidR="00DF5618" w:rsidRPr="00DF5618" w14:paraId="3E4CE3D8" w14:textId="77777777" w:rsidTr="00DF5618">
        <w:tc>
          <w:tcPr>
            <w:tcW w:w="10740" w:type="dxa"/>
            <w:gridSpan w:val="4"/>
          </w:tcPr>
          <w:p w14:paraId="5E0343CC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I этап – установочные занятия </w:t>
            </w:r>
          </w:p>
        </w:tc>
      </w:tr>
      <w:tr w:rsidR="00DF5618" w:rsidRPr="00DF5618" w14:paraId="39139AAB" w14:textId="77777777" w:rsidTr="00DF5618">
        <w:tc>
          <w:tcPr>
            <w:tcW w:w="10740" w:type="dxa"/>
            <w:gridSpan w:val="4"/>
          </w:tcPr>
          <w:p w14:paraId="26CD9D2D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II этап – запоминание складов </w:t>
            </w:r>
          </w:p>
        </w:tc>
      </w:tr>
      <w:tr w:rsidR="00DF5618" w:rsidRPr="00DF5618" w14:paraId="5D208F12" w14:textId="77777777" w:rsidTr="00DF5618">
        <w:tc>
          <w:tcPr>
            <w:tcW w:w="10740" w:type="dxa"/>
            <w:gridSpan w:val="4"/>
          </w:tcPr>
          <w:p w14:paraId="40216B5C" w14:textId="77777777" w:rsidR="00DF5618" w:rsidRPr="00DF5618" w:rsidRDefault="00DF5618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III этап – выход в слово </w:t>
            </w:r>
          </w:p>
        </w:tc>
      </w:tr>
      <w:tr w:rsidR="00592387" w:rsidRPr="00DF5618" w14:paraId="1C8C05C9" w14:textId="77777777" w:rsidTr="00DF5618">
        <w:tc>
          <w:tcPr>
            <w:tcW w:w="10740" w:type="dxa"/>
            <w:gridSpan w:val="4"/>
          </w:tcPr>
          <w:p w14:paraId="451D9FE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V этап – выход в текст. Алфавит </w:t>
            </w:r>
          </w:p>
        </w:tc>
      </w:tr>
      <w:tr w:rsidR="00592387" w:rsidRPr="00DF5618" w14:paraId="5B97787E" w14:textId="77777777" w:rsidTr="00DF5618">
        <w:tc>
          <w:tcPr>
            <w:tcW w:w="10740" w:type="dxa"/>
            <w:gridSpan w:val="4"/>
          </w:tcPr>
          <w:p w14:paraId="42C6B195" w14:textId="77777777" w:rsidR="00592387" w:rsidRPr="00DF5618" w:rsidRDefault="00592387" w:rsidP="00592387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IV этап – выход в предложение </w:t>
            </w:r>
          </w:p>
        </w:tc>
      </w:tr>
      <w:tr w:rsidR="00592387" w:rsidRPr="00DF5618" w14:paraId="4C76A6A7" w14:textId="77777777" w:rsidTr="00592387">
        <w:tc>
          <w:tcPr>
            <w:tcW w:w="817" w:type="dxa"/>
          </w:tcPr>
          <w:p w14:paraId="5CF6720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119" w:type="dxa"/>
          </w:tcPr>
          <w:p w14:paraId="75818B3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Знакомство с кубиками:</w:t>
            </w:r>
          </w:p>
          <w:p w14:paraId="05C60BC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Правила</w:t>
            </w:r>
          </w:p>
          <w:p w14:paraId="19BDB81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совместной деятельности.</w:t>
            </w:r>
          </w:p>
          <w:p w14:paraId="1E4B2C8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44" w:type="dxa"/>
          </w:tcPr>
          <w:p w14:paraId="44F92F4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 цвету, объёму, звучанию.</w:t>
            </w:r>
          </w:p>
          <w:p w14:paraId="2696D17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Каждый кубик имеет своё имя:</w:t>
            </w:r>
          </w:p>
          <w:p w14:paraId="02EF927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У, О, А, Э, Ы - большой золотой,</w:t>
            </w:r>
          </w:p>
          <w:p w14:paraId="3BD186F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ю-ё-я-е-и - маленький золотой,</w:t>
            </w:r>
          </w:p>
          <w:p w14:paraId="7034698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ЛУ-ЛО-ЛА-ЛЭ-ЛЫ-Л</w:t>
            </w:r>
          </w:p>
          <w:p w14:paraId="25C089A7" w14:textId="77777777" w:rsidR="00592387" w:rsidRPr="00DF5618" w:rsidRDefault="00592387" w:rsidP="00DF5618">
            <w:pPr>
              <w:numPr>
                <w:ilvl w:val="0"/>
                <w:numId w:val="21"/>
              </w:num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большой железный, лю-лё-ля-ле-ли-ль - маленький железный, ПУ-ПО-ПА-ПЭ-ПЫ-П</w:t>
            </w:r>
          </w:p>
          <w:p w14:paraId="666D9505" w14:textId="77777777" w:rsidR="00592387" w:rsidRPr="00DF5618" w:rsidRDefault="00592387" w:rsidP="00DF5618">
            <w:pPr>
              <w:numPr>
                <w:ilvl w:val="0"/>
                <w:numId w:val="21"/>
              </w:num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большой деревян- ный,</w:t>
            </w:r>
          </w:p>
          <w:p w14:paraId="14FADA5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пю-пё-пя-пе-пи-пь - маленький деревянный.</w:t>
            </w:r>
          </w:p>
          <w:p w14:paraId="769779F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Озвучивание кубиков.</w:t>
            </w:r>
          </w:p>
        </w:tc>
        <w:tc>
          <w:tcPr>
            <w:tcW w:w="1560" w:type="dxa"/>
          </w:tcPr>
          <w:p w14:paraId="2C301A8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ACEC9F9" w14:textId="77777777" w:rsidTr="00592387">
        <w:trPr>
          <w:trHeight w:val="2484"/>
        </w:trPr>
        <w:tc>
          <w:tcPr>
            <w:tcW w:w="817" w:type="dxa"/>
          </w:tcPr>
          <w:p w14:paraId="7EE426F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119" w:type="dxa"/>
          </w:tcPr>
          <w:p w14:paraId="11B6AFF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Различие кубиков - по цвету;</w:t>
            </w:r>
          </w:p>
          <w:p w14:paraId="2889441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- по объёму;</w:t>
            </w:r>
          </w:p>
          <w:p w14:paraId="3504EF8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-по звучанию.</w:t>
            </w:r>
          </w:p>
        </w:tc>
        <w:tc>
          <w:tcPr>
            <w:tcW w:w="5244" w:type="dxa"/>
          </w:tcPr>
          <w:p w14:paraId="1966067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Различие кубиков по цвету:</w:t>
            </w:r>
          </w:p>
          <w:p w14:paraId="7A12660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золотые, железные, деревянные, бело-зелёные, один серо- коричнево-бело- зелёный, один бело- коричневый. Отслеживание глазами.</w:t>
            </w:r>
          </w:p>
          <w:p w14:paraId="2EE03AB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6B3925D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По объёму: большие, маленькие, двойные, как бы склеенные друг с другом.</w:t>
            </w:r>
          </w:p>
          <w:p w14:paraId="0A6CAAA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05DAA4F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 звучанию: пропеваем, поворачивая кубик в руках ребёнка (ЛУ-ЛО-ЛА-ЛЭ-ЛЫ- Л).</w:t>
            </w:r>
          </w:p>
          <w:p w14:paraId="2FF6DC8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Игра: «Беги, неси дру- гой» - озвучивание.</w:t>
            </w:r>
          </w:p>
        </w:tc>
        <w:tc>
          <w:tcPr>
            <w:tcW w:w="1560" w:type="dxa"/>
          </w:tcPr>
          <w:p w14:paraId="2C7760F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2</w:t>
            </w:r>
          </w:p>
        </w:tc>
      </w:tr>
      <w:tr w:rsidR="00592387" w:rsidRPr="00DF5618" w14:paraId="4719CCBB" w14:textId="77777777" w:rsidTr="00592387">
        <w:tc>
          <w:tcPr>
            <w:tcW w:w="817" w:type="dxa"/>
          </w:tcPr>
          <w:p w14:paraId="6A27602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3119" w:type="dxa"/>
          </w:tcPr>
          <w:p w14:paraId="03A0740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Моё имя.</w:t>
            </w:r>
          </w:p>
        </w:tc>
        <w:tc>
          <w:tcPr>
            <w:tcW w:w="5244" w:type="dxa"/>
          </w:tcPr>
          <w:p w14:paraId="3D905C2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Знакомство          с        таблицей          складов Н.А.Зайцева Попевка №1 Игра «Как тебя зовут?»</w:t>
            </w:r>
          </w:p>
          <w:p w14:paraId="662B362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 «Где живет твоё имя?» – таблица.</w:t>
            </w:r>
          </w:p>
        </w:tc>
        <w:tc>
          <w:tcPr>
            <w:tcW w:w="1560" w:type="dxa"/>
          </w:tcPr>
          <w:p w14:paraId="22CA548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1DD4A687" w14:textId="77777777" w:rsidTr="00592387">
        <w:trPr>
          <w:trHeight w:val="1192"/>
        </w:trPr>
        <w:tc>
          <w:tcPr>
            <w:tcW w:w="817" w:type="dxa"/>
          </w:tcPr>
          <w:p w14:paraId="43D00E4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3119" w:type="dxa"/>
          </w:tcPr>
          <w:p w14:paraId="1FC0ACA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Моя мама</w:t>
            </w:r>
          </w:p>
        </w:tc>
        <w:tc>
          <w:tcPr>
            <w:tcW w:w="5244" w:type="dxa"/>
          </w:tcPr>
          <w:p w14:paraId="3DAC945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Пение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«песенок»   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   о      членах       семьи</w:t>
            </w:r>
          </w:p>
          <w:p w14:paraId="20C3388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(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м,п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б,д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,с) Игра «Классификация 1»</w:t>
            </w:r>
          </w:p>
          <w:p w14:paraId="7C5D517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Озвучивание больших железных кубиков.</w:t>
            </w:r>
          </w:p>
          <w:p w14:paraId="230C013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Игра: «Неси другой, большой железный».</w:t>
            </w:r>
          </w:p>
        </w:tc>
        <w:tc>
          <w:tcPr>
            <w:tcW w:w="1560" w:type="dxa"/>
          </w:tcPr>
          <w:p w14:paraId="1E96E4C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A33BD34" w14:textId="77777777" w:rsidTr="00592387">
        <w:tc>
          <w:tcPr>
            <w:tcW w:w="817" w:type="dxa"/>
          </w:tcPr>
          <w:p w14:paraId="02054DE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3119" w:type="dxa"/>
          </w:tcPr>
          <w:p w14:paraId="208A6DF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Папа</w:t>
            </w:r>
          </w:p>
        </w:tc>
        <w:tc>
          <w:tcPr>
            <w:tcW w:w="5244" w:type="dxa"/>
          </w:tcPr>
          <w:p w14:paraId="79AA38E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Пение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«песенок»   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   о      членах       семьи</w:t>
            </w:r>
          </w:p>
          <w:p w14:paraId="1257183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(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м,п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б,д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,с) Игра «Классификация 2»</w:t>
            </w:r>
          </w:p>
          <w:p w14:paraId="3249E04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Игра: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 Неси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другой, большой деревянный»</w:t>
            </w:r>
          </w:p>
        </w:tc>
        <w:tc>
          <w:tcPr>
            <w:tcW w:w="1560" w:type="dxa"/>
          </w:tcPr>
          <w:p w14:paraId="572D26B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2A08067" w14:textId="77777777" w:rsidTr="00592387">
        <w:tc>
          <w:tcPr>
            <w:tcW w:w="817" w:type="dxa"/>
          </w:tcPr>
          <w:p w14:paraId="2DEE7BF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3119" w:type="dxa"/>
          </w:tcPr>
          <w:p w14:paraId="311660D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Дедушка</w:t>
            </w:r>
          </w:p>
        </w:tc>
        <w:tc>
          <w:tcPr>
            <w:tcW w:w="5244" w:type="dxa"/>
          </w:tcPr>
          <w:p w14:paraId="428CDA3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Пение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«песенок»   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   о      членах       семьи</w:t>
            </w:r>
          </w:p>
          <w:p w14:paraId="309D255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(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м,п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б,д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,с) Игра «Общая классификация»</w:t>
            </w:r>
          </w:p>
        </w:tc>
        <w:tc>
          <w:tcPr>
            <w:tcW w:w="1560" w:type="dxa"/>
          </w:tcPr>
          <w:p w14:paraId="17AF140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ADC2860" w14:textId="77777777" w:rsidTr="00592387">
        <w:tc>
          <w:tcPr>
            <w:tcW w:w="817" w:type="dxa"/>
          </w:tcPr>
          <w:p w14:paraId="526AAEC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3119" w:type="dxa"/>
          </w:tcPr>
          <w:p w14:paraId="61C1084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«Вместе с бабушкой своей»</w:t>
            </w:r>
          </w:p>
        </w:tc>
        <w:tc>
          <w:tcPr>
            <w:tcW w:w="5244" w:type="dxa"/>
          </w:tcPr>
          <w:p w14:paraId="4568484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Знакомство с таблицами – определение порядка расположения складов: золотых, железных (твердых и мягких), деревянных (твердых и мягких).</w:t>
            </w:r>
          </w:p>
          <w:p w14:paraId="4CAA225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Пение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«песенок»   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   о      членах       семьи</w:t>
            </w:r>
          </w:p>
          <w:p w14:paraId="35F3325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(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м,п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б,д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,с) Игра «Поезда», «Смешные слова»</w:t>
            </w:r>
          </w:p>
          <w:p w14:paraId="4DDE7D2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Упражнение «Кубик беру, в таблице песенку нахожу» - пропевание складов.</w:t>
            </w:r>
          </w:p>
          <w:p w14:paraId="6B73592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43309BF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F530FB0" w14:textId="77777777" w:rsidTr="00592387">
        <w:tc>
          <w:tcPr>
            <w:tcW w:w="817" w:type="dxa"/>
          </w:tcPr>
          <w:p w14:paraId="2B05B5F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3119" w:type="dxa"/>
          </w:tcPr>
          <w:p w14:paraId="15222BA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Имя, Отчество мамы</w:t>
            </w:r>
          </w:p>
        </w:tc>
        <w:tc>
          <w:tcPr>
            <w:tcW w:w="5244" w:type="dxa"/>
          </w:tcPr>
          <w:p w14:paraId="5AF09F1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Продолжить знакомство с таблицами – определение порядка расположения складов: золотых, железных (твердых и мягких), деревянных (твердых и мягких).</w:t>
            </w:r>
          </w:p>
          <w:p w14:paraId="5C14533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Песенка «Петушок», Игра «Озвучить</w:t>
            </w:r>
          </w:p>
          <w:p w14:paraId="12C9CD6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выбранный кубик», «Поезда»</w:t>
            </w:r>
          </w:p>
        </w:tc>
        <w:tc>
          <w:tcPr>
            <w:tcW w:w="1560" w:type="dxa"/>
          </w:tcPr>
          <w:p w14:paraId="62D9F9D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77871B2" w14:textId="77777777" w:rsidTr="00592387">
        <w:tc>
          <w:tcPr>
            <w:tcW w:w="817" w:type="dxa"/>
          </w:tcPr>
          <w:p w14:paraId="108DB79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10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119" w:type="dxa"/>
          </w:tcPr>
          <w:p w14:paraId="27C80D5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Угощение для</w:t>
            </w:r>
          </w:p>
          <w:p w14:paraId="40B4B06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мамы</w:t>
            </w:r>
          </w:p>
        </w:tc>
        <w:tc>
          <w:tcPr>
            <w:tcW w:w="5244" w:type="dxa"/>
          </w:tcPr>
          <w:p w14:paraId="6EDF30A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Определение порядка расположения и пропевания складов.</w:t>
            </w:r>
          </w:p>
          <w:p w14:paraId="035B934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Составление «поездов» из кубиков (с</w:t>
            </w:r>
          </w:p>
          <w:p w14:paraId="6B2EAFD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буквами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А,Я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). Пение «песенок»</w:t>
            </w:r>
          </w:p>
        </w:tc>
        <w:tc>
          <w:tcPr>
            <w:tcW w:w="1560" w:type="dxa"/>
          </w:tcPr>
          <w:p w14:paraId="791C8DC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136F6B18" w14:textId="77777777" w:rsidTr="00592387">
        <w:tc>
          <w:tcPr>
            <w:tcW w:w="817" w:type="dxa"/>
          </w:tcPr>
          <w:p w14:paraId="42AEA87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119" w:type="dxa"/>
          </w:tcPr>
          <w:p w14:paraId="4182695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Цветы для мамы</w:t>
            </w:r>
          </w:p>
        </w:tc>
        <w:tc>
          <w:tcPr>
            <w:tcW w:w="5244" w:type="dxa"/>
          </w:tcPr>
          <w:p w14:paraId="430F6B8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Составление «поездов» из кубиков (с</w:t>
            </w:r>
          </w:p>
          <w:p w14:paraId="419D9DE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буквами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О,Ё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). Пение «песенок»</w:t>
            </w:r>
          </w:p>
          <w:p w14:paraId="56BF315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Игра: "Неси кубик с «О» - повторение порядка расположения складов на кубиках (пропевание).</w:t>
            </w:r>
          </w:p>
        </w:tc>
        <w:tc>
          <w:tcPr>
            <w:tcW w:w="1560" w:type="dxa"/>
          </w:tcPr>
          <w:p w14:paraId="7FD46D3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D7DE6E2" w14:textId="77777777" w:rsidTr="00592387">
        <w:tc>
          <w:tcPr>
            <w:tcW w:w="817" w:type="dxa"/>
          </w:tcPr>
          <w:p w14:paraId="346C388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11.</w:t>
            </w:r>
          </w:p>
        </w:tc>
        <w:tc>
          <w:tcPr>
            <w:tcW w:w="3119" w:type="dxa"/>
          </w:tcPr>
          <w:p w14:paraId="36C197D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</w:t>
            </w:r>
          </w:p>
          <w:p w14:paraId="3BEA01A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Я.Аким «Мама»</w:t>
            </w:r>
          </w:p>
        </w:tc>
        <w:tc>
          <w:tcPr>
            <w:tcW w:w="5244" w:type="dxa"/>
          </w:tcPr>
          <w:p w14:paraId="1B4EE7A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Составление «поездов» из кубиков (с буквами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У,Ю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). Пение «песенок»</w:t>
            </w:r>
          </w:p>
          <w:p w14:paraId="3D1A703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Определение порядка расположения складов на таблице (золотые, железные, деревянные).</w:t>
            </w:r>
          </w:p>
          <w:p w14:paraId="3A4F2FA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Чтение по таблице деревянных складов.</w:t>
            </w:r>
          </w:p>
          <w:p w14:paraId="0AE37BA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Упражнение «Пиши» - МА-МА, ПА-ПА, ДЕ-ДУ-Ш-КА, БА-БУ-Ш-КА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…(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указкой по таблице).</w:t>
            </w:r>
          </w:p>
        </w:tc>
        <w:tc>
          <w:tcPr>
            <w:tcW w:w="1560" w:type="dxa"/>
          </w:tcPr>
          <w:p w14:paraId="540A62D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2</w:t>
            </w:r>
          </w:p>
        </w:tc>
      </w:tr>
      <w:tr w:rsidR="00592387" w:rsidRPr="00DF5618" w14:paraId="71DF4F82" w14:textId="77777777" w:rsidTr="00592387">
        <w:tc>
          <w:tcPr>
            <w:tcW w:w="817" w:type="dxa"/>
          </w:tcPr>
          <w:p w14:paraId="520F48B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12.</w:t>
            </w:r>
          </w:p>
        </w:tc>
        <w:tc>
          <w:tcPr>
            <w:tcW w:w="3119" w:type="dxa"/>
          </w:tcPr>
          <w:p w14:paraId="2F655B7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 Э.Успенского</w:t>
            </w:r>
          </w:p>
          <w:p w14:paraId="5E71B20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«Разгром»</w:t>
            </w:r>
          </w:p>
        </w:tc>
        <w:tc>
          <w:tcPr>
            <w:tcW w:w="5244" w:type="dxa"/>
          </w:tcPr>
          <w:p w14:paraId="4AC878C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Составление «поездов» из кубиков (с</w:t>
            </w:r>
          </w:p>
          <w:p w14:paraId="07CF801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буквами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Ы,И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). Пение «песенок»</w:t>
            </w:r>
          </w:p>
          <w:p w14:paraId="3E725CA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Попевка 2 (соотнесение складов по мягкости – твердости с ударением на первом складе) - аудиокассета.</w:t>
            </w:r>
          </w:p>
          <w:p w14:paraId="4459727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Игра: "Соединю буквы" – чтение складов.</w:t>
            </w:r>
          </w:p>
        </w:tc>
        <w:tc>
          <w:tcPr>
            <w:tcW w:w="1560" w:type="dxa"/>
          </w:tcPr>
          <w:p w14:paraId="368A475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94FD6FB" w14:textId="77777777" w:rsidTr="00592387">
        <w:tc>
          <w:tcPr>
            <w:tcW w:w="817" w:type="dxa"/>
          </w:tcPr>
          <w:p w14:paraId="1EFA20F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13.</w:t>
            </w:r>
          </w:p>
        </w:tc>
        <w:tc>
          <w:tcPr>
            <w:tcW w:w="3119" w:type="dxa"/>
          </w:tcPr>
          <w:p w14:paraId="7CCE9AF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 гостья Зима!</w:t>
            </w:r>
          </w:p>
        </w:tc>
        <w:tc>
          <w:tcPr>
            <w:tcW w:w="5244" w:type="dxa"/>
          </w:tcPr>
          <w:p w14:paraId="1D1CA2C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Составление «поездов» из кубиков (с</w:t>
            </w:r>
          </w:p>
          <w:p w14:paraId="6E9E194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буквами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Э,Е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). Пение «песенок»</w:t>
            </w:r>
          </w:p>
          <w:p w14:paraId="423D1A0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3D1C58F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Попевка "Бежим по железной дорожке", (по желанию забираем большие золотые буквы).</w:t>
            </w:r>
          </w:p>
          <w:p w14:paraId="038E783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 "Смешные слова" (Чтение по железным кубикам).</w:t>
            </w:r>
          </w:p>
          <w:p w14:paraId="0BA79AF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37F0072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 «Найди своё имя» (имена написаны на доске) – чтение.</w:t>
            </w:r>
          </w:p>
        </w:tc>
        <w:tc>
          <w:tcPr>
            <w:tcW w:w="1560" w:type="dxa"/>
          </w:tcPr>
          <w:p w14:paraId="0E4E9FA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B650626" w14:textId="77777777" w:rsidTr="00592387">
        <w:tc>
          <w:tcPr>
            <w:tcW w:w="817" w:type="dxa"/>
          </w:tcPr>
          <w:p w14:paraId="06F74B0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14.</w:t>
            </w:r>
          </w:p>
        </w:tc>
        <w:tc>
          <w:tcPr>
            <w:tcW w:w="3119" w:type="dxa"/>
          </w:tcPr>
          <w:p w14:paraId="580712E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Зима – холода</w:t>
            </w:r>
          </w:p>
          <w:p w14:paraId="226D185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песня «Гостья зима!»</w:t>
            </w:r>
          </w:p>
        </w:tc>
        <w:tc>
          <w:tcPr>
            <w:tcW w:w="5244" w:type="dxa"/>
          </w:tcPr>
          <w:p w14:paraId="4E4A7A3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 «Лучики» - чтение по кубиками с «У» - ЛУ, МУ, НУ,</w:t>
            </w:r>
          </w:p>
          <w:p w14:paraId="1A3FA94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РУ … (большие железные). «ю» - лю, мю, ню, рю … (маленькие железные).</w:t>
            </w:r>
          </w:p>
        </w:tc>
        <w:tc>
          <w:tcPr>
            <w:tcW w:w="1560" w:type="dxa"/>
          </w:tcPr>
          <w:p w14:paraId="174E216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6A8CB7F" w14:textId="77777777" w:rsidTr="00592387">
        <w:tc>
          <w:tcPr>
            <w:tcW w:w="817" w:type="dxa"/>
          </w:tcPr>
          <w:p w14:paraId="5DA9B87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15.</w:t>
            </w:r>
          </w:p>
        </w:tc>
        <w:tc>
          <w:tcPr>
            <w:tcW w:w="3119" w:type="dxa"/>
          </w:tcPr>
          <w:p w14:paraId="5315C2A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Следы на снегу</w:t>
            </w:r>
          </w:p>
        </w:tc>
        <w:tc>
          <w:tcPr>
            <w:tcW w:w="5244" w:type="dxa"/>
          </w:tcPr>
          <w:p w14:paraId="04DA822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  на     закрепление        знаний складов. Пение песни «Здравствуй, гостья Зима!»  Игра «Составь слово»</w:t>
            </w:r>
          </w:p>
        </w:tc>
        <w:tc>
          <w:tcPr>
            <w:tcW w:w="1560" w:type="dxa"/>
          </w:tcPr>
          <w:p w14:paraId="4DC0C09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60BE0CF" w14:textId="77777777" w:rsidTr="00592387">
        <w:tc>
          <w:tcPr>
            <w:tcW w:w="817" w:type="dxa"/>
          </w:tcPr>
          <w:p w14:paraId="4493D04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16.</w:t>
            </w:r>
          </w:p>
        </w:tc>
        <w:tc>
          <w:tcPr>
            <w:tcW w:w="3119" w:type="dxa"/>
          </w:tcPr>
          <w:p w14:paraId="75A9370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Загадки о животных</w:t>
            </w:r>
          </w:p>
        </w:tc>
        <w:tc>
          <w:tcPr>
            <w:tcW w:w="5244" w:type="dxa"/>
          </w:tcPr>
          <w:p w14:paraId="77B143E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  на     закрепление        знаний складов.          Пение                      песни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</w:t>
            </w:r>
          </w:p>
          <w:p w14:paraId="6687345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гостья Зима!» Игра «Шагаем и читаем»</w:t>
            </w:r>
          </w:p>
        </w:tc>
        <w:tc>
          <w:tcPr>
            <w:tcW w:w="1560" w:type="dxa"/>
          </w:tcPr>
          <w:p w14:paraId="6BF08AD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EA5E519" w14:textId="77777777" w:rsidTr="00592387">
        <w:tc>
          <w:tcPr>
            <w:tcW w:w="817" w:type="dxa"/>
          </w:tcPr>
          <w:p w14:paraId="10BC126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17.</w:t>
            </w:r>
          </w:p>
        </w:tc>
        <w:tc>
          <w:tcPr>
            <w:tcW w:w="3119" w:type="dxa"/>
          </w:tcPr>
          <w:p w14:paraId="1A1A016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 М.Садовских</w:t>
            </w:r>
          </w:p>
          <w:p w14:paraId="72B3E6E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«Хотел я снежинку домой принести»</w:t>
            </w:r>
          </w:p>
        </w:tc>
        <w:tc>
          <w:tcPr>
            <w:tcW w:w="5244" w:type="dxa"/>
          </w:tcPr>
          <w:p w14:paraId="7AAD8DF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знаний складов. Пение песни «Здравствуй, гостья Зима!» Игра «Составь слово»</w:t>
            </w:r>
          </w:p>
        </w:tc>
        <w:tc>
          <w:tcPr>
            <w:tcW w:w="1560" w:type="dxa"/>
          </w:tcPr>
          <w:p w14:paraId="6F2B63F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9F2E757" w14:textId="77777777" w:rsidTr="00592387">
        <w:tc>
          <w:tcPr>
            <w:tcW w:w="817" w:type="dxa"/>
          </w:tcPr>
          <w:p w14:paraId="6D52D41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18.</w:t>
            </w:r>
          </w:p>
        </w:tc>
        <w:tc>
          <w:tcPr>
            <w:tcW w:w="3119" w:type="dxa"/>
          </w:tcPr>
          <w:p w14:paraId="1DA022E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Пословицы о зиме</w:t>
            </w:r>
          </w:p>
        </w:tc>
        <w:tc>
          <w:tcPr>
            <w:tcW w:w="5244" w:type="dxa"/>
          </w:tcPr>
          <w:p w14:paraId="2367744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  на     закрепление        знаний</w:t>
            </w:r>
          </w:p>
          <w:p w14:paraId="52E3728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складов.       Пение      песни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 гостья Зима!» Игра «Найди слово»</w:t>
            </w:r>
          </w:p>
        </w:tc>
        <w:tc>
          <w:tcPr>
            <w:tcW w:w="1560" w:type="dxa"/>
          </w:tcPr>
          <w:p w14:paraId="7AAE40A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3AC1F17" w14:textId="77777777" w:rsidTr="00592387">
        <w:tc>
          <w:tcPr>
            <w:tcW w:w="817" w:type="dxa"/>
          </w:tcPr>
          <w:p w14:paraId="46A1AF9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19.</w:t>
            </w:r>
          </w:p>
        </w:tc>
        <w:tc>
          <w:tcPr>
            <w:tcW w:w="3119" w:type="dxa"/>
          </w:tcPr>
          <w:p w14:paraId="43D9725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Загадки о зиме</w:t>
            </w:r>
          </w:p>
        </w:tc>
        <w:tc>
          <w:tcPr>
            <w:tcW w:w="5244" w:type="dxa"/>
          </w:tcPr>
          <w:p w14:paraId="0805636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  на     закрепление        знаний</w:t>
            </w:r>
          </w:p>
          <w:p w14:paraId="51C4404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складов.       Пение      песни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 гостья Зима!» Печатание складов</w:t>
            </w:r>
          </w:p>
        </w:tc>
        <w:tc>
          <w:tcPr>
            <w:tcW w:w="1560" w:type="dxa"/>
          </w:tcPr>
          <w:p w14:paraId="70E31BB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5E7A9D7" w14:textId="77777777" w:rsidTr="00592387">
        <w:tc>
          <w:tcPr>
            <w:tcW w:w="817" w:type="dxa"/>
          </w:tcPr>
          <w:p w14:paraId="0D3191E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20.</w:t>
            </w:r>
          </w:p>
        </w:tc>
        <w:tc>
          <w:tcPr>
            <w:tcW w:w="3119" w:type="dxa"/>
          </w:tcPr>
          <w:p w14:paraId="41B6BE2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А.Бродский</w:t>
            </w:r>
          </w:p>
          <w:p w14:paraId="1AAAC93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«Всюду снег»</w:t>
            </w:r>
          </w:p>
        </w:tc>
        <w:tc>
          <w:tcPr>
            <w:tcW w:w="5244" w:type="dxa"/>
          </w:tcPr>
          <w:p w14:paraId="24F55EE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  на     закрепление        знаний складов.          Пение                      песни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</w:t>
            </w:r>
          </w:p>
          <w:p w14:paraId="74459DC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гостья Зима!» Печатание складов</w:t>
            </w:r>
          </w:p>
        </w:tc>
        <w:tc>
          <w:tcPr>
            <w:tcW w:w="1560" w:type="dxa"/>
          </w:tcPr>
          <w:p w14:paraId="2DC3A6E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890CE5B" w14:textId="77777777" w:rsidTr="00592387">
        <w:tc>
          <w:tcPr>
            <w:tcW w:w="817" w:type="dxa"/>
          </w:tcPr>
          <w:p w14:paraId="636B6B7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21.</w:t>
            </w:r>
          </w:p>
        </w:tc>
        <w:tc>
          <w:tcPr>
            <w:tcW w:w="3119" w:type="dxa"/>
          </w:tcPr>
          <w:p w14:paraId="2B07276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Развлечение «Здравствуй, гостья Зима»</w:t>
            </w:r>
          </w:p>
        </w:tc>
        <w:tc>
          <w:tcPr>
            <w:tcW w:w="5244" w:type="dxa"/>
          </w:tcPr>
          <w:p w14:paraId="4C7E519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Упражнения        на     закрепление        знаний 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складов.          Пение                      песни   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Здравствуй,</w:t>
            </w:r>
          </w:p>
          <w:p w14:paraId="250DAF4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гостья Зима!» Печатание складов</w:t>
            </w:r>
          </w:p>
        </w:tc>
        <w:tc>
          <w:tcPr>
            <w:tcW w:w="1560" w:type="dxa"/>
          </w:tcPr>
          <w:p w14:paraId="190B10D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2</w:t>
            </w:r>
          </w:p>
        </w:tc>
      </w:tr>
      <w:tr w:rsidR="00592387" w:rsidRPr="00DF5618" w14:paraId="404000C9" w14:textId="77777777" w:rsidTr="00592387">
        <w:tc>
          <w:tcPr>
            <w:tcW w:w="817" w:type="dxa"/>
          </w:tcPr>
          <w:p w14:paraId="46496E3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22.</w:t>
            </w:r>
          </w:p>
        </w:tc>
        <w:tc>
          <w:tcPr>
            <w:tcW w:w="3119" w:type="dxa"/>
          </w:tcPr>
          <w:p w14:paraId="0A17440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 И.З. Суриков</w:t>
            </w:r>
          </w:p>
          <w:p w14:paraId="39996B8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«Зима»</w:t>
            </w:r>
          </w:p>
        </w:tc>
        <w:tc>
          <w:tcPr>
            <w:tcW w:w="5244" w:type="dxa"/>
          </w:tcPr>
          <w:p w14:paraId="4DBFE41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Письмо односложных слов по таблице, составление      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  из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     кубиков.      Пение песни «Бабка Ёжка»</w:t>
            </w:r>
          </w:p>
        </w:tc>
        <w:tc>
          <w:tcPr>
            <w:tcW w:w="1560" w:type="dxa"/>
          </w:tcPr>
          <w:p w14:paraId="559E982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F72EE4E" w14:textId="77777777" w:rsidTr="00592387">
        <w:tc>
          <w:tcPr>
            <w:tcW w:w="817" w:type="dxa"/>
          </w:tcPr>
          <w:p w14:paraId="726AF91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23.</w:t>
            </w:r>
          </w:p>
        </w:tc>
        <w:tc>
          <w:tcPr>
            <w:tcW w:w="3119" w:type="dxa"/>
          </w:tcPr>
          <w:p w14:paraId="0CE2813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СтихотворениеС.Есенина     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Поѐт зима - аукает»</w:t>
            </w:r>
          </w:p>
        </w:tc>
        <w:tc>
          <w:tcPr>
            <w:tcW w:w="5244" w:type="dxa"/>
          </w:tcPr>
          <w:p w14:paraId="68839B5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      односложных       и    двусложных слов по таблице, составление слов из кубиков. Пение песни «Бабка Ёжка»</w:t>
            </w:r>
          </w:p>
        </w:tc>
        <w:tc>
          <w:tcPr>
            <w:tcW w:w="1560" w:type="dxa"/>
          </w:tcPr>
          <w:p w14:paraId="1BEBC86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19338A73" w14:textId="77777777" w:rsidTr="00592387">
        <w:tc>
          <w:tcPr>
            <w:tcW w:w="817" w:type="dxa"/>
          </w:tcPr>
          <w:p w14:paraId="372D019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24.</w:t>
            </w:r>
          </w:p>
        </w:tc>
        <w:tc>
          <w:tcPr>
            <w:tcW w:w="3119" w:type="dxa"/>
          </w:tcPr>
          <w:p w14:paraId="54A32D9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Отрывок «Мороз Красный нос» Н.Некрасов</w:t>
            </w:r>
          </w:p>
        </w:tc>
        <w:tc>
          <w:tcPr>
            <w:tcW w:w="5244" w:type="dxa"/>
          </w:tcPr>
          <w:p w14:paraId="1317C52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 и двусложных слов по таблице, составление слов из кубиков. Игра №1 по складовым картинкам</w:t>
            </w:r>
          </w:p>
        </w:tc>
        <w:tc>
          <w:tcPr>
            <w:tcW w:w="1560" w:type="dxa"/>
          </w:tcPr>
          <w:p w14:paraId="11F2585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9314FAF" w14:textId="77777777" w:rsidTr="00592387">
        <w:tc>
          <w:tcPr>
            <w:tcW w:w="817" w:type="dxa"/>
          </w:tcPr>
          <w:p w14:paraId="695321E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25.</w:t>
            </w:r>
          </w:p>
        </w:tc>
        <w:tc>
          <w:tcPr>
            <w:tcW w:w="3119" w:type="dxa"/>
          </w:tcPr>
          <w:p w14:paraId="3547DF9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Отрывок 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Детство» И.Суриков</w:t>
            </w:r>
          </w:p>
        </w:tc>
        <w:tc>
          <w:tcPr>
            <w:tcW w:w="5244" w:type="dxa"/>
          </w:tcPr>
          <w:p w14:paraId="2158E9A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 и двусложных слов по таблице, составление слов из кубиков. Игра №2 по складовым картинкам в командном варианте</w:t>
            </w:r>
          </w:p>
        </w:tc>
        <w:tc>
          <w:tcPr>
            <w:tcW w:w="1560" w:type="dxa"/>
          </w:tcPr>
          <w:p w14:paraId="6B07E6E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4B66232" w14:textId="77777777" w:rsidTr="00592387">
        <w:tc>
          <w:tcPr>
            <w:tcW w:w="817" w:type="dxa"/>
          </w:tcPr>
          <w:p w14:paraId="63CAAF7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26.</w:t>
            </w:r>
          </w:p>
        </w:tc>
        <w:tc>
          <w:tcPr>
            <w:tcW w:w="3119" w:type="dxa"/>
          </w:tcPr>
          <w:p w14:paraId="71BB09C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СтихотворениеС.Чѐрный «Волк»</w:t>
            </w:r>
          </w:p>
        </w:tc>
        <w:tc>
          <w:tcPr>
            <w:tcW w:w="5244" w:type="dxa"/>
          </w:tcPr>
          <w:p w14:paraId="2F72058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 и двусложных слов по таблице, составление слов из кубиков. Игра №3 по складовым картинкам</w:t>
            </w:r>
          </w:p>
        </w:tc>
        <w:tc>
          <w:tcPr>
            <w:tcW w:w="1560" w:type="dxa"/>
          </w:tcPr>
          <w:p w14:paraId="444C0DB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C587D1C" w14:textId="77777777" w:rsidTr="00592387">
        <w:tc>
          <w:tcPr>
            <w:tcW w:w="817" w:type="dxa"/>
          </w:tcPr>
          <w:p w14:paraId="53E1EDA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27.</w:t>
            </w:r>
          </w:p>
        </w:tc>
        <w:tc>
          <w:tcPr>
            <w:tcW w:w="3119" w:type="dxa"/>
          </w:tcPr>
          <w:p w14:paraId="1D67298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С.Есенин «Берѐза»</w:t>
            </w:r>
          </w:p>
        </w:tc>
        <w:tc>
          <w:tcPr>
            <w:tcW w:w="5244" w:type="dxa"/>
          </w:tcPr>
          <w:p w14:paraId="19B14F0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односложных, двусложных, трѐхсложных слов по таблице, составление слов из кубиков. Игра №3 по складовым картинкам</w:t>
            </w:r>
          </w:p>
        </w:tc>
        <w:tc>
          <w:tcPr>
            <w:tcW w:w="1560" w:type="dxa"/>
          </w:tcPr>
          <w:p w14:paraId="423091D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2FC55E4" w14:textId="77777777" w:rsidTr="00592387">
        <w:tc>
          <w:tcPr>
            <w:tcW w:w="817" w:type="dxa"/>
          </w:tcPr>
          <w:p w14:paraId="49C4935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3119" w:type="dxa"/>
          </w:tcPr>
          <w:p w14:paraId="1555F16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Поэтическая гостиная</w:t>
            </w:r>
          </w:p>
        </w:tc>
        <w:tc>
          <w:tcPr>
            <w:tcW w:w="5244" w:type="dxa"/>
          </w:tcPr>
          <w:p w14:paraId="1D1A28F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односложных, двусложных, трѐхсложных, четырѐхсложных слов по таблице, составление слов из кубиков.</w:t>
            </w:r>
          </w:p>
          <w:p w14:paraId="0FA1BEC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Игра №3 по складовым картинкам</w:t>
            </w:r>
          </w:p>
        </w:tc>
        <w:tc>
          <w:tcPr>
            <w:tcW w:w="1560" w:type="dxa"/>
          </w:tcPr>
          <w:p w14:paraId="4B20C39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EDBAB47" w14:textId="77777777" w:rsidTr="00592387">
        <w:tc>
          <w:tcPr>
            <w:tcW w:w="817" w:type="dxa"/>
          </w:tcPr>
          <w:p w14:paraId="6577E41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29</w:t>
            </w:r>
          </w:p>
        </w:tc>
        <w:tc>
          <w:tcPr>
            <w:tcW w:w="3119" w:type="dxa"/>
          </w:tcPr>
          <w:p w14:paraId="4376458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Стихотворение В.Руденко</w:t>
            </w:r>
          </w:p>
          <w:p w14:paraId="2B556F6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«Мужской праздник»</w:t>
            </w:r>
          </w:p>
        </w:tc>
        <w:tc>
          <w:tcPr>
            <w:tcW w:w="5244" w:type="dxa"/>
          </w:tcPr>
          <w:p w14:paraId="07A0BBB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 в тетради в крупную клетку. Пение песни «Праздничный салют»</w:t>
            </w:r>
          </w:p>
        </w:tc>
        <w:tc>
          <w:tcPr>
            <w:tcW w:w="1560" w:type="dxa"/>
          </w:tcPr>
          <w:p w14:paraId="3C4CF18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1B69EBE3" w14:textId="77777777" w:rsidTr="00592387">
        <w:tc>
          <w:tcPr>
            <w:tcW w:w="817" w:type="dxa"/>
          </w:tcPr>
          <w:p w14:paraId="7C46A2B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30.</w:t>
            </w:r>
          </w:p>
        </w:tc>
        <w:tc>
          <w:tcPr>
            <w:tcW w:w="3119" w:type="dxa"/>
          </w:tcPr>
          <w:p w14:paraId="3CDC9A0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Ирина Гурина «23 февраля»</w:t>
            </w:r>
          </w:p>
        </w:tc>
        <w:tc>
          <w:tcPr>
            <w:tcW w:w="5244" w:type="dxa"/>
          </w:tcPr>
          <w:p w14:paraId="760EA34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 в тетради в крупную клетку. Пение песни «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Праздничный  салют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</w:tcPr>
          <w:p w14:paraId="2A9B1B1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476E506" w14:textId="77777777" w:rsidTr="00592387">
        <w:tc>
          <w:tcPr>
            <w:tcW w:w="817" w:type="dxa"/>
          </w:tcPr>
          <w:p w14:paraId="498B2A5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31.</w:t>
            </w:r>
          </w:p>
        </w:tc>
        <w:tc>
          <w:tcPr>
            <w:tcW w:w="3119" w:type="dxa"/>
            <w:vAlign w:val="center"/>
          </w:tcPr>
          <w:p w14:paraId="7AE46BB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Натали  Самоний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«С Днѐм Защитника, папуля»</w:t>
            </w:r>
          </w:p>
        </w:tc>
        <w:tc>
          <w:tcPr>
            <w:tcW w:w="5244" w:type="dxa"/>
            <w:vAlign w:val="center"/>
          </w:tcPr>
          <w:p w14:paraId="28059EC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 в тетради в крупную клетку. Пение песни «Праздничный салют»</w:t>
            </w:r>
          </w:p>
        </w:tc>
        <w:tc>
          <w:tcPr>
            <w:tcW w:w="1560" w:type="dxa"/>
          </w:tcPr>
          <w:p w14:paraId="7AA91AD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5B642E38" w14:textId="77777777" w:rsidTr="00592387">
        <w:tc>
          <w:tcPr>
            <w:tcW w:w="817" w:type="dxa"/>
          </w:tcPr>
          <w:p w14:paraId="203CDF0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32.</w:t>
            </w:r>
          </w:p>
        </w:tc>
        <w:tc>
          <w:tcPr>
            <w:tcW w:w="3119" w:type="dxa"/>
            <w:vAlign w:val="center"/>
          </w:tcPr>
          <w:p w14:paraId="5A453D8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В.Степанов «Праздничный салют»</w:t>
            </w:r>
          </w:p>
        </w:tc>
        <w:tc>
          <w:tcPr>
            <w:tcW w:w="5244" w:type="dxa"/>
            <w:vAlign w:val="center"/>
          </w:tcPr>
          <w:p w14:paraId="2D56350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Письмо односложных, двусложных, трѐхсложных, четырѐхсложных слов по таблице, составление слов из кубиков. Игра №8 по складовым картинкам</w:t>
            </w:r>
          </w:p>
        </w:tc>
        <w:tc>
          <w:tcPr>
            <w:tcW w:w="1560" w:type="dxa"/>
          </w:tcPr>
          <w:p w14:paraId="5F3DA80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5C3E7369" w14:textId="77777777" w:rsidTr="00592387">
        <w:tc>
          <w:tcPr>
            <w:tcW w:w="817" w:type="dxa"/>
          </w:tcPr>
          <w:p w14:paraId="2D4E091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33.</w:t>
            </w:r>
          </w:p>
        </w:tc>
        <w:tc>
          <w:tcPr>
            <w:tcW w:w="3119" w:type="dxa"/>
            <w:vAlign w:val="center"/>
          </w:tcPr>
          <w:p w14:paraId="25BF7CA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К.Ваншенкин «Матрос»</w:t>
            </w:r>
          </w:p>
        </w:tc>
        <w:tc>
          <w:tcPr>
            <w:tcW w:w="5244" w:type="dxa"/>
            <w:vAlign w:val="center"/>
          </w:tcPr>
          <w:p w14:paraId="3E1E604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 на    закрепление       умений. Печатание слов в тетради в крупную</w:t>
            </w:r>
          </w:p>
          <w:p w14:paraId="2E60211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клетку.       Игра       №10       по      складовым картинкам</w:t>
            </w:r>
          </w:p>
        </w:tc>
        <w:tc>
          <w:tcPr>
            <w:tcW w:w="1560" w:type="dxa"/>
          </w:tcPr>
          <w:p w14:paraId="38E24A0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3E430FD4" w14:textId="77777777" w:rsidTr="00592387">
        <w:tc>
          <w:tcPr>
            <w:tcW w:w="817" w:type="dxa"/>
          </w:tcPr>
          <w:p w14:paraId="62DE7BE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34.</w:t>
            </w:r>
          </w:p>
        </w:tc>
        <w:tc>
          <w:tcPr>
            <w:tcW w:w="3119" w:type="dxa"/>
            <w:vAlign w:val="center"/>
          </w:tcPr>
          <w:p w14:paraId="0C452BD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Г.Ладонщиков«Пограничник»</w:t>
            </w:r>
          </w:p>
        </w:tc>
        <w:tc>
          <w:tcPr>
            <w:tcW w:w="5244" w:type="dxa"/>
            <w:vAlign w:val="center"/>
          </w:tcPr>
          <w:p w14:paraId="54AE6F9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Упражнения       на    закрепление       умений.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Печатание  слов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 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  тетради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 в   крупную клетку.     Игра       №10       по      складовым картинкам.</w:t>
            </w:r>
          </w:p>
        </w:tc>
        <w:tc>
          <w:tcPr>
            <w:tcW w:w="1560" w:type="dxa"/>
          </w:tcPr>
          <w:p w14:paraId="42FB504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2D543C12" w14:textId="77777777" w:rsidTr="00592387">
        <w:tc>
          <w:tcPr>
            <w:tcW w:w="817" w:type="dxa"/>
          </w:tcPr>
          <w:p w14:paraId="2DC30AA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35.</w:t>
            </w:r>
          </w:p>
        </w:tc>
        <w:tc>
          <w:tcPr>
            <w:tcW w:w="3119" w:type="dxa"/>
            <w:vAlign w:val="center"/>
          </w:tcPr>
          <w:p w14:paraId="2E7CDCA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О.Высотская «Салют»</w:t>
            </w:r>
          </w:p>
        </w:tc>
        <w:tc>
          <w:tcPr>
            <w:tcW w:w="5244" w:type="dxa"/>
            <w:vAlign w:val="center"/>
          </w:tcPr>
          <w:p w14:paraId="07298B5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Упражнения на закрепление умений. Печатание слов в тетради в крупную 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клетку. Игра №11 по складовым картинкам</w:t>
            </w:r>
          </w:p>
        </w:tc>
        <w:tc>
          <w:tcPr>
            <w:tcW w:w="1560" w:type="dxa"/>
          </w:tcPr>
          <w:p w14:paraId="5FD2996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1</w:t>
            </w:r>
          </w:p>
        </w:tc>
      </w:tr>
      <w:tr w:rsidR="00592387" w:rsidRPr="00DF5618" w14:paraId="523466F8" w14:textId="77777777" w:rsidTr="00592387">
        <w:tc>
          <w:tcPr>
            <w:tcW w:w="817" w:type="dxa"/>
          </w:tcPr>
          <w:p w14:paraId="139139B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36.</w:t>
            </w:r>
          </w:p>
        </w:tc>
        <w:tc>
          <w:tcPr>
            <w:tcW w:w="3119" w:type="dxa"/>
            <w:vAlign w:val="center"/>
          </w:tcPr>
          <w:p w14:paraId="4560A7C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Развлечение «Слава          армии родной!»</w:t>
            </w:r>
          </w:p>
        </w:tc>
        <w:tc>
          <w:tcPr>
            <w:tcW w:w="5244" w:type="dxa"/>
            <w:vAlign w:val="center"/>
          </w:tcPr>
          <w:p w14:paraId="281260C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 в тетради в крупную клетку. Игра №12 по складовым картинкам</w:t>
            </w:r>
          </w:p>
        </w:tc>
        <w:tc>
          <w:tcPr>
            <w:tcW w:w="1560" w:type="dxa"/>
          </w:tcPr>
          <w:p w14:paraId="64169A9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C516598" w14:textId="77777777" w:rsidTr="00592387">
        <w:tc>
          <w:tcPr>
            <w:tcW w:w="817" w:type="dxa"/>
          </w:tcPr>
          <w:p w14:paraId="3F5F1E1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37.</w:t>
            </w:r>
          </w:p>
        </w:tc>
        <w:tc>
          <w:tcPr>
            <w:tcW w:w="3119" w:type="dxa"/>
            <w:vAlign w:val="center"/>
          </w:tcPr>
          <w:p w14:paraId="3F117A8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Б.Заходер «В марте есть такой денѐк»</w:t>
            </w:r>
          </w:p>
        </w:tc>
        <w:tc>
          <w:tcPr>
            <w:tcW w:w="5244" w:type="dxa"/>
            <w:vAlign w:val="center"/>
          </w:tcPr>
          <w:p w14:paraId="1C9716D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 в тетради в крупную клетку. Игра №15 по складовым картинкам. Пение песенки «Тень – тень»</w:t>
            </w:r>
          </w:p>
        </w:tc>
        <w:tc>
          <w:tcPr>
            <w:tcW w:w="1560" w:type="dxa"/>
          </w:tcPr>
          <w:p w14:paraId="6B530E1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3CB98AF7" w14:textId="77777777" w:rsidTr="00592387">
        <w:tc>
          <w:tcPr>
            <w:tcW w:w="817" w:type="dxa"/>
          </w:tcPr>
          <w:p w14:paraId="09B36A3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38.</w:t>
            </w:r>
          </w:p>
        </w:tc>
        <w:tc>
          <w:tcPr>
            <w:tcW w:w="3119" w:type="dxa"/>
            <w:vAlign w:val="center"/>
          </w:tcPr>
          <w:p w14:paraId="42FD718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Р.Сеф «Мама»</w:t>
            </w:r>
          </w:p>
        </w:tc>
        <w:tc>
          <w:tcPr>
            <w:tcW w:w="5244" w:type="dxa"/>
            <w:vAlign w:val="center"/>
          </w:tcPr>
          <w:p w14:paraId="0FFA1E5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 на    закрепление       умений. Печатание слов. Игра №6 по складовым картинка. Пение песенки «Тень – тень»</w:t>
            </w:r>
          </w:p>
        </w:tc>
        <w:tc>
          <w:tcPr>
            <w:tcW w:w="1560" w:type="dxa"/>
          </w:tcPr>
          <w:p w14:paraId="0969D91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7F2244BF" w14:textId="77777777" w:rsidTr="00592387">
        <w:tc>
          <w:tcPr>
            <w:tcW w:w="817" w:type="dxa"/>
          </w:tcPr>
          <w:p w14:paraId="3514F02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39.</w:t>
            </w:r>
          </w:p>
        </w:tc>
        <w:tc>
          <w:tcPr>
            <w:tcW w:w="3119" w:type="dxa"/>
            <w:vAlign w:val="center"/>
          </w:tcPr>
          <w:p w14:paraId="7F4D305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А.Барто «Разговор с дочкой»</w:t>
            </w:r>
          </w:p>
        </w:tc>
        <w:tc>
          <w:tcPr>
            <w:tcW w:w="5244" w:type="dxa"/>
            <w:vAlign w:val="center"/>
          </w:tcPr>
          <w:p w14:paraId="4F44CB0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 на закрепление умений. Печатание слов. Игра №10 по складовым картинка. Пение песенки «Тень – тень»</w:t>
            </w:r>
          </w:p>
        </w:tc>
        <w:tc>
          <w:tcPr>
            <w:tcW w:w="1560" w:type="dxa"/>
          </w:tcPr>
          <w:p w14:paraId="1D2DBFC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7759110A" w14:textId="77777777" w:rsidTr="00592387">
        <w:tc>
          <w:tcPr>
            <w:tcW w:w="817" w:type="dxa"/>
          </w:tcPr>
          <w:p w14:paraId="60B45A5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40.</w:t>
            </w:r>
          </w:p>
        </w:tc>
        <w:tc>
          <w:tcPr>
            <w:tcW w:w="3119" w:type="dxa"/>
            <w:vAlign w:val="center"/>
          </w:tcPr>
          <w:p w14:paraId="01FA4DF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Е.Благина</w:t>
            </w:r>
          </w:p>
          <w:p w14:paraId="7A8DC37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«Огонѐк»</w:t>
            </w:r>
          </w:p>
        </w:tc>
        <w:tc>
          <w:tcPr>
            <w:tcW w:w="5244" w:type="dxa"/>
            <w:vAlign w:val="center"/>
          </w:tcPr>
          <w:p w14:paraId="2B9071B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Упражнения       на    закрепление       умений. Печатание слов. Игра №6 по складовым картинкам. Пение песенки «Тень – тень»</w:t>
            </w:r>
          </w:p>
        </w:tc>
        <w:tc>
          <w:tcPr>
            <w:tcW w:w="1560" w:type="dxa"/>
          </w:tcPr>
          <w:p w14:paraId="5F666C6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3709537F" w14:textId="77777777" w:rsidTr="00592387">
        <w:tc>
          <w:tcPr>
            <w:tcW w:w="817" w:type="dxa"/>
          </w:tcPr>
          <w:p w14:paraId="2EEFAF3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41.</w:t>
            </w:r>
          </w:p>
        </w:tc>
        <w:tc>
          <w:tcPr>
            <w:tcW w:w="3119" w:type="dxa"/>
            <w:vAlign w:val="center"/>
          </w:tcPr>
          <w:p w14:paraId="3C225B5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А.Решетов «Березники мои, Березники»</w:t>
            </w:r>
          </w:p>
        </w:tc>
        <w:tc>
          <w:tcPr>
            <w:tcW w:w="5244" w:type="dxa"/>
            <w:vAlign w:val="center"/>
          </w:tcPr>
          <w:p w14:paraId="0D175B4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Заглавная буква в написании названий городов.      Закрепление       навыка      чтения слов. Ударение. Печатание</w:t>
            </w:r>
          </w:p>
          <w:p w14:paraId="54153C2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4DB1BF6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2F9DA72D" w14:textId="77777777" w:rsidTr="00592387">
        <w:tc>
          <w:tcPr>
            <w:tcW w:w="817" w:type="dxa"/>
          </w:tcPr>
          <w:p w14:paraId="7BD510F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42.</w:t>
            </w:r>
          </w:p>
        </w:tc>
        <w:tc>
          <w:tcPr>
            <w:tcW w:w="3119" w:type="dxa"/>
            <w:vAlign w:val="center"/>
          </w:tcPr>
          <w:p w14:paraId="37F9C2A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Улицы            героев нашего города</w:t>
            </w:r>
          </w:p>
        </w:tc>
        <w:tc>
          <w:tcPr>
            <w:tcW w:w="5244" w:type="dxa"/>
            <w:vAlign w:val="center"/>
          </w:tcPr>
          <w:p w14:paraId="03AD6D8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Заглавная            буква          в         написании имѐн, фамилий.          Закрепление         навыка чтения слов. Ударение. Печатание</w:t>
            </w:r>
          </w:p>
        </w:tc>
        <w:tc>
          <w:tcPr>
            <w:tcW w:w="1560" w:type="dxa"/>
          </w:tcPr>
          <w:p w14:paraId="2F501E0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32A44A9D" w14:textId="77777777" w:rsidTr="00592387">
        <w:tc>
          <w:tcPr>
            <w:tcW w:w="817" w:type="dxa"/>
          </w:tcPr>
          <w:p w14:paraId="4E2323A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43.</w:t>
            </w:r>
          </w:p>
        </w:tc>
        <w:tc>
          <w:tcPr>
            <w:tcW w:w="3119" w:type="dxa"/>
            <w:vAlign w:val="center"/>
          </w:tcPr>
          <w:p w14:paraId="351B308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Состязание «Печатный бумеранг»</w:t>
            </w:r>
          </w:p>
        </w:tc>
        <w:tc>
          <w:tcPr>
            <w:tcW w:w="5244" w:type="dxa"/>
            <w:vAlign w:val="center"/>
          </w:tcPr>
          <w:p w14:paraId="6F229997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Закрепление         навыка        чтения        слов. Ударение. Печатание. Пение песенки «Тень – тень»</w:t>
            </w:r>
          </w:p>
        </w:tc>
        <w:tc>
          <w:tcPr>
            <w:tcW w:w="1560" w:type="dxa"/>
          </w:tcPr>
          <w:p w14:paraId="1D6B262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C39A1F3" w14:textId="77777777" w:rsidTr="00592387">
        <w:tc>
          <w:tcPr>
            <w:tcW w:w="817" w:type="dxa"/>
          </w:tcPr>
          <w:p w14:paraId="63CF40B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3119" w:type="dxa"/>
            <w:vAlign w:val="center"/>
          </w:tcPr>
          <w:p w14:paraId="20F200C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Планеты солнечной системы</w:t>
            </w:r>
          </w:p>
        </w:tc>
        <w:tc>
          <w:tcPr>
            <w:tcW w:w="5244" w:type="dxa"/>
            <w:vAlign w:val="center"/>
          </w:tcPr>
          <w:p w14:paraId="7F156FE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Лента знаков. Письмо простых предложений из произведений великих писателей. Пение песни «На зелѐном лугу»</w:t>
            </w:r>
          </w:p>
        </w:tc>
        <w:tc>
          <w:tcPr>
            <w:tcW w:w="1560" w:type="dxa"/>
          </w:tcPr>
          <w:p w14:paraId="7473741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20C7EC8B" w14:textId="77777777" w:rsidTr="00592387">
        <w:tc>
          <w:tcPr>
            <w:tcW w:w="817" w:type="dxa"/>
          </w:tcPr>
          <w:p w14:paraId="1A06AA0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45.</w:t>
            </w:r>
          </w:p>
        </w:tc>
        <w:tc>
          <w:tcPr>
            <w:tcW w:w="3119" w:type="dxa"/>
            <w:vAlign w:val="center"/>
          </w:tcPr>
          <w:p w14:paraId="0CB6156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Профессия лѐтчик-космонавт.</w:t>
            </w:r>
          </w:p>
        </w:tc>
        <w:tc>
          <w:tcPr>
            <w:tcW w:w="5244" w:type="dxa"/>
            <w:vAlign w:val="center"/>
          </w:tcPr>
          <w:p w14:paraId="405FED1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Чтение            текстов           на          плакатах.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Произведения  устного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народного творчества о звѐздном небе, Луне</w:t>
            </w:r>
          </w:p>
        </w:tc>
        <w:tc>
          <w:tcPr>
            <w:tcW w:w="1560" w:type="dxa"/>
          </w:tcPr>
          <w:p w14:paraId="3B17F2B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126C6DE7" w14:textId="77777777" w:rsidTr="00592387">
        <w:tc>
          <w:tcPr>
            <w:tcW w:w="817" w:type="dxa"/>
          </w:tcPr>
          <w:p w14:paraId="30CA469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46.</w:t>
            </w:r>
          </w:p>
        </w:tc>
        <w:tc>
          <w:tcPr>
            <w:tcW w:w="3119" w:type="dxa"/>
            <w:vAlign w:val="center"/>
          </w:tcPr>
          <w:p w14:paraId="5B03149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В.Тютчев «Зима недаром злится»</w:t>
            </w:r>
          </w:p>
        </w:tc>
        <w:tc>
          <w:tcPr>
            <w:tcW w:w="5244" w:type="dxa"/>
            <w:vAlign w:val="center"/>
          </w:tcPr>
          <w:p w14:paraId="203A3A8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Лента         знаков.         Письмо          простых предложений из произведений великих писателей. Пение песни «На зелѐном лугу»</w:t>
            </w:r>
          </w:p>
        </w:tc>
        <w:tc>
          <w:tcPr>
            <w:tcW w:w="1560" w:type="dxa"/>
          </w:tcPr>
          <w:p w14:paraId="74E50E8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25C837FF" w14:textId="77777777" w:rsidTr="00592387">
        <w:tc>
          <w:tcPr>
            <w:tcW w:w="817" w:type="dxa"/>
          </w:tcPr>
          <w:p w14:paraId="64C0E46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47.</w:t>
            </w:r>
          </w:p>
        </w:tc>
        <w:tc>
          <w:tcPr>
            <w:tcW w:w="3119" w:type="dxa"/>
            <w:vAlign w:val="center"/>
          </w:tcPr>
          <w:p w14:paraId="570700B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Ф.Тютчев</w:t>
            </w:r>
          </w:p>
          <w:p w14:paraId="42B30FE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«Весенние воды»</w:t>
            </w:r>
          </w:p>
        </w:tc>
        <w:tc>
          <w:tcPr>
            <w:tcW w:w="5244" w:type="dxa"/>
            <w:vAlign w:val="center"/>
          </w:tcPr>
          <w:p w14:paraId="6A76A75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Лента знаков. Письмо простых предложений из произведений великих писателей. Пение песни «На зелѐном лугу»</w:t>
            </w:r>
          </w:p>
        </w:tc>
        <w:tc>
          <w:tcPr>
            <w:tcW w:w="1560" w:type="dxa"/>
          </w:tcPr>
          <w:p w14:paraId="64FF00A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6D2D7CC5" w14:textId="77777777" w:rsidTr="00592387">
        <w:tc>
          <w:tcPr>
            <w:tcW w:w="817" w:type="dxa"/>
          </w:tcPr>
          <w:p w14:paraId="0D18EFC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48.</w:t>
            </w:r>
          </w:p>
        </w:tc>
        <w:tc>
          <w:tcPr>
            <w:tcW w:w="3119" w:type="dxa"/>
            <w:vAlign w:val="center"/>
          </w:tcPr>
          <w:p w14:paraId="10B288D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Сергей          Козлов «Апрель»</w:t>
            </w:r>
          </w:p>
        </w:tc>
        <w:tc>
          <w:tcPr>
            <w:tcW w:w="5244" w:type="dxa"/>
            <w:vAlign w:val="center"/>
          </w:tcPr>
          <w:p w14:paraId="2C38961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Лента знаков. Письмо простых предложений из произведений великих писателей. Пение песни «На зелѐном лугу»</w:t>
            </w:r>
          </w:p>
        </w:tc>
        <w:tc>
          <w:tcPr>
            <w:tcW w:w="1560" w:type="dxa"/>
          </w:tcPr>
          <w:p w14:paraId="11E3D9F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6239D76B" w14:textId="77777777" w:rsidTr="00592387">
        <w:tc>
          <w:tcPr>
            <w:tcW w:w="817" w:type="dxa"/>
          </w:tcPr>
          <w:p w14:paraId="0518799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49.</w:t>
            </w:r>
          </w:p>
        </w:tc>
        <w:tc>
          <w:tcPr>
            <w:tcW w:w="3119" w:type="dxa"/>
            <w:vAlign w:val="center"/>
          </w:tcPr>
          <w:p w14:paraId="16FC8E0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Наталья      Иванова «Апрель»</w:t>
            </w:r>
          </w:p>
        </w:tc>
        <w:tc>
          <w:tcPr>
            <w:tcW w:w="5244" w:type="dxa"/>
            <w:vAlign w:val="center"/>
          </w:tcPr>
          <w:p w14:paraId="71E0D6DD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Лента знаков. Письмо простых предложений из произведений великих писателей. Пение песни «На зелѐном лугу»</w:t>
            </w:r>
          </w:p>
        </w:tc>
        <w:tc>
          <w:tcPr>
            <w:tcW w:w="1560" w:type="dxa"/>
          </w:tcPr>
          <w:p w14:paraId="599FCAF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3FFA7EF5" w14:textId="77777777" w:rsidTr="00592387">
        <w:tc>
          <w:tcPr>
            <w:tcW w:w="817" w:type="dxa"/>
          </w:tcPr>
          <w:p w14:paraId="600A097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50.</w:t>
            </w:r>
          </w:p>
        </w:tc>
        <w:tc>
          <w:tcPr>
            <w:tcW w:w="3119" w:type="dxa"/>
            <w:vAlign w:val="center"/>
          </w:tcPr>
          <w:p w14:paraId="7C1A4C7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А.Барто «Апрель»</w:t>
            </w:r>
          </w:p>
        </w:tc>
        <w:tc>
          <w:tcPr>
            <w:tcW w:w="5244" w:type="dxa"/>
            <w:vAlign w:val="center"/>
          </w:tcPr>
          <w:p w14:paraId="17F50F9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Лента знаков. Письмо простых предложений из произведений великих 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писателей. Пение песни «На зелѐном лугу»</w:t>
            </w:r>
          </w:p>
        </w:tc>
        <w:tc>
          <w:tcPr>
            <w:tcW w:w="1560" w:type="dxa"/>
          </w:tcPr>
          <w:p w14:paraId="2F649024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1</w:t>
            </w:r>
          </w:p>
        </w:tc>
      </w:tr>
      <w:tr w:rsidR="00592387" w:rsidRPr="00DF5618" w14:paraId="1B3D0C4D" w14:textId="77777777" w:rsidTr="00592387">
        <w:tc>
          <w:tcPr>
            <w:tcW w:w="817" w:type="dxa"/>
          </w:tcPr>
          <w:p w14:paraId="07E55A9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51.</w:t>
            </w:r>
          </w:p>
        </w:tc>
        <w:tc>
          <w:tcPr>
            <w:tcW w:w="3119" w:type="dxa"/>
            <w:vAlign w:val="center"/>
          </w:tcPr>
          <w:p w14:paraId="04D127A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КВН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  «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Весенние переливы»</w:t>
            </w:r>
          </w:p>
        </w:tc>
        <w:tc>
          <w:tcPr>
            <w:tcW w:w="5244" w:type="dxa"/>
            <w:vAlign w:val="center"/>
          </w:tcPr>
          <w:p w14:paraId="66EBE300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Обобщение знаний и умений по чтению.</w:t>
            </w:r>
          </w:p>
          <w:p w14:paraId="027057F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2AEB2D7E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E4C9A04" w14:textId="77777777" w:rsidTr="00592387">
        <w:tc>
          <w:tcPr>
            <w:tcW w:w="817" w:type="dxa"/>
          </w:tcPr>
          <w:p w14:paraId="100DA21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52.</w:t>
            </w:r>
          </w:p>
        </w:tc>
        <w:tc>
          <w:tcPr>
            <w:tcW w:w="3119" w:type="dxa"/>
            <w:vAlign w:val="center"/>
          </w:tcPr>
          <w:p w14:paraId="760F339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К.Ушинский «Храбрая собака»</w:t>
            </w:r>
          </w:p>
        </w:tc>
        <w:tc>
          <w:tcPr>
            <w:tcW w:w="5244" w:type="dxa"/>
            <w:vAlign w:val="center"/>
          </w:tcPr>
          <w:p w14:paraId="403A809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Чтение       текста       вслух      и     про      </w:t>
            </w:r>
            <w:proofErr w:type="gramStart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себя.Драматизация</w:t>
            </w:r>
            <w:proofErr w:type="gramEnd"/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прочитанного. Алфавит- песенка</w:t>
            </w:r>
          </w:p>
        </w:tc>
        <w:tc>
          <w:tcPr>
            <w:tcW w:w="1560" w:type="dxa"/>
          </w:tcPr>
          <w:p w14:paraId="1F641A2B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7CCF445E" w14:textId="77777777" w:rsidTr="00592387">
        <w:tc>
          <w:tcPr>
            <w:tcW w:w="817" w:type="dxa"/>
          </w:tcPr>
          <w:p w14:paraId="3BBD86B6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53.</w:t>
            </w:r>
          </w:p>
        </w:tc>
        <w:tc>
          <w:tcPr>
            <w:tcW w:w="3119" w:type="dxa"/>
            <w:vAlign w:val="center"/>
          </w:tcPr>
          <w:p w14:paraId="70E5C63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К.Ушинский «Лиса и гуси»</w:t>
            </w:r>
          </w:p>
        </w:tc>
        <w:tc>
          <w:tcPr>
            <w:tcW w:w="5244" w:type="dxa"/>
            <w:vAlign w:val="center"/>
          </w:tcPr>
          <w:p w14:paraId="39F2EEFF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Чтение       текста       вслух      и     про      себя. Драматизация прочитанного. Алфавит- песенка</w:t>
            </w:r>
          </w:p>
        </w:tc>
        <w:tc>
          <w:tcPr>
            <w:tcW w:w="1560" w:type="dxa"/>
          </w:tcPr>
          <w:p w14:paraId="37C78893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4A859EB0" w14:textId="77777777" w:rsidTr="00592387">
        <w:tc>
          <w:tcPr>
            <w:tcW w:w="817" w:type="dxa"/>
          </w:tcPr>
          <w:p w14:paraId="367EC99A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54.</w:t>
            </w:r>
          </w:p>
        </w:tc>
        <w:tc>
          <w:tcPr>
            <w:tcW w:w="3119" w:type="dxa"/>
            <w:vAlign w:val="center"/>
          </w:tcPr>
          <w:p w14:paraId="3908F1BC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К.Ушинский «Ворона и рак»</w:t>
            </w:r>
          </w:p>
        </w:tc>
        <w:tc>
          <w:tcPr>
            <w:tcW w:w="5244" w:type="dxa"/>
            <w:vAlign w:val="center"/>
          </w:tcPr>
          <w:p w14:paraId="272E9C81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Чтение       текста       вслух      и     про      себя. Драматизация прочитанного. Алфавит- песенка</w:t>
            </w:r>
          </w:p>
        </w:tc>
        <w:tc>
          <w:tcPr>
            <w:tcW w:w="1560" w:type="dxa"/>
          </w:tcPr>
          <w:p w14:paraId="4236C73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  <w:tr w:rsidR="00592387" w:rsidRPr="00DF5618" w14:paraId="46C3F3F6" w14:textId="77777777" w:rsidTr="00592387">
        <w:tc>
          <w:tcPr>
            <w:tcW w:w="817" w:type="dxa"/>
          </w:tcPr>
          <w:p w14:paraId="03259CA2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55.</w:t>
            </w:r>
          </w:p>
        </w:tc>
        <w:tc>
          <w:tcPr>
            <w:tcW w:w="3119" w:type="dxa"/>
            <w:vAlign w:val="center"/>
          </w:tcPr>
          <w:p w14:paraId="54F6AC65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К.Ушинский «Два козлика»</w:t>
            </w:r>
          </w:p>
        </w:tc>
        <w:tc>
          <w:tcPr>
            <w:tcW w:w="5244" w:type="dxa"/>
            <w:vAlign w:val="center"/>
          </w:tcPr>
          <w:p w14:paraId="16408BB8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Чтение       текста       вслух      и     про      себя. Драматизация прочитанного. Алфавит- песенка</w:t>
            </w:r>
          </w:p>
        </w:tc>
        <w:tc>
          <w:tcPr>
            <w:tcW w:w="1560" w:type="dxa"/>
          </w:tcPr>
          <w:p w14:paraId="453CC0F9" w14:textId="77777777" w:rsidR="00592387" w:rsidRPr="00DF5618" w:rsidRDefault="00592387" w:rsidP="00DF5618">
            <w:pPr>
              <w:suppressAutoHyphens/>
              <w:spacing w:line="360" w:lineRule="auto"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</w:tr>
    </w:tbl>
    <w:p w14:paraId="66730699" w14:textId="77777777" w:rsidR="00DF5618" w:rsidRPr="00DF5618" w:rsidRDefault="00DF5618" w:rsidP="00DF5618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65D0FA70" w14:textId="77777777" w:rsidR="00592387" w:rsidRPr="00DF5618" w:rsidRDefault="00592387" w:rsidP="00592387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Учебно -т</w:t>
      </w:r>
      <w:r w:rsidRPr="00DF561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ематическое планирование для детей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6 - 7</w:t>
      </w:r>
      <w:r w:rsidRPr="00DF561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лет.</w:t>
      </w:r>
    </w:p>
    <w:p w14:paraId="1D24993E" w14:textId="77777777" w:rsidR="00592387" w:rsidRPr="00DF5618" w:rsidRDefault="00592387" w:rsidP="0059238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5103"/>
        <w:gridCol w:w="1701"/>
      </w:tblGrid>
      <w:tr w:rsidR="00592387" w:rsidRPr="00DF5618" w14:paraId="56EAE51D" w14:textId="77777777" w:rsidTr="004D58F5">
        <w:tc>
          <w:tcPr>
            <w:tcW w:w="817" w:type="dxa"/>
          </w:tcPr>
          <w:p w14:paraId="2017B15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119" w:type="dxa"/>
          </w:tcPr>
          <w:p w14:paraId="47FB644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Тема занятия</w:t>
            </w:r>
          </w:p>
        </w:tc>
        <w:tc>
          <w:tcPr>
            <w:tcW w:w="5103" w:type="dxa"/>
          </w:tcPr>
          <w:p w14:paraId="12437D9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Программное содержание </w:t>
            </w:r>
          </w:p>
          <w:p w14:paraId="4235FCB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по формированию навыка чтения</w:t>
            </w:r>
          </w:p>
        </w:tc>
        <w:tc>
          <w:tcPr>
            <w:tcW w:w="1701" w:type="dxa"/>
          </w:tcPr>
          <w:p w14:paraId="2C2D0A2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Количество занятий</w:t>
            </w:r>
          </w:p>
        </w:tc>
      </w:tr>
      <w:tr w:rsidR="00592387" w:rsidRPr="00DF5618" w14:paraId="0D957025" w14:textId="77777777" w:rsidTr="004D58F5">
        <w:tc>
          <w:tcPr>
            <w:tcW w:w="817" w:type="dxa"/>
          </w:tcPr>
          <w:p w14:paraId="0C6461CE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3119" w:type="dxa"/>
          </w:tcPr>
          <w:p w14:paraId="0208CE4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Как тебя зовут? Как зовут твою маму </w:t>
            </w:r>
          </w:p>
        </w:tc>
        <w:tc>
          <w:tcPr>
            <w:tcW w:w="5103" w:type="dxa"/>
          </w:tcPr>
          <w:p w14:paraId="26DDC38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Осваивание складов. Прописывание имен указкой по таблице. Выкладывание имени из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кубиков. Озвучить выбранный кубик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 </w:t>
            </w: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(Попевка1)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701" w:type="dxa"/>
          </w:tcPr>
          <w:p w14:paraId="24A3983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  <w:p w14:paraId="33137C5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592387" w:rsidRPr="00DF5618" w14:paraId="3FD04F80" w14:textId="77777777" w:rsidTr="004D58F5">
        <w:tc>
          <w:tcPr>
            <w:tcW w:w="817" w:type="dxa"/>
          </w:tcPr>
          <w:p w14:paraId="38FBF5D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3119" w:type="dxa"/>
          </w:tcPr>
          <w:p w14:paraId="3511F32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Моя любимая еда. </w:t>
            </w:r>
          </w:p>
        </w:tc>
        <w:tc>
          <w:tcPr>
            <w:tcW w:w="5103" w:type="dxa"/>
          </w:tcPr>
          <w:p w14:paraId="0CA9B05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1.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64DE50D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1540129" w14:textId="77777777" w:rsidTr="004D58F5">
        <w:tc>
          <w:tcPr>
            <w:tcW w:w="817" w:type="dxa"/>
          </w:tcPr>
          <w:p w14:paraId="3586C3F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3119" w:type="dxa"/>
          </w:tcPr>
          <w:p w14:paraId="0E185B6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Какие разные слова </w:t>
            </w:r>
          </w:p>
        </w:tc>
        <w:tc>
          <w:tcPr>
            <w:tcW w:w="5103" w:type="dxa"/>
          </w:tcPr>
          <w:p w14:paraId="5777709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1.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1C27E39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8DD50D4" w14:textId="77777777" w:rsidTr="004D58F5">
        <w:tc>
          <w:tcPr>
            <w:tcW w:w="817" w:type="dxa"/>
          </w:tcPr>
          <w:p w14:paraId="4EBD56CA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3119" w:type="dxa"/>
          </w:tcPr>
          <w:p w14:paraId="50B7558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Идем в поход. </w:t>
            </w:r>
          </w:p>
        </w:tc>
        <w:tc>
          <w:tcPr>
            <w:tcW w:w="5103" w:type="dxa"/>
          </w:tcPr>
          <w:p w14:paraId="245812B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1.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61D238E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A7AC7D6" w14:textId="77777777" w:rsidTr="004D58F5">
        <w:tc>
          <w:tcPr>
            <w:tcW w:w="817" w:type="dxa"/>
          </w:tcPr>
          <w:p w14:paraId="3D72B23A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5.</w:t>
            </w:r>
          </w:p>
        </w:tc>
        <w:tc>
          <w:tcPr>
            <w:tcW w:w="3119" w:type="dxa"/>
          </w:tcPr>
          <w:p w14:paraId="742C336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«Большие - маленькие»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 Классификация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кубиков</w:t>
            </w:r>
          </w:p>
        </w:tc>
        <w:tc>
          <w:tcPr>
            <w:tcW w:w="5103" w:type="dxa"/>
          </w:tcPr>
          <w:p w14:paraId="5EBD22E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1.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701" w:type="dxa"/>
          </w:tcPr>
          <w:p w14:paraId="18F0D72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445DF39" w14:textId="77777777" w:rsidTr="004D58F5">
        <w:tc>
          <w:tcPr>
            <w:tcW w:w="817" w:type="dxa"/>
          </w:tcPr>
          <w:p w14:paraId="0351405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3119" w:type="dxa"/>
          </w:tcPr>
          <w:p w14:paraId="5F1D72F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 xml:space="preserve">«Дерево-Железо-Золото». 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Классификация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кубиков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 </w:t>
            </w:r>
          </w:p>
        </w:tc>
        <w:tc>
          <w:tcPr>
            <w:tcW w:w="5103" w:type="dxa"/>
          </w:tcPr>
          <w:p w14:paraId="07D12EA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 xml:space="preserve"> Попевка 2.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  <w:p w14:paraId="7EF785D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14:paraId="78D7A79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DBA8683" w14:textId="77777777" w:rsidTr="004D58F5">
        <w:tc>
          <w:tcPr>
            <w:tcW w:w="817" w:type="dxa"/>
          </w:tcPr>
          <w:p w14:paraId="07912F3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7.</w:t>
            </w:r>
          </w:p>
        </w:tc>
        <w:tc>
          <w:tcPr>
            <w:tcW w:w="3119" w:type="dxa"/>
          </w:tcPr>
          <w:p w14:paraId="67CC98C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«Поезда»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 Классификация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кубиков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 </w:t>
            </w:r>
          </w:p>
        </w:tc>
        <w:tc>
          <w:tcPr>
            <w:tcW w:w="5103" w:type="dxa"/>
          </w:tcPr>
          <w:p w14:paraId="2F0E280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2.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4D2208D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7F45E87" w14:textId="77777777" w:rsidTr="004D58F5">
        <w:tc>
          <w:tcPr>
            <w:tcW w:w="817" w:type="dxa"/>
          </w:tcPr>
          <w:p w14:paraId="67C717F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3119" w:type="dxa"/>
          </w:tcPr>
          <w:p w14:paraId="5BEF70C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«Обед»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. </w:t>
            </w:r>
          </w:p>
        </w:tc>
        <w:tc>
          <w:tcPr>
            <w:tcW w:w="5103" w:type="dxa"/>
          </w:tcPr>
          <w:p w14:paraId="0BC5E9B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2.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42A3FB8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023C49E" w14:textId="77777777" w:rsidTr="004D58F5">
        <w:tc>
          <w:tcPr>
            <w:tcW w:w="817" w:type="dxa"/>
          </w:tcPr>
          <w:p w14:paraId="64DB32A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9.</w:t>
            </w:r>
          </w:p>
        </w:tc>
        <w:tc>
          <w:tcPr>
            <w:tcW w:w="3119" w:type="dxa"/>
          </w:tcPr>
          <w:p w14:paraId="4832900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«Путешествие в зоопарк»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56CB225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2.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49F17BB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2EA287A" w14:textId="77777777" w:rsidTr="004D58F5">
        <w:tc>
          <w:tcPr>
            <w:tcW w:w="817" w:type="dxa"/>
          </w:tcPr>
          <w:p w14:paraId="073AB08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10.</w:t>
            </w:r>
          </w:p>
        </w:tc>
        <w:tc>
          <w:tcPr>
            <w:tcW w:w="3119" w:type="dxa"/>
          </w:tcPr>
          <w:p w14:paraId="7192D75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Спортивные соревнования </w:t>
            </w:r>
          </w:p>
        </w:tc>
        <w:tc>
          <w:tcPr>
            <w:tcW w:w="5103" w:type="dxa"/>
          </w:tcPr>
          <w:p w14:paraId="295B726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2.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. Эстафеты.</w:t>
            </w:r>
          </w:p>
        </w:tc>
        <w:tc>
          <w:tcPr>
            <w:tcW w:w="1701" w:type="dxa"/>
          </w:tcPr>
          <w:p w14:paraId="3440BEF2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11B941CA" w14:textId="77777777" w:rsidTr="004D58F5">
        <w:tc>
          <w:tcPr>
            <w:tcW w:w="817" w:type="dxa"/>
          </w:tcPr>
          <w:p w14:paraId="5C1F8CA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11.</w:t>
            </w:r>
          </w:p>
        </w:tc>
        <w:tc>
          <w:tcPr>
            <w:tcW w:w="3119" w:type="dxa"/>
          </w:tcPr>
          <w:p w14:paraId="41632B8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«Морское путешествие»</w:t>
            </w:r>
          </w:p>
        </w:tc>
        <w:tc>
          <w:tcPr>
            <w:tcW w:w="5103" w:type="dxa"/>
          </w:tcPr>
          <w:p w14:paraId="1489732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3.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78132682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5C77E6C0" w14:textId="77777777" w:rsidTr="004D58F5">
        <w:tc>
          <w:tcPr>
            <w:tcW w:w="817" w:type="dxa"/>
          </w:tcPr>
          <w:p w14:paraId="0B1D9FE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12.</w:t>
            </w:r>
          </w:p>
        </w:tc>
        <w:tc>
          <w:tcPr>
            <w:tcW w:w="3119" w:type="dxa"/>
          </w:tcPr>
          <w:p w14:paraId="0A8C194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«Загадки-отгадки»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- с отгадками на два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кубика </w:t>
            </w:r>
          </w:p>
        </w:tc>
        <w:tc>
          <w:tcPr>
            <w:tcW w:w="5103" w:type="dxa"/>
          </w:tcPr>
          <w:p w14:paraId="3BB20FF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3.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391B0412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15292B2" w14:textId="77777777" w:rsidTr="004D58F5">
        <w:tc>
          <w:tcPr>
            <w:tcW w:w="817" w:type="dxa"/>
          </w:tcPr>
          <w:p w14:paraId="7EDC472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13.</w:t>
            </w:r>
          </w:p>
        </w:tc>
        <w:tc>
          <w:tcPr>
            <w:tcW w:w="3119" w:type="dxa"/>
          </w:tcPr>
          <w:p w14:paraId="63A1FF6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«Загадки-отгадки»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- с отгадками на три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кубика </w:t>
            </w:r>
          </w:p>
        </w:tc>
        <w:tc>
          <w:tcPr>
            <w:tcW w:w="5103" w:type="dxa"/>
          </w:tcPr>
          <w:p w14:paraId="58D0E03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3.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6036CC9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F4C0A43" w14:textId="77777777" w:rsidTr="004D58F5">
        <w:tc>
          <w:tcPr>
            <w:tcW w:w="817" w:type="dxa"/>
          </w:tcPr>
          <w:p w14:paraId="47D27D1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14.</w:t>
            </w:r>
          </w:p>
        </w:tc>
        <w:tc>
          <w:tcPr>
            <w:tcW w:w="3119" w:type="dxa"/>
          </w:tcPr>
          <w:p w14:paraId="7115F80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«Загадки-отгадки»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- с отгадками на четыре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кубика </w:t>
            </w:r>
          </w:p>
        </w:tc>
        <w:tc>
          <w:tcPr>
            <w:tcW w:w="5103" w:type="dxa"/>
          </w:tcPr>
          <w:p w14:paraId="72D91D7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3.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0E4CB1C2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C365FC0" w14:textId="77777777" w:rsidTr="004D58F5">
        <w:tc>
          <w:tcPr>
            <w:tcW w:w="817" w:type="dxa"/>
          </w:tcPr>
          <w:p w14:paraId="13327B5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15.</w:t>
            </w:r>
          </w:p>
        </w:tc>
        <w:tc>
          <w:tcPr>
            <w:tcW w:w="3119" w:type="dxa"/>
          </w:tcPr>
          <w:p w14:paraId="12B1972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ЖИ </w:t>
            </w:r>
          </w:p>
        </w:tc>
        <w:tc>
          <w:tcPr>
            <w:tcW w:w="5103" w:type="dxa"/>
          </w:tcPr>
          <w:p w14:paraId="41FFE2D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Попевка3.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10AE5D1A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270585A" w14:textId="77777777" w:rsidTr="004D58F5">
        <w:tc>
          <w:tcPr>
            <w:tcW w:w="817" w:type="dxa"/>
          </w:tcPr>
          <w:p w14:paraId="1D04102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16.</w:t>
            </w:r>
          </w:p>
        </w:tc>
        <w:tc>
          <w:tcPr>
            <w:tcW w:w="3119" w:type="dxa"/>
          </w:tcPr>
          <w:p w14:paraId="3FECAC5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ШИ </w:t>
            </w:r>
          </w:p>
        </w:tc>
        <w:tc>
          <w:tcPr>
            <w:tcW w:w="5103" w:type="dxa"/>
          </w:tcPr>
          <w:p w14:paraId="759C6F5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Попевка4.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0D67CEA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5FFE944" w14:textId="77777777" w:rsidTr="004D58F5">
        <w:tc>
          <w:tcPr>
            <w:tcW w:w="817" w:type="dxa"/>
          </w:tcPr>
          <w:p w14:paraId="0AFA538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17.</w:t>
            </w:r>
          </w:p>
        </w:tc>
        <w:tc>
          <w:tcPr>
            <w:tcW w:w="3119" w:type="dxa"/>
          </w:tcPr>
          <w:p w14:paraId="406446C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ЖЕ </w:t>
            </w:r>
          </w:p>
        </w:tc>
        <w:tc>
          <w:tcPr>
            <w:tcW w:w="5103" w:type="dxa"/>
          </w:tcPr>
          <w:p w14:paraId="61FC121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4.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1E4FC9D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4B44384" w14:textId="77777777" w:rsidTr="004D58F5">
        <w:tc>
          <w:tcPr>
            <w:tcW w:w="817" w:type="dxa"/>
          </w:tcPr>
          <w:p w14:paraId="75A4C89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18.</w:t>
            </w:r>
          </w:p>
        </w:tc>
        <w:tc>
          <w:tcPr>
            <w:tcW w:w="3119" w:type="dxa"/>
          </w:tcPr>
          <w:p w14:paraId="4DAF4E0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ШЕ </w:t>
            </w:r>
          </w:p>
        </w:tc>
        <w:tc>
          <w:tcPr>
            <w:tcW w:w="5103" w:type="dxa"/>
          </w:tcPr>
          <w:p w14:paraId="5952077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4.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3AF42EC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A2CED0E" w14:textId="77777777" w:rsidTr="004D58F5">
        <w:tc>
          <w:tcPr>
            <w:tcW w:w="817" w:type="dxa"/>
          </w:tcPr>
          <w:p w14:paraId="528EFF0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19.</w:t>
            </w:r>
          </w:p>
        </w:tc>
        <w:tc>
          <w:tcPr>
            <w:tcW w:w="3119" w:type="dxa"/>
          </w:tcPr>
          <w:p w14:paraId="52D9EAA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ЦЕ </w:t>
            </w:r>
          </w:p>
        </w:tc>
        <w:tc>
          <w:tcPr>
            <w:tcW w:w="5103" w:type="dxa"/>
          </w:tcPr>
          <w:p w14:paraId="0D0D183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4.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4A65B06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DE2A367" w14:textId="77777777" w:rsidTr="004D58F5">
        <w:tc>
          <w:tcPr>
            <w:tcW w:w="817" w:type="dxa"/>
          </w:tcPr>
          <w:p w14:paraId="688F0E2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20.</w:t>
            </w:r>
          </w:p>
        </w:tc>
        <w:tc>
          <w:tcPr>
            <w:tcW w:w="3119" w:type="dxa"/>
          </w:tcPr>
          <w:p w14:paraId="531F90E4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ЧА. </w:t>
            </w:r>
          </w:p>
        </w:tc>
        <w:tc>
          <w:tcPr>
            <w:tcW w:w="5103" w:type="dxa"/>
          </w:tcPr>
          <w:p w14:paraId="7D064BA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4.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7592054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1BFCCCF" w14:textId="77777777" w:rsidTr="004D58F5">
        <w:tc>
          <w:tcPr>
            <w:tcW w:w="817" w:type="dxa"/>
          </w:tcPr>
          <w:p w14:paraId="7AA3A26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21.</w:t>
            </w:r>
          </w:p>
        </w:tc>
        <w:tc>
          <w:tcPr>
            <w:tcW w:w="3119" w:type="dxa"/>
          </w:tcPr>
          <w:p w14:paraId="729AFAB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ЩА </w:t>
            </w:r>
          </w:p>
        </w:tc>
        <w:tc>
          <w:tcPr>
            <w:tcW w:w="5103" w:type="dxa"/>
          </w:tcPr>
          <w:p w14:paraId="3E9278C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5.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1430733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4876B091" w14:textId="77777777" w:rsidTr="004D58F5">
        <w:tc>
          <w:tcPr>
            <w:tcW w:w="817" w:type="dxa"/>
          </w:tcPr>
          <w:p w14:paraId="5620E8E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lastRenderedPageBreak/>
              <w:t>22.</w:t>
            </w:r>
          </w:p>
        </w:tc>
        <w:tc>
          <w:tcPr>
            <w:tcW w:w="3119" w:type="dxa"/>
          </w:tcPr>
          <w:p w14:paraId="4793DF9A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ЧУ </w:t>
            </w:r>
          </w:p>
        </w:tc>
        <w:tc>
          <w:tcPr>
            <w:tcW w:w="5103" w:type="dxa"/>
          </w:tcPr>
          <w:p w14:paraId="0EF5F03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5.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0C0C21B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36734D40" w14:textId="77777777" w:rsidTr="004D58F5">
        <w:tc>
          <w:tcPr>
            <w:tcW w:w="817" w:type="dxa"/>
          </w:tcPr>
          <w:p w14:paraId="0C6075E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23.</w:t>
            </w:r>
          </w:p>
        </w:tc>
        <w:tc>
          <w:tcPr>
            <w:tcW w:w="3119" w:type="dxa"/>
          </w:tcPr>
          <w:p w14:paraId="6B9806D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Слова со складом ЩУ </w:t>
            </w:r>
          </w:p>
        </w:tc>
        <w:tc>
          <w:tcPr>
            <w:tcW w:w="5103" w:type="dxa"/>
          </w:tcPr>
          <w:p w14:paraId="424B63D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5.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6141DAC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287E100E" w14:textId="77777777" w:rsidTr="004D58F5">
        <w:tc>
          <w:tcPr>
            <w:tcW w:w="817" w:type="dxa"/>
          </w:tcPr>
          <w:p w14:paraId="0067703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24.</w:t>
            </w:r>
          </w:p>
        </w:tc>
        <w:tc>
          <w:tcPr>
            <w:tcW w:w="3119" w:type="dxa"/>
          </w:tcPr>
          <w:p w14:paraId="1B497B6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«Кто знает, где…»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6D10BEF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5.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367B0510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FC75751" w14:textId="77777777" w:rsidTr="004D58F5">
        <w:tc>
          <w:tcPr>
            <w:tcW w:w="817" w:type="dxa"/>
          </w:tcPr>
          <w:p w14:paraId="073AA961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25.</w:t>
            </w:r>
          </w:p>
        </w:tc>
        <w:tc>
          <w:tcPr>
            <w:tcW w:w="3119" w:type="dxa"/>
          </w:tcPr>
          <w:p w14:paraId="70809BDE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Складовые картинки </w:t>
            </w:r>
          </w:p>
          <w:p w14:paraId="10E8853E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«Дорожные знаки для детей и взрослых»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434C5D1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5.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639BEC5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B16A5F4" w14:textId="77777777" w:rsidTr="004D58F5">
        <w:tc>
          <w:tcPr>
            <w:tcW w:w="817" w:type="dxa"/>
          </w:tcPr>
          <w:p w14:paraId="4D6DACB8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26.</w:t>
            </w:r>
          </w:p>
        </w:tc>
        <w:tc>
          <w:tcPr>
            <w:tcW w:w="3119" w:type="dxa"/>
          </w:tcPr>
          <w:p w14:paraId="0387F71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Складовые картинки </w:t>
            </w: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«Кто вокруг меня живет?»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121E3A6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6.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2CB3DC4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0AE7EF73" w14:textId="77777777" w:rsidTr="004D58F5">
        <w:tc>
          <w:tcPr>
            <w:tcW w:w="817" w:type="dxa"/>
          </w:tcPr>
          <w:p w14:paraId="7EE9356A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27.</w:t>
            </w:r>
          </w:p>
        </w:tc>
        <w:tc>
          <w:tcPr>
            <w:tcW w:w="3119" w:type="dxa"/>
          </w:tcPr>
          <w:p w14:paraId="53B3110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Складовые картинки </w:t>
            </w: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«Что вокруг меня растет?»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17A20F25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6.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3F2BB5BD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14590E0B" w14:textId="77777777" w:rsidTr="004D58F5">
        <w:tc>
          <w:tcPr>
            <w:tcW w:w="817" w:type="dxa"/>
          </w:tcPr>
          <w:p w14:paraId="7ED9D5CE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28.</w:t>
            </w:r>
          </w:p>
        </w:tc>
        <w:tc>
          <w:tcPr>
            <w:tcW w:w="3119" w:type="dxa"/>
          </w:tcPr>
          <w:p w14:paraId="05EC478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Складовые картинки </w:t>
            </w:r>
          </w:p>
          <w:p w14:paraId="54810472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«Продуктовый магазин»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749473A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6.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7E2609F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6EA8A116" w14:textId="77777777" w:rsidTr="004D58F5">
        <w:tc>
          <w:tcPr>
            <w:tcW w:w="817" w:type="dxa"/>
          </w:tcPr>
          <w:p w14:paraId="377C703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29.</w:t>
            </w:r>
          </w:p>
        </w:tc>
        <w:tc>
          <w:tcPr>
            <w:tcW w:w="3119" w:type="dxa"/>
          </w:tcPr>
          <w:p w14:paraId="3BEA0556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Складовые картинки</w:t>
            </w:r>
          </w:p>
          <w:p w14:paraId="1BDB8AC9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«Детский мир»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506812FE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6.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43AD692C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  <w:tr w:rsidR="00592387" w:rsidRPr="00DF5618" w14:paraId="76A2A8BA" w14:textId="77777777" w:rsidTr="004D58F5">
        <w:tc>
          <w:tcPr>
            <w:tcW w:w="817" w:type="dxa"/>
          </w:tcPr>
          <w:p w14:paraId="5638BC9B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30.</w:t>
            </w:r>
          </w:p>
        </w:tc>
        <w:tc>
          <w:tcPr>
            <w:tcW w:w="3119" w:type="dxa"/>
          </w:tcPr>
          <w:p w14:paraId="59A86AA3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«Живое слово»</w:t>
            </w: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5103" w:type="dxa"/>
          </w:tcPr>
          <w:p w14:paraId="2D0FD15F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eastAsia="zh-CN"/>
              </w:rPr>
              <w:t>Попевка 6. </w:t>
            </w:r>
            <w:r w:rsidRPr="00DF5618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  <w:t>Работа с указкой и кубиками</w:t>
            </w:r>
          </w:p>
        </w:tc>
        <w:tc>
          <w:tcPr>
            <w:tcW w:w="1701" w:type="dxa"/>
          </w:tcPr>
          <w:p w14:paraId="52E00167" w14:textId="77777777" w:rsidR="00592387" w:rsidRPr="00DF5618" w:rsidRDefault="00592387" w:rsidP="004D58F5">
            <w:pPr>
              <w:suppressAutoHyphens/>
              <w:ind w:right="14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DF56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</w:tr>
    </w:tbl>
    <w:p w14:paraId="592FDF61" w14:textId="77777777" w:rsidR="00592387" w:rsidRDefault="00592387" w:rsidP="0059238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1C99772A" w14:textId="77777777" w:rsidR="00F73ADF" w:rsidRPr="00F73ADF" w:rsidRDefault="00F73ADF" w:rsidP="00F73AD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</w:pPr>
      <w:r w:rsidRPr="00F73AD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  <w:t>В неделю проводится 2 занятия с 1 октября по 31 мая.</w:t>
      </w:r>
    </w:p>
    <w:p w14:paraId="467D4173" w14:textId="77777777" w:rsidR="00F73ADF" w:rsidRPr="00F73ADF" w:rsidRDefault="00F73ADF" w:rsidP="00F73AD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</w:pPr>
      <w:r w:rsidRPr="00F73AD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  <w:t>С 1 по 14 октября и с 16 по 31 мая – диагностика</w:t>
      </w:r>
    </w:p>
    <w:p w14:paraId="4E44C5A6" w14:textId="77777777" w:rsidR="00F73ADF" w:rsidRPr="00F73ADF" w:rsidRDefault="00F73ADF" w:rsidP="00F73AD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</w:pPr>
      <w:r w:rsidRPr="00F73AD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  <w:t>В мае – итоговое мероприятие (итоговое занятие, развлечение и др.).</w:t>
      </w:r>
    </w:p>
    <w:p w14:paraId="3F5F4839" w14:textId="77777777" w:rsidR="00F73ADF" w:rsidRPr="00F73ADF" w:rsidRDefault="00F73ADF" w:rsidP="00F73ADF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</w:pPr>
      <w:r w:rsidRPr="00F73AD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zh-CN"/>
        </w:rPr>
        <w:t>С 1 по 14 января – каникулы (занятий нет).</w:t>
      </w:r>
    </w:p>
    <w:p w14:paraId="45628128" w14:textId="77777777" w:rsidR="00F73ADF" w:rsidRDefault="00F73ADF" w:rsidP="00D05647">
      <w:p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6F01BC30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309D636B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20FBBB97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45860C6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D8592B9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85ABAB9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1BB9F3E5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47CE63DE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53DA2705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317CFD1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38C7F6E" w14:textId="77777777" w:rsidR="005F4F26" w:rsidRDefault="005F4F26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0019E90" w14:textId="77777777" w:rsidR="00F73ADF" w:rsidRDefault="00F73ADF" w:rsidP="00F73ADF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F73AD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МЕТОДИЧЕСКОЕ ОБЕСПЕЧЕНИЕ ПРОГРАММЫ.</w:t>
      </w:r>
    </w:p>
    <w:p w14:paraId="092CE10B" w14:textId="77777777" w:rsidR="00FA04F5" w:rsidRPr="00FA04F5" w:rsidRDefault="00FA04F5" w:rsidP="00FA04F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Основная форма организации</w:t>
      </w: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работы с детьми.</w:t>
      </w:r>
    </w:p>
    <w:p w14:paraId="19C217AC" w14:textId="77777777" w:rsidR="00FA04F5" w:rsidRPr="00FA04F5" w:rsidRDefault="00FA04F5" w:rsidP="00FA04F5">
      <w:pPr>
        <w:numPr>
          <w:ilvl w:val="0"/>
          <w:numId w:val="2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Организация приятной атмосферы занятия.</w:t>
      </w:r>
    </w:p>
    <w:p w14:paraId="4612EF8F" w14:textId="77777777" w:rsidR="00FA04F5" w:rsidRPr="00FA04F5" w:rsidRDefault="00FA04F5" w:rsidP="00FA04F5">
      <w:pPr>
        <w:numPr>
          <w:ilvl w:val="0"/>
          <w:numId w:val="2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Организация учебной среды-размещение пособий</w:t>
      </w:r>
    </w:p>
    <w:p w14:paraId="5F7D2520" w14:textId="77777777" w:rsidR="00FA04F5" w:rsidRPr="00FA04F5" w:rsidRDefault="00FA04F5" w:rsidP="00FA04F5">
      <w:pPr>
        <w:numPr>
          <w:ilvl w:val="0"/>
          <w:numId w:val="23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Ритмизация деятельности ребёнка и многократное повторение материала.</w:t>
      </w:r>
    </w:p>
    <w:p w14:paraId="5F063735" w14:textId="77777777" w:rsidR="00FA04F5" w:rsidRPr="00FA04F5" w:rsidRDefault="00FA04F5" w:rsidP="00FA04F5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i/>
          <w:sz w:val="28"/>
          <w:szCs w:val="28"/>
          <w:lang w:eastAsia="zh-CN"/>
        </w:rPr>
        <w:t>Форма построения занятий:</w:t>
      </w:r>
    </w:p>
    <w:p w14:paraId="0C80CC64" w14:textId="77777777" w:rsidR="00FA04F5" w:rsidRPr="00FA04F5" w:rsidRDefault="00FA04F5" w:rsidP="00FA04F5">
      <w:pPr>
        <w:numPr>
          <w:ilvl w:val="0"/>
          <w:numId w:val="2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Организационный момент</w:t>
      </w:r>
    </w:p>
    <w:p w14:paraId="442DCD87" w14:textId="77777777" w:rsidR="00FA04F5" w:rsidRPr="00FA04F5" w:rsidRDefault="00FA04F5" w:rsidP="00FA04F5">
      <w:pPr>
        <w:numPr>
          <w:ilvl w:val="0"/>
          <w:numId w:val="2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Классификация кубиков</w:t>
      </w:r>
    </w:p>
    <w:p w14:paraId="2C328C89" w14:textId="77777777" w:rsidR="00FA04F5" w:rsidRPr="00FA04F5" w:rsidRDefault="00FA04F5" w:rsidP="00FA04F5">
      <w:pPr>
        <w:numPr>
          <w:ilvl w:val="0"/>
          <w:numId w:val="2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Озвучивание кубиков и таблиц</w:t>
      </w:r>
    </w:p>
    <w:p w14:paraId="2A462B1A" w14:textId="77777777" w:rsidR="00FA04F5" w:rsidRPr="00FA04F5" w:rsidRDefault="00FA04F5" w:rsidP="00FA04F5">
      <w:pPr>
        <w:numPr>
          <w:ilvl w:val="0"/>
          <w:numId w:val="2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Поиск</w:t>
      </w:r>
    </w:p>
    <w:p w14:paraId="60F05B49" w14:textId="77777777" w:rsidR="00FA04F5" w:rsidRDefault="00FA04F5" w:rsidP="00FA04F5">
      <w:pPr>
        <w:numPr>
          <w:ilvl w:val="0"/>
          <w:numId w:val="22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Письмо и чтение слов</w:t>
      </w:r>
    </w:p>
    <w:p w14:paraId="7FEAED5C" w14:textId="77777777" w:rsidR="00FA04F5" w:rsidRPr="00FA04F5" w:rsidRDefault="00FA04F5" w:rsidP="00FA04F5">
      <w:pPr>
        <w:suppressAutoHyphens/>
        <w:spacing w:after="0" w:line="360" w:lineRule="auto"/>
        <w:ind w:left="720"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Материально- технические обеспечение.</w:t>
      </w:r>
    </w:p>
    <w:p w14:paraId="72A0ED90" w14:textId="77777777" w:rsidR="00FA04F5" w:rsidRPr="00FA04F5" w:rsidRDefault="00FA04F5" w:rsidP="00FA04F5">
      <w:pPr>
        <w:numPr>
          <w:ilvl w:val="0"/>
          <w:numId w:val="2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Магнитофон.</w:t>
      </w:r>
    </w:p>
    <w:p w14:paraId="22C692FE" w14:textId="77777777" w:rsidR="00FA04F5" w:rsidRPr="00FA04F5" w:rsidRDefault="00FA04F5" w:rsidP="00FA04F5">
      <w:pPr>
        <w:numPr>
          <w:ilvl w:val="0"/>
          <w:numId w:val="2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Аудиозаписи на дисках: попевки, алфавит.</w:t>
      </w:r>
    </w:p>
    <w:p w14:paraId="3701E07B" w14:textId="77777777" w:rsidR="00FA04F5" w:rsidRPr="00FA04F5" w:rsidRDefault="00FA04F5" w:rsidP="00FA04F5">
      <w:pPr>
        <w:numPr>
          <w:ilvl w:val="0"/>
          <w:numId w:val="2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Аудиопособие «Читай и пой»</w:t>
      </w:r>
    </w:p>
    <w:p w14:paraId="5E0DB017" w14:textId="77777777" w:rsidR="00FA04F5" w:rsidRPr="00FA04F5" w:rsidRDefault="00FA04F5" w:rsidP="00FA04F5">
      <w:pPr>
        <w:numPr>
          <w:ilvl w:val="0"/>
          <w:numId w:val="24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Длинная указка</w:t>
      </w:r>
    </w:p>
    <w:p w14:paraId="4E29414A" w14:textId="77777777" w:rsidR="00FA04F5" w:rsidRPr="00FA04F5" w:rsidRDefault="00FA04F5" w:rsidP="00FA04F5">
      <w:pPr>
        <w:suppressAutoHyphens/>
        <w:spacing w:after="0" w:line="360" w:lineRule="auto"/>
        <w:ind w:left="720" w:right="14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 </w:t>
      </w:r>
      <w:r w:rsidRPr="00FA04F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Наглядные пособия:</w:t>
      </w:r>
    </w:p>
    <w:p w14:paraId="1FBA930B" w14:textId="77777777" w:rsidR="00FA04F5" w:rsidRPr="00FA04F5" w:rsidRDefault="00FA04F5" w:rsidP="00FA04F5">
      <w:pPr>
        <w:numPr>
          <w:ilvl w:val="0"/>
          <w:numId w:val="2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Картонные кубики в собранном виде — 61 штука.</w:t>
      </w:r>
    </w:p>
    <w:p w14:paraId="53A7DAB2" w14:textId="77777777" w:rsidR="00FA04F5" w:rsidRPr="00FA04F5" w:rsidRDefault="00FA04F5" w:rsidP="00FA04F5">
      <w:pPr>
        <w:numPr>
          <w:ilvl w:val="0"/>
          <w:numId w:val="2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Таблицы с графическими знаками, буквами и слогами — 6 штук. </w:t>
      </w:r>
    </w:p>
    <w:p w14:paraId="697DC65D" w14:textId="77777777" w:rsidR="00FA04F5" w:rsidRPr="00FA04F5" w:rsidRDefault="00FA04F5" w:rsidP="00FA04F5">
      <w:pPr>
        <w:numPr>
          <w:ilvl w:val="0"/>
          <w:numId w:val="2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Большие настенные картонные таблицы — 4 штуки. </w:t>
      </w:r>
    </w:p>
    <w:p w14:paraId="192FC69D" w14:textId="77777777" w:rsidR="00FA04F5" w:rsidRPr="00FA04F5" w:rsidRDefault="00FA04F5" w:rsidP="00FA04F5">
      <w:pPr>
        <w:numPr>
          <w:ilvl w:val="0"/>
          <w:numId w:val="2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</w:t>
      </w: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кладовые картинки Зайцева;</w:t>
      </w:r>
    </w:p>
    <w:p w14:paraId="58E32CEE" w14:textId="77777777" w:rsidR="00FA04F5" w:rsidRDefault="00FA04F5" w:rsidP="00FA04F5">
      <w:pPr>
        <w:numPr>
          <w:ilvl w:val="0"/>
          <w:numId w:val="25"/>
        </w:num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«Домашняя тетрадь по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кубикам Зайцева» Н.Пятибратова.</w:t>
      </w:r>
    </w:p>
    <w:p w14:paraId="1E3F93A2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80F7A48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54D2DA1F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3806B96B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750415C2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38C3B627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472FC79D" w14:textId="77777777" w:rsidR="00B46224" w:rsidRDefault="00B46224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F09BCE3" w14:textId="77777777" w:rsidR="00D05647" w:rsidRDefault="00D05647" w:rsidP="00E638A4">
      <w:p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3A004B2" w14:textId="77777777" w:rsidR="00FA04F5" w:rsidRDefault="00FA04F5" w:rsidP="00FA04F5">
      <w:pPr>
        <w:suppressAutoHyphens/>
        <w:spacing w:after="0" w:line="360" w:lineRule="auto"/>
        <w:ind w:left="720" w:right="14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FA04F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СПИСОК ЛИТЕРАТУРЫ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.</w:t>
      </w:r>
    </w:p>
    <w:p w14:paraId="2CE0C4EE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Зайцев Н.А. Учебник для родителей, воспитателей, учителей. – СПб.: НОУДО «Методики Н.Зайцева», 2024.</w:t>
      </w:r>
    </w:p>
    <w:p w14:paraId="45EFB501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Зайцев Н.А., Струве Г.А. Читай и пой. – СПб.: НОУДО «Методики Н.Зайцева», 2012.</w:t>
      </w:r>
    </w:p>
    <w:p w14:paraId="17FFB956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Зайцев Н.А. Комплект «Кубики Зайцева». – СПб.: НОУДО «Методики Н.Зайцева», 2012.</w:t>
      </w:r>
    </w:p>
    <w:p w14:paraId="4875E724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Зайцев Н.А. Комплект «Складовые картинки». – СПб.: НОУДО «Методики Н.Зайцева», 2012.</w:t>
      </w:r>
    </w:p>
    <w:p w14:paraId="6E31342E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 xml:space="preserve">Афанасова Е.Г. «Игротека письма и чтения по методике Зайцева» </w:t>
      </w:r>
    </w:p>
    <w:p w14:paraId="70ABBC53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 xml:space="preserve">Н.Пятибратова «Домашняя тетрадь по кубикам Зайцева» </w:t>
      </w:r>
    </w:p>
    <w:p w14:paraId="0764A07C" w14:textId="77777777" w:rsidR="00594237" w:rsidRP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 xml:space="preserve">Н. </w:t>
      </w:r>
      <w:proofErr w:type="gramStart"/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Пятибратова  «</w:t>
      </w:r>
      <w:proofErr w:type="gramEnd"/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Изучаю и запоминаю буквы»</w:t>
      </w:r>
    </w:p>
    <w:p w14:paraId="3A6D70EA" w14:textId="77777777" w:rsidR="00594237" w:rsidRDefault="00594237" w:rsidP="00B46224">
      <w:pPr>
        <w:pStyle w:val="a3"/>
        <w:numPr>
          <w:ilvl w:val="0"/>
          <w:numId w:val="26"/>
        </w:numPr>
        <w:suppressAutoHyphens/>
        <w:spacing w:after="0" w:line="360" w:lineRule="auto"/>
        <w:ind w:left="709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594237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Зайцев Н.А. Письмо, чтение, счёт. – СПб.: Лань, 1997.</w:t>
      </w:r>
    </w:p>
    <w:p w14:paraId="13919FDF" w14:textId="77777777" w:rsidR="00594237" w:rsidRDefault="00594237" w:rsidP="00B46224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54AEDFD7" w14:textId="77777777" w:rsidR="00467C13" w:rsidRDefault="00467C13" w:rsidP="00B46224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53CE0CED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22D2C76D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0B396696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34212EA2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7806C1C8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36451A0E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1405636E" w14:textId="77777777" w:rsidR="00467C13" w:rsidRDefault="00467C13" w:rsidP="00594237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2DC42C5C" w14:textId="77777777" w:rsidR="00467C13" w:rsidRPr="00F01BFA" w:rsidRDefault="00467C13" w:rsidP="00F01BFA">
      <w:pPr>
        <w:suppressAutoHyphens/>
        <w:spacing w:after="0" w:line="360" w:lineRule="auto"/>
        <w:ind w:right="85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14:paraId="59E67E24" w14:textId="77777777" w:rsidR="00475694" w:rsidRDefault="00475694">
      <w:pP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  <w:br w:type="page"/>
      </w:r>
    </w:p>
    <w:p w14:paraId="7A82182C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  <w:lastRenderedPageBreak/>
        <w:t>ПРИЛОЖЕНИЕ 1</w:t>
      </w:r>
    </w:p>
    <w:p w14:paraId="6BE63BCE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</w:pPr>
    </w:p>
    <w:p w14:paraId="7A91365C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/>
        </w:rPr>
        <w:t>Тестовый лист диагностики навыка чтения</w:t>
      </w:r>
    </w:p>
    <w:p w14:paraId="2FDF503F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Летом.</w:t>
      </w:r>
    </w:p>
    <w:p w14:paraId="25165F39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Наступило тёплое лето. В саду поспела смородина. Даша и Таня собирают её в ведёрко. Затем девочки кладут смородину на блюдо. Мама будет варить из неё варенье. Зимой в холода дети будут пить чай с вареньем.</w:t>
      </w:r>
    </w:p>
    <w:p w14:paraId="664FDB7B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</w:pPr>
      <w:bookmarkStart w:id="3" w:name="b7470d609104483798f1260f1a68e5045d79b71e"/>
      <w:bookmarkStart w:id="4" w:name="2"/>
      <w:bookmarkEnd w:id="3"/>
      <w:bookmarkEnd w:id="4"/>
      <w:r w:rsidRPr="00467C13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zh-CN"/>
        </w:rPr>
        <w:t>Вопросы для оценки понимания прочитанного:</w:t>
      </w:r>
    </w:p>
    <w:p w14:paraId="20A3EC5B" w14:textId="77777777" w:rsidR="00467C13" w:rsidRPr="00467C13" w:rsidRDefault="00467C13" w:rsidP="00467C13">
      <w:pPr>
        <w:pStyle w:val="a3"/>
        <w:numPr>
          <w:ilvl w:val="0"/>
          <w:numId w:val="27"/>
        </w:numPr>
        <w:suppressAutoHyphens/>
        <w:spacing w:after="0" w:line="360" w:lineRule="auto"/>
        <w:ind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Какая ягода поспела в саду?</w:t>
      </w:r>
    </w:p>
    <w:p w14:paraId="4BAF1D66" w14:textId="77777777" w:rsidR="00467C13" w:rsidRPr="00467C13" w:rsidRDefault="00467C13" w:rsidP="00467C13">
      <w:pPr>
        <w:pStyle w:val="a3"/>
        <w:numPr>
          <w:ilvl w:val="0"/>
          <w:numId w:val="27"/>
        </w:numPr>
        <w:suppressAutoHyphens/>
        <w:spacing w:after="0" w:line="360" w:lineRule="auto"/>
        <w:ind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Кто собирал смородину в ведёрко?</w:t>
      </w:r>
    </w:p>
    <w:p w14:paraId="1807B0B1" w14:textId="77777777" w:rsidR="00467C13" w:rsidRPr="00467C13" w:rsidRDefault="00467C13" w:rsidP="00467C13">
      <w:pPr>
        <w:pStyle w:val="a3"/>
        <w:numPr>
          <w:ilvl w:val="0"/>
          <w:numId w:val="27"/>
        </w:numPr>
        <w:suppressAutoHyphens/>
        <w:spacing w:after="0" w:line="360" w:lineRule="auto"/>
        <w:ind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Куда девочка положила смородину?</w:t>
      </w:r>
    </w:p>
    <w:p w14:paraId="7A123995" w14:textId="77777777" w:rsidR="00467C13" w:rsidRPr="00467C13" w:rsidRDefault="00467C13" w:rsidP="00467C13">
      <w:pPr>
        <w:pStyle w:val="a3"/>
        <w:numPr>
          <w:ilvl w:val="0"/>
          <w:numId w:val="27"/>
        </w:numPr>
        <w:suppressAutoHyphens/>
        <w:spacing w:after="0" w:line="360" w:lineRule="auto"/>
        <w:ind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Что мама сварит из ягод?</w:t>
      </w:r>
    </w:p>
    <w:p w14:paraId="28380DAE" w14:textId="77777777" w:rsidR="00467C13" w:rsidRPr="00467C13" w:rsidRDefault="00467C13" w:rsidP="00467C13">
      <w:pPr>
        <w:pStyle w:val="a3"/>
        <w:numPr>
          <w:ilvl w:val="0"/>
          <w:numId w:val="27"/>
        </w:numPr>
        <w:suppressAutoHyphens/>
        <w:spacing w:after="0" w:line="360" w:lineRule="auto"/>
        <w:ind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Что будут делать дети зимой в холода?</w:t>
      </w:r>
    </w:p>
    <w:p w14:paraId="09718C21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Скорость чтения   _________ слов        </w:t>
      </w:r>
    </w:p>
    <w:p w14:paraId="64197F24" w14:textId="77777777" w:rsidR="00467C13" w:rsidRPr="00467C13" w:rsidRDefault="00467C13" w:rsidP="00467C13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Способ чтения: слоговое, целыми словами.</w:t>
      </w:r>
    </w:p>
    <w:p w14:paraId="412F67E9" w14:textId="77777777" w:rsidR="00467C13" w:rsidRDefault="00467C13" w:rsidP="00467C13">
      <w:pPr>
        <w:pStyle w:val="a3"/>
        <w:suppressAutoHyphens/>
        <w:spacing w:after="0" w:line="360" w:lineRule="auto"/>
        <w:ind w:left="1440" w:right="854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  <w:r w:rsidRPr="00467C13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Правильность чтения: без ошибок, с ошибками (указать вид ошибок).</w:t>
      </w:r>
    </w:p>
    <w:p w14:paraId="52B23BB2" w14:textId="77777777" w:rsidR="00CE3F97" w:rsidRPr="00CE3F97" w:rsidRDefault="00CE3F97" w:rsidP="00CE3F97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sectPr w:rsidR="00CE3F97" w:rsidRPr="00CE3F97" w:rsidSect="00B46224">
          <w:footerReference w:type="default" r:id="rId9"/>
          <w:pgSz w:w="11910" w:h="16840"/>
          <w:pgMar w:top="902" w:right="711" w:bottom="1242" w:left="709" w:header="0" w:footer="1055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 w:chapStyle="1"/>
          <w:cols w:space="720"/>
        </w:sectPr>
      </w:pPr>
    </w:p>
    <w:p w14:paraId="1AA904A4" w14:textId="77777777" w:rsidR="00C1287D" w:rsidRPr="00C1287D" w:rsidRDefault="00C1287D" w:rsidP="00C1287D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6123CD69" w14:textId="157E452B" w:rsidR="0084132D" w:rsidRDefault="000E2314" w:rsidP="000E2314">
      <w:pPr>
        <w:suppressAutoHyphens/>
        <w:spacing w:after="0" w:line="360" w:lineRule="auto"/>
        <w:ind w:right="146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Список детей.</w:t>
      </w:r>
    </w:p>
    <w:p w14:paraId="7A9BBED0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Арсентьев Никита</w:t>
      </w:r>
    </w:p>
    <w:p w14:paraId="43F41B5D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Бикбаева Айсель</w:t>
      </w:r>
    </w:p>
    <w:p w14:paraId="06CA848C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Благов Тимофей</w:t>
      </w:r>
    </w:p>
    <w:p w14:paraId="224BA675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Бородин Кирилл</w:t>
      </w:r>
    </w:p>
    <w:p w14:paraId="4B3DA7CD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Вечканов Кирилл</w:t>
      </w:r>
    </w:p>
    <w:p w14:paraId="175B4063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Горбунов Матвей</w:t>
      </w:r>
    </w:p>
    <w:p w14:paraId="22C1D26F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Гордеев Ярослав</w:t>
      </w:r>
    </w:p>
    <w:p w14:paraId="00B2B635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Гусаров Макар</w:t>
      </w:r>
    </w:p>
    <w:p w14:paraId="6304C679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Дегтярев Мирон</w:t>
      </w:r>
    </w:p>
    <w:p w14:paraId="129B3AB3" w14:textId="6C405685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Кузьмина Ева</w:t>
      </w:r>
    </w:p>
    <w:p w14:paraId="6827979A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Маганкова Маргарита</w:t>
      </w:r>
    </w:p>
    <w:p w14:paraId="51EFE016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Меньшакова Ульяна</w:t>
      </w:r>
    </w:p>
    <w:p w14:paraId="7A749078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Назаров Илья</w:t>
      </w:r>
    </w:p>
    <w:p w14:paraId="64D73BAF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Парфенов Даниил</w:t>
      </w:r>
    </w:p>
    <w:p w14:paraId="30199E96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Савина Таисия</w:t>
      </w:r>
    </w:p>
    <w:p w14:paraId="61E5BD8D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Ульянов Роман</w:t>
      </w:r>
    </w:p>
    <w:p w14:paraId="45A5BAFD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Федоськина Валерия</w:t>
      </w:r>
    </w:p>
    <w:p w14:paraId="020363EA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Филькин Максим</w:t>
      </w:r>
    </w:p>
    <w:p w14:paraId="571CBFFA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Фролов Егор</w:t>
      </w:r>
    </w:p>
    <w:p w14:paraId="04FDCDF7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Чуприков Кирилл</w:t>
      </w:r>
    </w:p>
    <w:p w14:paraId="17D335AE" w14:textId="77777777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Шмелев Вячеслав</w:t>
      </w:r>
    </w:p>
    <w:p w14:paraId="5BEBB683" w14:textId="1CBF097D" w:rsidR="000E2314" w:rsidRPr="000E2314" w:rsidRDefault="000E2314" w:rsidP="000E2314">
      <w:pPr>
        <w:pStyle w:val="a3"/>
        <w:numPr>
          <w:ilvl w:val="0"/>
          <w:numId w:val="28"/>
        </w:numPr>
        <w:suppressAutoHyphens/>
        <w:spacing w:after="0" w:line="360" w:lineRule="auto"/>
        <w:ind w:right="146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E231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Ямбаева Милана</w:t>
      </w:r>
    </w:p>
    <w:p w14:paraId="358C1A13" w14:textId="77777777" w:rsidR="00B52CC6" w:rsidRPr="0073324A" w:rsidRDefault="00B52CC6" w:rsidP="0073324A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516D9274" w14:textId="77777777" w:rsidR="00D43EC1" w:rsidRPr="00D43EC1" w:rsidRDefault="00D43EC1" w:rsidP="000E2314">
      <w:pPr>
        <w:suppressAutoHyphens/>
        <w:spacing w:after="0" w:line="360" w:lineRule="auto"/>
        <w:ind w:right="146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739855B6" w14:textId="77777777" w:rsidR="007115B1" w:rsidRPr="007115B1" w:rsidRDefault="007115B1" w:rsidP="00D43EC1">
      <w:pPr>
        <w:suppressAutoHyphens/>
        <w:spacing w:after="0" w:line="360" w:lineRule="auto"/>
        <w:ind w:right="146" w:firstLine="567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361D24B3" w14:textId="77777777" w:rsidR="007115B1" w:rsidRPr="007115B1" w:rsidRDefault="007115B1" w:rsidP="00D43EC1">
      <w:pPr>
        <w:suppressAutoHyphens/>
        <w:spacing w:after="0" w:line="360" w:lineRule="auto"/>
        <w:ind w:right="146" w:firstLine="567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1715AAFD" w14:textId="77777777" w:rsidR="007115B1" w:rsidRPr="007115B1" w:rsidRDefault="007115B1" w:rsidP="007115B1">
      <w:pPr>
        <w:rPr>
          <w:rFonts w:ascii="Times New Roman" w:hAnsi="Times New Roman" w:cs="Times New Roman"/>
          <w:sz w:val="28"/>
          <w:szCs w:val="28"/>
        </w:rPr>
      </w:pPr>
    </w:p>
    <w:sectPr w:rsidR="007115B1" w:rsidRPr="007115B1" w:rsidSect="00B46224">
      <w:pgSz w:w="11906" w:h="16838"/>
      <w:pgMar w:top="1134" w:right="850" w:bottom="1134" w:left="1701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CA3BC" w14:textId="77777777" w:rsidR="006B1A56" w:rsidRDefault="006B1A56" w:rsidP="00B46224">
      <w:pPr>
        <w:spacing w:after="0" w:line="240" w:lineRule="auto"/>
      </w:pPr>
      <w:r>
        <w:separator/>
      </w:r>
    </w:p>
  </w:endnote>
  <w:endnote w:type="continuationSeparator" w:id="0">
    <w:p w14:paraId="6DC9CD81" w14:textId="77777777" w:rsidR="006B1A56" w:rsidRDefault="006B1A56" w:rsidP="00B4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5318729"/>
      <w:docPartObj>
        <w:docPartGallery w:val="Page Numbers (Bottom of Page)"/>
        <w:docPartUnique/>
      </w:docPartObj>
    </w:sdtPr>
    <w:sdtContent>
      <w:p w14:paraId="79E09A3F" w14:textId="77777777" w:rsidR="00B46224" w:rsidRDefault="00B462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694">
          <w:rPr>
            <w:noProof/>
          </w:rPr>
          <w:t>26</w:t>
        </w:r>
        <w:r>
          <w:fldChar w:fldCharType="end"/>
        </w:r>
      </w:p>
    </w:sdtContent>
  </w:sdt>
  <w:p w14:paraId="388A4C89" w14:textId="77777777" w:rsidR="00B46224" w:rsidRDefault="00B4622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CB628" w14:textId="77777777" w:rsidR="006B1A56" w:rsidRDefault="006B1A56" w:rsidP="00B46224">
      <w:pPr>
        <w:spacing w:after="0" w:line="240" w:lineRule="auto"/>
      </w:pPr>
      <w:r>
        <w:separator/>
      </w:r>
    </w:p>
  </w:footnote>
  <w:footnote w:type="continuationSeparator" w:id="0">
    <w:p w14:paraId="4FAC9371" w14:textId="77777777" w:rsidR="006B1A56" w:rsidRDefault="006B1A56" w:rsidP="00B46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59"/>
    <w:multiLevelType w:val="hybridMultilevel"/>
    <w:tmpl w:val="DF80D1F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374251F"/>
    <w:multiLevelType w:val="hybridMultilevel"/>
    <w:tmpl w:val="BB789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307EC"/>
    <w:multiLevelType w:val="hybridMultilevel"/>
    <w:tmpl w:val="C534F1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D08DB"/>
    <w:multiLevelType w:val="hybridMultilevel"/>
    <w:tmpl w:val="DF0ED854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64173E6"/>
    <w:multiLevelType w:val="hybridMultilevel"/>
    <w:tmpl w:val="3FBC73A2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92CAE"/>
    <w:multiLevelType w:val="hybridMultilevel"/>
    <w:tmpl w:val="93EC29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B4119"/>
    <w:multiLevelType w:val="hybridMultilevel"/>
    <w:tmpl w:val="183AC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35D9E"/>
    <w:multiLevelType w:val="hybridMultilevel"/>
    <w:tmpl w:val="F26CA632"/>
    <w:lvl w:ilvl="0" w:tplc="70B0A61E">
      <w:numFmt w:val="bullet"/>
      <w:lvlText w:val=""/>
      <w:lvlJc w:val="left"/>
      <w:pPr>
        <w:ind w:left="6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8" w15:restartNumberingAfterBreak="0">
    <w:nsid w:val="1C4C3BAC"/>
    <w:multiLevelType w:val="hybridMultilevel"/>
    <w:tmpl w:val="FE8C0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33EDE"/>
    <w:multiLevelType w:val="hybridMultilevel"/>
    <w:tmpl w:val="606810BC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E03AE"/>
    <w:multiLevelType w:val="hybridMultilevel"/>
    <w:tmpl w:val="A0206D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D046A7"/>
    <w:multiLevelType w:val="hybridMultilevel"/>
    <w:tmpl w:val="6AD4A9FC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9163D"/>
    <w:multiLevelType w:val="hybridMultilevel"/>
    <w:tmpl w:val="C1FEA3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AF38B8"/>
    <w:multiLevelType w:val="hybridMultilevel"/>
    <w:tmpl w:val="52C23D50"/>
    <w:lvl w:ilvl="0" w:tplc="7F7407EE">
      <w:numFmt w:val="bullet"/>
      <w:lvlText w:val="•"/>
      <w:lvlJc w:val="left"/>
      <w:pPr>
        <w:ind w:left="425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0B0A61E">
      <w:numFmt w:val="bullet"/>
      <w:lvlText w:val=""/>
      <w:lvlJc w:val="left"/>
      <w:pPr>
        <w:ind w:left="11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7220A13E">
      <w:numFmt w:val="bullet"/>
      <w:lvlText w:val="•"/>
      <w:lvlJc w:val="left"/>
      <w:pPr>
        <w:ind w:left="2225" w:hanging="361"/>
      </w:pPr>
      <w:rPr>
        <w:rFonts w:hint="default"/>
        <w:lang w:val="ru-RU" w:eastAsia="en-US" w:bidi="ar-SA"/>
      </w:rPr>
    </w:lvl>
    <w:lvl w:ilvl="3" w:tplc="3EF48276">
      <w:numFmt w:val="bullet"/>
      <w:lvlText w:val="•"/>
      <w:lvlJc w:val="left"/>
      <w:pPr>
        <w:ind w:left="3311" w:hanging="361"/>
      </w:pPr>
      <w:rPr>
        <w:rFonts w:hint="default"/>
        <w:lang w:val="ru-RU" w:eastAsia="en-US" w:bidi="ar-SA"/>
      </w:rPr>
    </w:lvl>
    <w:lvl w:ilvl="4" w:tplc="88F4615C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29273E0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D2B05F9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6C789BBA">
      <w:numFmt w:val="bullet"/>
      <w:lvlText w:val="•"/>
      <w:lvlJc w:val="left"/>
      <w:pPr>
        <w:ind w:left="7655" w:hanging="361"/>
      </w:pPr>
      <w:rPr>
        <w:rFonts w:hint="default"/>
        <w:lang w:val="ru-RU" w:eastAsia="en-US" w:bidi="ar-SA"/>
      </w:rPr>
    </w:lvl>
    <w:lvl w:ilvl="8" w:tplc="97D437BE">
      <w:numFmt w:val="bullet"/>
      <w:lvlText w:val="•"/>
      <w:lvlJc w:val="left"/>
      <w:pPr>
        <w:ind w:left="8741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36407B8F"/>
    <w:multiLevelType w:val="hybridMultilevel"/>
    <w:tmpl w:val="D14E3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7184B"/>
    <w:multiLevelType w:val="hybridMultilevel"/>
    <w:tmpl w:val="6652E20A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EE"/>
    <w:multiLevelType w:val="hybridMultilevel"/>
    <w:tmpl w:val="10DC47B8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34E7F"/>
    <w:multiLevelType w:val="hybridMultilevel"/>
    <w:tmpl w:val="57027EBC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4407C9"/>
    <w:multiLevelType w:val="multilevel"/>
    <w:tmpl w:val="AC32A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9E0866"/>
    <w:multiLevelType w:val="hybridMultilevel"/>
    <w:tmpl w:val="C0EA5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A1D6F"/>
    <w:multiLevelType w:val="hybridMultilevel"/>
    <w:tmpl w:val="ADA870B2"/>
    <w:lvl w:ilvl="0" w:tplc="00000001">
      <w:start w:val="1"/>
      <w:numFmt w:val="bullet"/>
      <w:lvlText w:val=""/>
      <w:lvlJc w:val="left"/>
      <w:pPr>
        <w:ind w:left="425" w:hanging="452"/>
      </w:pPr>
      <w:rPr>
        <w:rFonts w:ascii="Wingdings" w:hAnsi="Wingdings" w:cs="Wingdings" w:hint="default"/>
        <w:b w:val="0"/>
        <w:bCs w:val="0"/>
        <w:i w:val="0"/>
        <w:iCs w:val="0"/>
        <w:color w:val="000000"/>
        <w:spacing w:val="0"/>
        <w:w w:val="99"/>
        <w:sz w:val="24"/>
        <w:szCs w:val="24"/>
        <w:lang w:val="ru-RU" w:eastAsia="en-US" w:bidi="ar-SA"/>
      </w:rPr>
    </w:lvl>
    <w:lvl w:ilvl="1" w:tplc="70B0A61E">
      <w:numFmt w:val="bullet"/>
      <w:lvlText w:val=""/>
      <w:lvlJc w:val="left"/>
      <w:pPr>
        <w:ind w:left="11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7220A13E">
      <w:numFmt w:val="bullet"/>
      <w:lvlText w:val="•"/>
      <w:lvlJc w:val="left"/>
      <w:pPr>
        <w:ind w:left="2225" w:hanging="361"/>
      </w:pPr>
      <w:rPr>
        <w:rFonts w:hint="default"/>
        <w:lang w:val="ru-RU" w:eastAsia="en-US" w:bidi="ar-SA"/>
      </w:rPr>
    </w:lvl>
    <w:lvl w:ilvl="3" w:tplc="3EF48276">
      <w:numFmt w:val="bullet"/>
      <w:lvlText w:val="•"/>
      <w:lvlJc w:val="left"/>
      <w:pPr>
        <w:ind w:left="3311" w:hanging="361"/>
      </w:pPr>
      <w:rPr>
        <w:rFonts w:hint="default"/>
        <w:lang w:val="ru-RU" w:eastAsia="en-US" w:bidi="ar-SA"/>
      </w:rPr>
    </w:lvl>
    <w:lvl w:ilvl="4" w:tplc="88F4615C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29273E0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D2B05F9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6C789BBA">
      <w:numFmt w:val="bullet"/>
      <w:lvlText w:val="•"/>
      <w:lvlJc w:val="left"/>
      <w:pPr>
        <w:ind w:left="7655" w:hanging="361"/>
      </w:pPr>
      <w:rPr>
        <w:rFonts w:hint="default"/>
        <w:lang w:val="ru-RU" w:eastAsia="en-US" w:bidi="ar-SA"/>
      </w:rPr>
    </w:lvl>
    <w:lvl w:ilvl="8" w:tplc="97D437BE">
      <w:numFmt w:val="bullet"/>
      <w:lvlText w:val="•"/>
      <w:lvlJc w:val="left"/>
      <w:pPr>
        <w:ind w:left="8741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55753B7E"/>
    <w:multiLevelType w:val="hybridMultilevel"/>
    <w:tmpl w:val="38B02A02"/>
    <w:lvl w:ilvl="0" w:tplc="0000000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93502"/>
    <w:multiLevelType w:val="multilevel"/>
    <w:tmpl w:val="A948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A2B28"/>
    <w:multiLevelType w:val="hybridMultilevel"/>
    <w:tmpl w:val="95369FCC"/>
    <w:lvl w:ilvl="0" w:tplc="70B0A61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C612E"/>
    <w:multiLevelType w:val="hybridMultilevel"/>
    <w:tmpl w:val="B46C25E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41409"/>
    <w:multiLevelType w:val="hybridMultilevel"/>
    <w:tmpl w:val="C7A480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C7049"/>
    <w:multiLevelType w:val="hybridMultilevel"/>
    <w:tmpl w:val="FFAC2C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21B6A"/>
    <w:multiLevelType w:val="hybridMultilevel"/>
    <w:tmpl w:val="B3B4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359530">
    <w:abstractNumId w:val="19"/>
  </w:num>
  <w:num w:numId="2" w16cid:durableId="356665980">
    <w:abstractNumId w:val="13"/>
  </w:num>
  <w:num w:numId="3" w16cid:durableId="1276474624">
    <w:abstractNumId w:val="20"/>
  </w:num>
  <w:num w:numId="4" w16cid:durableId="828209342">
    <w:abstractNumId w:val="12"/>
  </w:num>
  <w:num w:numId="5" w16cid:durableId="49034885">
    <w:abstractNumId w:val="10"/>
  </w:num>
  <w:num w:numId="6" w16cid:durableId="1809081530">
    <w:abstractNumId w:val="24"/>
  </w:num>
  <w:num w:numId="7" w16cid:durableId="156383300">
    <w:abstractNumId w:val="21"/>
  </w:num>
  <w:num w:numId="8" w16cid:durableId="695933201">
    <w:abstractNumId w:val="17"/>
  </w:num>
  <w:num w:numId="9" w16cid:durableId="1610312845">
    <w:abstractNumId w:val="2"/>
  </w:num>
  <w:num w:numId="10" w16cid:durableId="226230785">
    <w:abstractNumId w:val="3"/>
  </w:num>
  <w:num w:numId="11" w16cid:durableId="1486822727">
    <w:abstractNumId w:val="7"/>
  </w:num>
  <w:num w:numId="12" w16cid:durableId="1949581435">
    <w:abstractNumId w:val="11"/>
  </w:num>
  <w:num w:numId="13" w16cid:durableId="1174341279">
    <w:abstractNumId w:val="9"/>
  </w:num>
  <w:num w:numId="14" w16cid:durableId="1843860868">
    <w:abstractNumId w:val="4"/>
  </w:num>
  <w:num w:numId="15" w16cid:durableId="1731534773">
    <w:abstractNumId w:val="15"/>
  </w:num>
  <w:num w:numId="16" w16cid:durableId="148793683">
    <w:abstractNumId w:val="23"/>
  </w:num>
  <w:num w:numId="17" w16cid:durableId="642005703">
    <w:abstractNumId w:val="16"/>
  </w:num>
  <w:num w:numId="18" w16cid:durableId="1253779655">
    <w:abstractNumId w:val="25"/>
  </w:num>
  <w:num w:numId="19" w16cid:durableId="952173861">
    <w:abstractNumId w:val="0"/>
  </w:num>
  <w:num w:numId="20" w16cid:durableId="1159660105">
    <w:abstractNumId w:val="5"/>
  </w:num>
  <w:num w:numId="21" w16cid:durableId="376852705">
    <w:abstractNumId w:val="22"/>
  </w:num>
  <w:num w:numId="22" w16cid:durableId="659624034">
    <w:abstractNumId w:val="14"/>
  </w:num>
  <w:num w:numId="23" w16cid:durableId="1366755503">
    <w:abstractNumId w:val="6"/>
  </w:num>
  <w:num w:numId="24" w16cid:durableId="879827305">
    <w:abstractNumId w:val="8"/>
  </w:num>
  <w:num w:numId="25" w16cid:durableId="808133818">
    <w:abstractNumId w:val="27"/>
  </w:num>
  <w:num w:numId="26" w16cid:durableId="1751661063">
    <w:abstractNumId w:val="26"/>
  </w:num>
  <w:num w:numId="27" w16cid:durableId="1778713328">
    <w:abstractNumId w:val="18"/>
  </w:num>
  <w:num w:numId="28" w16cid:durableId="990792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B8F"/>
    <w:rsid w:val="000A53FF"/>
    <w:rsid w:val="000E20DC"/>
    <w:rsid w:val="000E2314"/>
    <w:rsid w:val="0010037B"/>
    <w:rsid w:val="001B6B8F"/>
    <w:rsid w:val="00255CD5"/>
    <w:rsid w:val="00467C13"/>
    <w:rsid w:val="00475694"/>
    <w:rsid w:val="00552EBC"/>
    <w:rsid w:val="00564235"/>
    <w:rsid w:val="00592387"/>
    <w:rsid w:val="00594237"/>
    <w:rsid w:val="005F4F26"/>
    <w:rsid w:val="006304F5"/>
    <w:rsid w:val="006B1A56"/>
    <w:rsid w:val="007115B1"/>
    <w:rsid w:val="007228B7"/>
    <w:rsid w:val="0073324A"/>
    <w:rsid w:val="007543C4"/>
    <w:rsid w:val="00775914"/>
    <w:rsid w:val="007A719F"/>
    <w:rsid w:val="00821F39"/>
    <w:rsid w:val="0082746E"/>
    <w:rsid w:val="0084132D"/>
    <w:rsid w:val="00954966"/>
    <w:rsid w:val="00991D2F"/>
    <w:rsid w:val="009B53E3"/>
    <w:rsid w:val="009B759F"/>
    <w:rsid w:val="009D3AE3"/>
    <w:rsid w:val="00A4551E"/>
    <w:rsid w:val="00AC56BD"/>
    <w:rsid w:val="00B075F6"/>
    <w:rsid w:val="00B4502D"/>
    <w:rsid w:val="00B46224"/>
    <w:rsid w:val="00B52CC6"/>
    <w:rsid w:val="00BD39FC"/>
    <w:rsid w:val="00BF7B13"/>
    <w:rsid w:val="00C1287D"/>
    <w:rsid w:val="00CE3F97"/>
    <w:rsid w:val="00CF3CBE"/>
    <w:rsid w:val="00D03D49"/>
    <w:rsid w:val="00D05647"/>
    <w:rsid w:val="00D43EC1"/>
    <w:rsid w:val="00DA2B77"/>
    <w:rsid w:val="00DF5618"/>
    <w:rsid w:val="00E11CFE"/>
    <w:rsid w:val="00E638A4"/>
    <w:rsid w:val="00E65E8A"/>
    <w:rsid w:val="00EF4697"/>
    <w:rsid w:val="00F01BFA"/>
    <w:rsid w:val="00F301B4"/>
    <w:rsid w:val="00F73ADF"/>
    <w:rsid w:val="00FA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8DBD0"/>
  <w15:docId w15:val="{498CE603-79E5-4ADD-9FD8-3C5D9CE0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23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AC56B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C56BD"/>
  </w:style>
  <w:style w:type="table" w:styleId="a6">
    <w:name w:val="Table Grid"/>
    <w:basedOn w:val="a1"/>
    <w:uiPriority w:val="59"/>
    <w:rsid w:val="00DF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4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6224"/>
  </w:style>
  <w:style w:type="paragraph" w:styleId="a9">
    <w:name w:val="footer"/>
    <w:basedOn w:val="a"/>
    <w:link w:val="aa"/>
    <w:uiPriority w:val="99"/>
    <w:unhideWhenUsed/>
    <w:rsid w:val="00B4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6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9F70-A28B-48CA-A306-9501A73B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4224</Words>
  <Characters>24082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Вера Алексаткина</cp:lastModifiedBy>
  <cp:revision>5</cp:revision>
  <dcterms:created xsi:type="dcterms:W3CDTF">2025-09-19T06:38:00Z</dcterms:created>
  <dcterms:modified xsi:type="dcterms:W3CDTF">2025-10-13T07:09:00Z</dcterms:modified>
</cp:coreProperties>
</file>