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Физкультурно-оздоровительные мероприятия в течение дня</w:t>
      </w:r>
      <w:proofErr w:type="gramStart"/>
      <w:r w:rsidRPr="00A705F1">
        <w:rPr>
          <w:rFonts w:ascii="Times New Roman" w:hAnsi="Times New Roman" w:cs="Times New Roman"/>
          <w:b/>
          <w:bCs/>
          <w:sz w:val="24"/>
          <w:szCs w:val="24"/>
        </w:rPr>
        <w:t>: Не</w:t>
      </w:r>
      <w:proofErr w:type="gramEnd"/>
      <w:r w:rsidRPr="00A705F1">
        <w:rPr>
          <w:rFonts w:ascii="Times New Roman" w:hAnsi="Times New Roman" w:cs="Times New Roman"/>
          <w:b/>
          <w:bCs/>
          <w:sz w:val="24"/>
          <w:szCs w:val="24"/>
        </w:rPr>
        <w:t xml:space="preserve"> только урок, а образ жизни школы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Автор:</w:t>
      </w:r>
      <w:r w:rsidRPr="00A705F1">
        <w:rPr>
          <w:rFonts w:ascii="Times New Roman" w:hAnsi="Times New Roman" w:cs="Times New Roman"/>
          <w:sz w:val="24"/>
          <w:szCs w:val="24"/>
        </w:rPr>
        <w:t> </w:t>
      </w:r>
      <w:r w:rsidRPr="00A705F1">
        <w:rPr>
          <w:rFonts w:ascii="Times New Roman" w:hAnsi="Times New Roman" w:cs="Times New Roman"/>
          <w:sz w:val="24"/>
          <w:szCs w:val="24"/>
        </w:rPr>
        <w:t>Герасименко Владислав Викторович</w:t>
      </w:r>
      <w:r w:rsidRPr="00A705F1">
        <w:rPr>
          <w:rFonts w:ascii="Times New Roman" w:hAnsi="Times New Roman" w:cs="Times New Roman"/>
          <w:sz w:val="24"/>
          <w:szCs w:val="24"/>
        </w:rPr>
        <w:t>, учитель физической культуры</w:t>
      </w:r>
      <w:r w:rsidRPr="00A705F1">
        <w:rPr>
          <w:rFonts w:ascii="Times New Roman" w:hAnsi="Times New Roman" w:cs="Times New Roman"/>
          <w:sz w:val="24"/>
          <w:szCs w:val="24"/>
        </w:rPr>
        <w:t>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Коллеги, родители, дорогие ученики! Как часто мы слышим фразу: «Движение – это жизнь». Но на практике в школьном расписании «движением» зачастую значится лишь скромный урок физкультуры два-три раза в неделю. А что же остальные пять-шесть учебных часов? Сидение за партой, склоненная над тетрадью голова, напряжение глаз у монитора…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Я, как учитель физкультуры и классный руководитель, уверена: одного урока недостаточно. Здоровье, физическая и умственная активность ребенка – это задача всего педагогического коллектива и семьи. И решать ее нужно системно, через </w:t>
      </w:r>
      <w:r w:rsidRPr="00A705F1">
        <w:rPr>
          <w:rFonts w:ascii="Times New Roman" w:hAnsi="Times New Roman" w:cs="Times New Roman"/>
          <w:b/>
          <w:bCs/>
          <w:sz w:val="24"/>
          <w:szCs w:val="24"/>
        </w:rPr>
        <w:t>физкультурно-оздоровительные мероприятия в режиме учебного дня</w:t>
      </w:r>
      <w:r w:rsidRPr="00A705F1">
        <w:rPr>
          <w:rFonts w:ascii="Times New Roman" w:hAnsi="Times New Roman" w:cs="Times New Roman"/>
          <w:sz w:val="24"/>
          <w:szCs w:val="24"/>
        </w:rPr>
        <w:t>. Это не дополнительная нагрузка, а необходимый элемент, повышающий эффективность всего обучения.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Давайте пройдемся по расписанию и увидим, как может выглядеть «двигательный» день школьника.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1. Утро начинается с зарядки (Утренняя гимнастика до занятий)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Не просто формальная линейка, а 7-10 минут бодрой, ритмичной музыки и простых упражнений. Это «запуск» всех систем организма: просыпается мозг, усиливается кровоток, улучшается настроение. Ответственный дежурный учитель или физорги старших классов могут стать отличными ведущими. Такая зарядка – мощный сигнал организму: «Учебный день начался, будь готов!»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2. Физкультминутки и динамические паузы на уроках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Это – зона ответственности каждого учителя-предметника. После 15-20 минут интенсивной умственной работы внимание рассеивается. Три-пять минут простейших упражнений для шеи, глаз, кистей рук, потягиваний у парты или даже шуточной танцевальной разминки – и работоспособность класса взлетает! Мы не теряем время, мы его выигрываем, повышая концентрацию и снимая статическое напряжение.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3. Подвижные перемены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Самая большая «боль» – увидеть детей, уткнувшихся в телефоны на перерыве. Наша задача – создать альтернативу. Что помогает?</w:t>
      </w:r>
    </w:p>
    <w:p w:rsidR="00A705F1" w:rsidRPr="00A705F1" w:rsidRDefault="00A705F1" w:rsidP="00A705F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Оборудованные зоны в рекреациях: теннисные столы, небольшие полосы препятствий, классики на полу.</w:t>
      </w:r>
    </w:p>
    <w:p w:rsidR="00A705F1" w:rsidRPr="00A705F1" w:rsidRDefault="00A705F1" w:rsidP="00A705F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Ответственные «</w:t>
      </w:r>
      <w:proofErr w:type="spellStart"/>
      <w:r w:rsidRPr="00A705F1">
        <w:rPr>
          <w:rFonts w:ascii="Times New Roman" w:hAnsi="Times New Roman" w:cs="Times New Roman"/>
          <w:sz w:val="24"/>
          <w:szCs w:val="24"/>
        </w:rPr>
        <w:t>игротехники</w:t>
      </w:r>
      <w:proofErr w:type="spellEnd"/>
      <w:r w:rsidRPr="00A705F1">
        <w:rPr>
          <w:rFonts w:ascii="Times New Roman" w:hAnsi="Times New Roman" w:cs="Times New Roman"/>
          <w:sz w:val="24"/>
          <w:szCs w:val="24"/>
        </w:rPr>
        <w:t>» из старшеклассников, которые организуют младших в простые игры («Ручеек», «Съедобное-несъедобное»).</w:t>
      </w:r>
    </w:p>
    <w:p w:rsidR="00A705F1" w:rsidRPr="00A705F1" w:rsidRDefault="00A705F1" w:rsidP="00A705F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Радиотрансляция веселой музыки, которая сама по себе создает двигательный настрой.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Перемена должна быть временем </w:t>
      </w:r>
      <w:r w:rsidRPr="00A705F1">
        <w:rPr>
          <w:rFonts w:ascii="Times New Roman" w:hAnsi="Times New Roman" w:cs="Times New Roman"/>
          <w:b/>
          <w:bCs/>
          <w:sz w:val="24"/>
          <w:szCs w:val="24"/>
        </w:rPr>
        <w:t>активного отдыха</w:t>
      </w:r>
      <w:r w:rsidRPr="00A705F1">
        <w:rPr>
          <w:rFonts w:ascii="Times New Roman" w:hAnsi="Times New Roman" w:cs="Times New Roman"/>
          <w:sz w:val="24"/>
          <w:szCs w:val="24"/>
        </w:rPr>
        <w:t>, а не продолжением сидения.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4. Сердце дня – урок физической культуры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 xml:space="preserve">Это основа, но и его можно сделать более гибким. Дифференцированный подход, учет здоровья и интересов детей, включение современных и традиционных игр – все это </w:t>
      </w:r>
      <w:r w:rsidRPr="00A705F1">
        <w:rPr>
          <w:rFonts w:ascii="Times New Roman" w:hAnsi="Times New Roman" w:cs="Times New Roman"/>
          <w:sz w:val="24"/>
          <w:szCs w:val="24"/>
        </w:rPr>
        <w:lastRenderedPageBreak/>
        <w:t>повышает мотивацию. Урок должен приносить радость от движения, а не только ставить оценки за нормативы.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5. Спортивный час в группах продленного дня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Для младших школьников это не просто «погулять», а организованная деятельность: эстафеты, игры с мячом, освоение навыков на площадке, туристические эстафеты с элементами ориентирования. Идеальное время для воспитания командного духа и просто для веселого, неформального общения.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6. Внеурочная деятельность и спортивные клубы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Секции по разным видам спорта, туристический клуб, занятия танцами или общей физической подготовкой. Это возможность для углубленных занятий и самореализации ребенка по интересам.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7. Двигательная активность на пути «дом-школа-дом»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А здесь нам без вас не обойтись, уважаемые родители! Пройти пешком часть пути, прокатиться на велосипеде или самокате (если условия безопасны), наконец, прогулка с собакой перед школой – все это вклад в общий двигательный баланс дня.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Что мы получаем в итоге?</w:t>
      </w:r>
    </w:p>
    <w:p w:rsidR="00A705F1" w:rsidRPr="00A705F1" w:rsidRDefault="00A705F1" w:rsidP="00A705F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Повышение успеваемости:</w:t>
      </w:r>
      <w:r w:rsidRPr="00A705F1">
        <w:rPr>
          <w:rFonts w:ascii="Times New Roman" w:hAnsi="Times New Roman" w:cs="Times New Roman"/>
          <w:sz w:val="24"/>
          <w:szCs w:val="24"/>
        </w:rPr>
        <w:t> отдохнувший мозг работает эффективнее.</w:t>
      </w:r>
    </w:p>
    <w:p w:rsidR="00A705F1" w:rsidRPr="00A705F1" w:rsidRDefault="00A705F1" w:rsidP="00A705F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Снижение утомляемости:</w:t>
      </w:r>
      <w:r w:rsidRPr="00A705F1">
        <w:rPr>
          <w:rFonts w:ascii="Times New Roman" w:hAnsi="Times New Roman" w:cs="Times New Roman"/>
          <w:sz w:val="24"/>
          <w:szCs w:val="24"/>
        </w:rPr>
        <w:t> нет накопленной усталости к концу дня.</w:t>
      </w:r>
    </w:p>
    <w:p w:rsidR="00A705F1" w:rsidRPr="00A705F1" w:rsidRDefault="00A705F1" w:rsidP="00A705F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Профилактика заболеваний:</w:t>
      </w:r>
      <w:r w:rsidRPr="00A705F1">
        <w:rPr>
          <w:rFonts w:ascii="Times New Roman" w:hAnsi="Times New Roman" w:cs="Times New Roman"/>
          <w:sz w:val="24"/>
          <w:szCs w:val="24"/>
        </w:rPr>
        <w:t> укрепляется иммунитет, опорно-двигательный аппарат, зрение.</w:t>
      </w:r>
    </w:p>
    <w:p w:rsidR="00A705F1" w:rsidRPr="00A705F1" w:rsidRDefault="00A705F1" w:rsidP="00A705F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Улучшение психологического климата:</w:t>
      </w:r>
      <w:r w:rsidRPr="00A705F1">
        <w:rPr>
          <w:rFonts w:ascii="Times New Roman" w:hAnsi="Times New Roman" w:cs="Times New Roman"/>
          <w:sz w:val="24"/>
          <w:szCs w:val="24"/>
        </w:rPr>
        <w:t> совместные игры снимают напряжение, снижают уровень агрессии, учат общаться.</w:t>
      </w:r>
    </w:p>
    <w:p w:rsidR="00A705F1" w:rsidRPr="00A705F1" w:rsidRDefault="00A705F1" w:rsidP="00A705F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b/>
          <w:bCs/>
          <w:sz w:val="24"/>
          <w:szCs w:val="24"/>
        </w:rPr>
        <w:t>Формирование привычки к здоровому образу жизни:</w:t>
      </w:r>
      <w:r w:rsidRPr="00A705F1">
        <w:rPr>
          <w:rFonts w:ascii="Times New Roman" w:hAnsi="Times New Roman" w:cs="Times New Roman"/>
          <w:sz w:val="24"/>
          <w:szCs w:val="24"/>
        </w:rPr>
        <w:t> это главная цель. Мы показываем, что движение – это естественно, весело и необходимо каждый день.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Внедрение такой системы требует согласованных усилий: администрации, которая создает условия и поддерживает инициативы; учителей, которые не жалеют 5 минут урока на разминку; родителей, которые понимают важность «</w:t>
      </w:r>
      <w:proofErr w:type="spellStart"/>
      <w:r w:rsidRPr="00A705F1">
        <w:rPr>
          <w:rFonts w:ascii="Times New Roman" w:hAnsi="Times New Roman" w:cs="Times New Roman"/>
          <w:sz w:val="24"/>
          <w:szCs w:val="24"/>
        </w:rPr>
        <w:t>неучебной</w:t>
      </w:r>
      <w:proofErr w:type="spellEnd"/>
      <w:r w:rsidRPr="00A705F1">
        <w:rPr>
          <w:rFonts w:ascii="Times New Roman" w:hAnsi="Times New Roman" w:cs="Times New Roman"/>
          <w:sz w:val="24"/>
          <w:szCs w:val="24"/>
        </w:rPr>
        <w:t>» активности; и, конечно, самих детей, которых нужно вовлекать в планирование и организацию.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sz w:val="24"/>
          <w:szCs w:val="24"/>
        </w:rPr>
        <w:t>Давайте сделаем нашу школу не только местом получения знаний, но и территорией здоровья, бодрости и радости движения!</w:t>
      </w:r>
    </w:p>
    <w:p w:rsidR="00A705F1" w:rsidRPr="00A705F1" w:rsidRDefault="00A705F1" w:rsidP="00A705F1">
      <w:pPr>
        <w:jc w:val="both"/>
        <w:rPr>
          <w:rFonts w:ascii="Times New Roman" w:hAnsi="Times New Roman" w:cs="Times New Roman"/>
          <w:sz w:val="24"/>
          <w:szCs w:val="24"/>
        </w:rPr>
      </w:pPr>
      <w:r w:rsidRPr="00A705F1">
        <w:rPr>
          <w:rFonts w:ascii="Times New Roman" w:hAnsi="Times New Roman" w:cs="Times New Roman"/>
          <w:i/>
          <w:iCs/>
          <w:sz w:val="24"/>
          <w:szCs w:val="24"/>
        </w:rPr>
        <w:t>Ваша Мария Сергеевна, которая всегда готова помочь с комплектом упражнений для физкультминутки на уроке литературы или математики!</w:t>
      </w:r>
    </w:p>
    <w:p w:rsidR="00681815" w:rsidRPr="00A705F1" w:rsidRDefault="00681815" w:rsidP="00A705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1815" w:rsidRPr="00A70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01DAA"/>
    <w:multiLevelType w:val="multilevel"/>
    <w:tmpl w:val="9132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BD6B26"/>
    <w:multiLevelType w:val="multilevel"/>
    <w:tmpl w:val="D6062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5F1"/>
    <w:rsid w:val="00681815"/>
    <w:rsid w:val="00A7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EB78"/>
  <w15:chartTrackingRefBased/>
  <w15:docId w15:val="{120101D9-E735-489D-AA6D-EC6D69B0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</dc:creator>
  <cp:keywords/>
  <dc:description/>
  <cp:lastModifiedBy>Kasper</cp:lastModifiedBy>
  <cp:revision>1</cp:revision>
  <dcterms:created xsi:type="dcterms:W3CDTF">2026-01-25T14:55:00Z</dcterms:created>
  <dcterms:modified xsi:type="dcterms:W3CDTF">2026-01-25T14:58:00Z</dcterms:modified>
</cp:coreProperties>
</file>