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E9C" w:rsidRPr="00DA4E9C" w:rsidRDefault="00DA4E9C" w:rsidP="00DA4E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DA4E9C">
        <w:rPr>
          <w:rFonts w:ascii="Times New Roman" w:hAnsi="Times New Roman" w:cs="Times New Roman"/>
          <w:b/>
          <w:sz w:val="28"/>
          <w:szCs w:val="28"/>
        </w:rPr>
        <w:t>Критериальное</w:t>
      </w:r>
      <w:proofErr w:type="spellEnd"/>
      <w:r w:rsidRPr="00DA4E9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A4E9C">
        <w:rPr>
          <w:rFonts w:ascii="Times New Roman" w:hAnsi="Times New Roman" w:cs="Times New Roman"/>
          <w:b/>
          <w:sz w:val="28"/>
          <w:szCs w:val="28"/>
        </w:rPr>
        <w:t>оценивание</w:t>
      </w:r>
      <w:proofErr w:type="gramEnd"/>
      <w:r w:rsidRPr="00DA4E9C">
        <w:rPr>
          <w:rFonts w:ascii="Times New Roman" w:hAnsi="Times New Roman" w:cs="Times New Roman"/>
          <w:b/>
          <w:sz w:val="28"/>
          <w:szCs w:val="28"/>
        </w:rPr>
        <w:t xml:space="preserve"> на уроках химии в 8</w:t>
      </w:r>
      <w:r w:rsidRPr="00DA4E9C">
        <w:rPr>
          <w:rFonts w:ascii="Times New Roman" w:hAnsi="Times New Roman" w:cs="Times New Roman"/>
          <w:b/>
          <w:sz w:val="28"/>
          <w:szCs w:val="28"/>
        </w:rPr>
        <w:t xml:space="preserve"> классе: от оценки к пониманию</w:t>
      </w:r>
    </w:p>
    <w:p w:rsidR="00DA4E9C" w:rsidRPr="00DA4E9C" w:rsidRDefault="00DA4E9C" w:rsidP="00DA4E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E9C">
        <w:rPr>
          <w:rFonts w:ascii="Times New Roman" w:hAnsi="Times New Roman" w:cs="Times New Roman"/>
          <w:b/>
          <w:sz w:val="28"/>
          <w:szCs w:val="28"/>
        </w:rPr>
        <w:t>Введение</w:t>
      </w:r>
      <w:bookmarkStart w:id="0" w:name="_GoBack"/>
      <w:bookmarkEnd w:id="0"/>
    </w:p>
    <w:p w:rsidR="00DA4E9C" w:rsidRPr="00DA4E9C" w:rsidRDefault="00DA4E9C" w:rsidP="00DA4E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>Переход из начальной школы в среднюю, особенно на уроках естественно-научного цикла, – серьезное испытание для восьмиклассников. Химия как новый и абстрактный предмет часто вызывает у учащихся тревогу: «Как здесь ставят оценки? Что именно нужно сделать, чтобы получить «5»?» Традиционная система оценивания, фиксирующая в основном пробелы и ошибки, может усилить этот стресс и снизить познавательную мотивацию. Эффекти</w:t>
      </w:r>
      <w:r>
        <w:rPr>
          <w:rFonts w:ascii="Times New Roman" w:hAnsi="Times New Roman" w:cs="Times New Roman"/>
          <w:sz w:val="28"/>
          <w:szCs w:val="28"/>
        </w:rPr>
        <w:t xml:space="preserve">вной альтернативой становится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критериальное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оценивание</w:t>
      </w:r>
      <w:r w:rsidRPr="00DA4E9C">
        <w:rPr>
          <w:rFonts w:ascii="Times New Roman" w:hAnsi="Times New Roman" w:cs="Times New Roman"/>
          <w:sz w:val="28"/>
          <w:szCs w:val="28"/>
        </w:rPr>
        <w:t xml:space="preserve"> – система, которая делает процесс оценивания прозрачным, объектив</w:t>
      </w:r>
      <w:r>
        <w:rPr>
          <w:rFonts w:ascii="Times New Roman" w:hAnsi="Times New Roman" w:cs="Times New Roman"/>
          <w:sz w:val="28"/>
          <w:szCs w:val="28"/>
        </w:rPr>
        <w:t>ным и направленным на развитие.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E9C">
        <w:rPr>
          <w:rFonts w:ascii="Times New Roman" w:hAnsi="Times New Roman" w:cs="Times New Roman"/>
          <w:b/>
          <w:sz w:val="28"/>
          <w:szCs w:val="28"/>
        </w:rPr>
        <w:t>Что т</w:t>
      </w:r>
      <w:r w:rsidRPr="00DA4E9C">
        <w:rPr>
          <w:rFonts w:ascii="Times New Roman" w:hAnsi="Times New Roman" w:cs="Times New Roman"/>
          <w:b/>
          <w:sz w:val="28"/>
          <w:szCs w:val="28"/>
        </w:rPr>
        <w:t xml:space="preserve">акое </w:t>
      </w:r>
      <w:proofErr w:type="spellStart"/>
      <w:r w:rsidRPr="00DA4E9C">
        <w:rPr>
          <w:rFonts w:ascii="Times New Roman" w:hAnsi="Times New Roman" w:cs="Times New Roman"/>
          <w:b/>
          <w:sz w:val="28"/>
          <w:szCs w:val="28"/>
        </w:rPr>
        <w:t>критериальное</w:t>
      </w:r>
      <w:proofErr w:type="spellEnd"/>
      <w:r w:rsidRPr="00DA4E9C">
        <w:rPr>
          <w:rFonts w:ascii="Times New Roman" w:hAnsi="Times New Roman" w:cs="Times New Roman"/>
          <w:b/>
          <w:sz w:val="28"/>
          <w:szCs w:val="28"/>
        </w:rPr>
        <w:t xml:space="preserve"> оценивание?</w:t>
      </w:r>
    </w:p>
    <w:p w:rsidR="00DA4E9C" w:rsidRPr="00DA4E9C" w:rsidRDefault="00DA4E9C" w:rsidP="00DA4E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 xml:space="preserve">Это оценивание по заранее известным, четко сформулированным критериям, которые соответствуют целям обучения и доводятся </w:t>
      </w:r>
      <w:r>
        <w:rPr>
          <w:rFonts w:ascii="Times New Roman" w:hAnsi="Times New Roman" w:cs="Times New Roman"/>
          <w:sz w:val="28"/>
          <w:szCs w:val="28"/>
        </w:rPr>
        <w:t>до сведения учащихся до начала</w:t>
      </w:r>
      <w:r w:rsidRPr="00DA4E9C">
        <w:rPr>
          <w:rFonts w:ascii="Times New Roman" w:hAnsi="Times New Roman" w:cs="Times New Roman"/>
          <w:sz w:val="28"/>
          <w:szCs w:val="28"/>
        </w:rPr>
        <w:t xml:space="preserve"> работы. Ученик знает не только, «что учить», но и «какого уровня достижений от него ждут». В основе лежит не сравнение с другими учениками, а сравнение собственного результата</w:t>
      </w:r>
      <w:r>
        <w:rPr>
          <w:rFonts w:ascii="Times New Roman" w:hAnsi="Times New Roman" w:cs="Times New Roman"/>
          <w:sz w:val="28"/>
          <w:szCs w:val="28"/>
        </w:rPr>
        <w:t xml:space="preserve"> с четким эталоном (критерием).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E9C">
        <w:rPr>
          <w:rFonts w:ascii="Times New Roman" w:hAnsi="Times New Roman" w:cs="Times New Roman"/>
          <w:b/>
          <w:sz w:val="28"/>
          <w:szCs w:val="28"/>
        </w:rPr>
        <w:t xml:space="preserve">Преимущества </w:t>
      </w:r>
      <w:proofErr w:type="spellStart"/>
      <w:r w:rsidRPr="00DA4E9C">
        <w:rPr>
          <w:rFonts w:ascii="Times New Roman" w:hAnsi="Times New Roman" w:cs="Times New Roman"/>
          <w:b/>
          <w:sz w:val="28"/>
          <w:szCs w:val="28"/>
        </w:rPr>
        <w:t>критериального</w:t>
      </w:r>
      <w:proofErr w:type="spellEnd"/>
      <w:r w:rsidRPr="00DA4E9C">
        <w:rPr>
          <w:rFonts w:ascii="Times New Roman" w:hAnsi="Times New Roman" w:cs="Times New Roman"/>
          <w:b/>
          <w:sz w:val="28"/>
          <w:szCs w:val="28"/>
        </w:rPr>
        <w:t xml:space="preserve"> оценивания в 8 кла</w:t>
      </w:r>
      <w:r w:rsidRPr="00DA4E9C">
        <w:rPr>
          <w:rFonts w:ascii="Times New Roman" w:hAnsi="Times New Roman" w:cs="Times New Roman"/>
          <w:b/>
          <w:sz w:val="28"/>
          <w:szCs w:val="28"/>
        </w:rPr>
        <w:t>ссе по химии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Снижение субъективизма:</w:t>
      </w:r>
      <w:r w:rsidRPr="00DA4E9C">
        <w:rPr>
          <w:rFonts w:ascii="Times New Roman" w:hAnsi="Times New Roman" w:cs="Times New Roman"/>
          <w:sz w:val="28"/>
          <w:szCs w:val="28"/>
        </w:rPr>
        <w:t xml:space="preserve"> Оценка зависит не от настроения учителя, а от соответствия работы публичным критериям.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A4E9C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 учебной самостоятельности:</w:t>
      </w:r>
      <w:r w:rsidRPr="00DA4E9C">
        <w:rPr>
          <w:rFonts w:ascii="Times New Roman" w:hAnsi="Times New Roman" w:cs="Times New Roman"/>
          <w:sz w:val="28"/>
          <w:szCs w:val="28"/>
        </w:rPr>
        <w:t xml:space="preserve"> Ученик может </w:t>
      </w:r>
      <w:proofErr w:type="spellStart"/>
      <w:r w:rsidRPr="00DA4E9C">
        <w:rPr>
          <w:rFonts w:ascii="Times New Roman" w:hAnsi="Times New Roman" w:cs="Times New Roman"/>
          <w:sz w:val="28"/>
          <w:szCs w:val="28"/>
        </w:rPr>
        <w:t>самопроверить</w:t>
      </w:r>
      <w:proofErr w:type="spellEnd"/>
      <w:r w:rsidRPr="00DA4E9C">
        <w:rPr>
          <w:rFonts w:ascii="Times New Roman" w:hAnsi="Times New Roman" w:cs="Times New Roman"/>
          <w:sz w:val="28"/>
          <w:szCs w:val="28"/>
        </w:rPr>
        <w:t xml:space="preserve"> свою работу, увидеть сильные стороны и зоны роста.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A4E9C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 xml:space="preserve">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навыков:</w:t>
      </w:r>
      <w:r w:rsidRPr="00DA4E9C">
        <w:rPr>
          <w:rFonts w:ascii="Times New Roman" w:hAnsi="Times New Roman" w:cs="Times New Roman"/>
          <w:sz w:val="28"/>
          <w:szCs w:val="28"/>
        </w:rPr>
        <w:t xml:space="preserve"> Умение анализировать задачу, планировать действия по алгоритму, проводить самооценку.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.Позитивная учебная среда:</w:t>
      </w:r>
      <w:r w:rsidRPr="00DA4E9C">
        <w:rPr>
          <w:rFonts w:ascii="Times New Roman" w:hAnsi="Times New Roman" w:cs="Times New Roman"/>
          <w:sz w:val="28"/>
          <w:szCs w:val="28"/>
        </w:rPr>
        <w:t xml:space="preserve"> Акцент смещается с поиска ошибок на достижение конкретных учебных целей. Ошибка становится не «провалом», а точкой для дальнейшего роста.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DA4E9C">
        <w:rPr>
          <w:rFonts w:ascii="Times New Roman" w:hAnsi="Times New Roman" w:cs="Times New Roman"/>
          <w:sz w:val="28"/>
          <w:szCs w:val="28"/>
        </w:rPr>
        <w:t>Обра</w:t>
      </w:r>
      <w:r>
        <w:rPr>
          <w:rFonts w:ascii="Times New Roman" w:hAnsi="Times New Roman" w:cs="Times New Roman"/>
          <w:sz w:val="28"/>
          <w:szCs w:val="28"/>
        </w:rPr>
        <w:t>тная связь вместо «приговора»:</w:t>
      </w:r>
      <w:r w:rsidRPr="00DA4E9C">
        <w:rPr>
          <w:rFonts w:ascii="Times New Roman" w:hAnsi="Times New Roman" w:cs="Times New Roman"/>
          <w:sz w:val="28"/>
          <w:szCs w:val="28"/>
        </w:rPr>
        <w:t xml:space="preserve"> Учитель дает комментарии по каждому критерию, что помогает ученику </w:t>
      </w:r>
      <w:r>
        <w:rPr>
          <w:rFonts w:ascii="Times New Roman" w:hAnsi="Times New Roman" w:cs="Times New Roman"/>
          <w:sz w:val="28"/>
          <w:szCs w:val="28"/>
        </w:rPr>
        <w:t>понять, как улучшить результат.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>Как разработать и внедрить критерии на уроках химии в 8 классе?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E9C">
        <w:rPr>
          <w:rFonts w:ascii="Times New Roman" w:hAnsi="Times New Roman" w:cs="Times New Roman"/>
          <w:b/>
          <w:sz w:val="28"/>
          <w:szCs w:val="28"/>
        </w:rPr>
        <w:t>1. Опр</w:t>
      </w:r>
      <w:r w:rsidRPr="00DA4E9C">
        <w:rPr>
          <w:rFonts w:ascii="Times New Roman" w:hAnsi="Times New Roman" w:cs="Times New Roman"/>
          <w:b/>
          <w:sz w:val="28"/>
          <w:szCs w:val="28"/>
        </w:rPr>
        <w:t>еделение целей и дескрипторов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>Для каждой темы или типа задания формулируются цели, а к ним – уровни достижения (дескрипторы). Критерии должны быть конкретн</w:t>
      </w:r>
      <w:r>
        <w:rPr>
          <w:rFonts w:ascii="Times New Roman" w:hAnsi="Times New Roman" w:cs="Times New Roman"/>
          <w:sz w:val="28"/>
          <w:szCs w:val="28"/>
        </w:rPr>
        <w:t>ыми, наблюдаемыми и измеримыми.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для темы «Кислоты»: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Pr="00DA4E9C">
        <w:rPr>
          <w:rFonts w:ascii="Times New Roman" w:hAnsi="Times New Roman" w:cs="Times New Roman"/>
          <w:sz w:val="28"/>
          <w:szCs w:val="28"/>
        </w:rPr>
        <w:t>Составить характеристику соляной кислоты (</w:t>
      </w:r>
      <w:proofErr w:type="spellStart"/>
      <w:r w:rsidRPr="00DA4E9C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DA4E9C">
        <w:rPr>
          <w:rFonts w:ascii="Times New Roman" w:hAnsi="Times New Roman" w:cs="Times New Roman"/>
          <w:sz w:val="28"/>
          <w:szCs w:val="28"/>
        </w:rPr>
        <w:t>) по плану.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E9C">
        <w:rPr>
          <w:rFonts w:ascii="Times New Roman" w:hAnsi="Times New Roman" w:cs="Times New Roman"/>
          <w:b/>
          <w:sz w:val="28"/>
          <w:szCs w:val="28"/>
        </w:rPr>
        <w:t>Критерии и дескрипторы:</w:t>
      </w:r>
    </w:p>
    <w:p w:rsid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>A. Знание состава и к</w:t>
      </w:r>
      <w:r>
        <w:rPr>
          <w:rFonts w:ascii="Times New Roman" w:hAnsi="Times New Roman" w:cs="Times New Roman"/>
          <w:sz w:val="28"/>
          <w:szCs w:val="28"/>
        </w:rPr>
        <w:t>лассификации (макс. 2 балла):</w:t>
      </w:r>
    </w:p>
    <w:p w:rsid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>2 балла: Правильно указана формула, кл</w:t>
      </w:r>
      <w:r>
        <w:rPr>
          <w:rFonts w:ascii="Times New Roman" w:hAnsi="Times New Roman" w:cs="Times New Roman"/>
          <w:sz w:val="28"/>
          <w:szCs w:val="28"/>
        </w:rPr>
        <w:t>асс вещества, названы элементы.</w:t>
      </w:r>
    </w:p>
    <w:p w:rsid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 xml:space="preserve"> 1 балл: Допущен</w:t>
      </w:r>
      <w:r>
        <w:rPr>
          <w:rFonts w:ascii="Times New Roman" w:hAnsi="Times New Roman" w:cs="Times New Roman"/>
          <w:sz w:val="28"/>
          <w:szCs w:val="28"/>
        </w:rPr>
        <w:t>а одна ошибка или пропуск.</w:t>
      </w:r>
    </w:p>
    <w:p w:rsid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 xml:space="preserve">  0 баллов: Задание не в</w:t>
      </w:r>
      <w:r>
        <w:rPr>
          <w:rFonts w:ascii="Times New Roman" w:hAnsi="Times New Roman" w:cs="Times New Roman"/>
          <w:sz w:val="28"/>
          <w:szCs w:val="28"/>
        </w:rPr>
        <w:t>ыполнено или выполнено неверно.</w:t>
      </w:r>
    </w:p>
    <w:p w:rsid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>B. Характеристика физич</w:t>
      </w:r>
      <w:r>
        <w:rPr>
          <w:rFonts w:ascii="Times New Roman" w:hAnsi="Times New Roman" w:cs="Times New Roman"/>
          <w:sz w:val="28"/>
          <w:szCs w:val="28"/>
        </w:rPr>
        <w:t>еских свойств (макс. 2 балла):</w:t>
      </w:r>
    </w:p>
    <w:p w:rsid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 xml:space="preserve"> 2 балла: Указаны агрегатное состоян</w:t>
      </w:r>
      <w:r>
        <w:rPr>
          <w:rFonts w:ascii="Times New Roman" w:hAnsi="Times New Roman" w:cs="Times New Roman"/>
          <w:sz w:val="28"/>
          <w:szCs w:val="28"/>
        </w:rPr>
        <w:t>ие, цвет, запах, растворимость.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 xml:space="preserve"> 1 балл: Указаны не все свойства или есть неточности.</w:t>
      </w:r>
    </w:p>
    <w:p w:rsid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>C. Описание химич</w:t>
      </w:r>
      <w:r>
        <w:rPr>
          <w:rFonts w:ascii="Times New Roman" w:hAnsi="Times New Roman" w:cs="Times New Roman"/>
          <w:sz w:val="28"/>
          <w:szCs w:val="28"/>
        </w:rPr>
        <w:t>еских свойств (макс. 3 балла):</w:t>
      </w:r>
    </w:p>
    <w:p w:rsid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>3 балла: Правильно записаны уравнения реакций с металлом, оксидом металла, основанием и указаны признаки реакций.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>2 балла: Уравнения записаны с одной ошибкой/пропуском.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>1 балл: Указаны только продукты реакций без уравне</w:t>
      </w:r>
      <w:r>
        <w:rPr>
          <w:rFonts w:ascii="Times New Roman" w:hAnsi="Times New Roman" w:cs="Times New Roman"/>
          <w:sz w:val="28"/>
          <w:szCs w:val="28"/>
        </w:rPr>
        <w:t>ний или допущены грубые ошибки.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E9C">
        <w:rPr>
          <w:rFonts w:ascii="Times New Roman" w:hAnsi="Times New Roman" w:cs="Times New Roman"/>
          <w:b/>
          <w:sz w:val="28"/>
          <w:szCs w:val="28"/>
        </w:rPr>
        <w:t xml:space="preserve">2. Использование </w:t>
      </w:r>
      <w:r w:rsidRPr="00DA4E9C">
        <w:rPr>
          <w:rFonts w:ascii="Times New Roman" w:hAnsi="Times New Roman" w:cs="Times New Roman"/>
          <w:b/>
          <w:sz w:val="28"/>
          <w:szCs w:val="28"/>
        </w:rPr>
        <w:t>для разных видов деятельности:</w:t>
      </w:r>
    </w:p>
    <w:p w:rsidR="00DA4E9C" w:rsidRPr="00DA4E9C" w:rsidRDefault="00DA4E9C" w:rsidP="00DA4E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Лабораторные работы:</w:t>
      </w:r>
      <w:r w:rsidRPr="00DA4E9C">
        <w:rPr>
          <w:rFonts w:ascii="Times New Roman" w:hAnsi="Times New Roman" w:cs="Times New Roman"/>
          <w:sz w:val="28"/>
          <w:szCs w:val="28"/>
        </w:rPr>
        <w:t xml:space="preserve"> Критерии могут включать: умение собрать установку, соблюдение ТБ, точность наблюдений, правильность записи выводов.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A4E9C">
        <w:rPr>
          <w:rFonts w:ascii="Times New Roman" w:hAnsi="Times New Roman" w:cs="Times New Roman"/>
          <w:sz w:val="28"/>
          <w:szCs w:val="28"/>
        </w:rPr>
        <w:t>Решение расчетных задач</w:t>
      </w:r>
      <w:r>
        <w:rPr>
          <w:rFonts w:ascii="Times New Roman" w:hAnsi="Times New Roman" w:cs="Times New Roman"/>
          <w:sz w:val="28"/>
          <w:szCs w:val="28"/>
        </w:rPr>
        <w:t xml:space="preserve"> (тема «Количество вещества»):</w:t>
      </w:r>
      <w:r w:rsidRPr="00DA4E9C">
        <w:rPr>
          <w:rFonts w:ascii="Times New Roman" w:hAnsi="Times New Roman" w:cs="Times New Roman"/>
          <w:sz w:val="28"/>
          <w:szCs w:val="28"/>
        </w:rPr>
        <w:t xml:space="preserve"> Критерии: правильность </w:t>
      </w:r>
      <w:proofErr w:type="spellStart"/>
      <w:r w:rsidRPr="00DA4E9C">
        <w:rPr>
          <w:rFonts w:ascii="Times New Roman" w:hAnsi="Times New Roman" w:cs="Times New Roman"/>
          <w:sz w:val="28"/>
          <w:szCs w:val="28"/>
        </w:rPr>
        <w:t>записа</w:t>
      </w:r>
      <w:proofErr w:type="spellEnd"/>
      <w:r w:rsidRPr="00DA4E9C">
        <w:rPr>
          <w:rFonts w:ascii="Times New Roman" w:hAnsi="Times New Roman" w:cs="Times New Roman"/>
          <w:sz w:val="28"/>
          <w:szCs w:val="28"/>
        </w:rPr>
        <w:t xml:space="preserve"> условия, верность формул, точность вычислений, корректность ответа.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DA4E9C">
        <w:rPr>
          <w:rFonts w:ascii="Times New Roman" w:hAnsi="Times New Roman" w:cs="Times New Roman"/>
          <w:sz w:val="28"/>
          <w:szCs w:val="28"/>
        </w:rPr>
        <w:t>Химическ</w:t>
      </w:r>
      <w:r>
        <w:rPr>
          <w:rFonts w:ascii="Times New Roman" w:hAnsi="Times New Roman" w:cs="Times New Roman"/>
          <w:sz w:val="28"/>
          <w:szCs w:val="28"/>
        </w:rPr>
        <w:t>ий диктант (термины, формулы):</w:t>
      </w:r>
      <w:r w:rsidRPr="00DA4E9C">
        <w:rPr>
          <w:rFonts w:ascii="Times New Roman" w:hAnsi="Times New Roman" w:cs="Times New Roman"/>
          <w:sz w:val="28"/>
          <w:szCs w:val="28"/>
        </w:rPr>
        <w:t xml:space="preserve"> Четкие критерии по количеству верных ответов для каждой отметки.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A4E9C">
        <w:rPr>
          <w:rFonts w:ascii="Times New Roman" w:hAnsi="Times New Roman" w:cs="Times New Roman"/>
          <w:sz w:val="28"/>
          <w:szCs w:val="28"/>
        </w:rPr>
        <w:t xml:space="preserve">Проекты или презентации (например, «Значение </w:t>
      </w:r>
      <w:r>
        <w:rPr>
          <w:rFonts w:ascii="Times New Roman" w:hAnsi="Times New Roman" w:cs="Times New Roman"/>
          <w:sz w:val="28"/>
          <w:szCs w:val="28"/>
        </w:rPr>
        <w:t>кислорода в природе и жизни»):</w:t>
      </w:r>
      <w:r w:rsidRPr="00DA4E9C">
        <w:rPr>
          <w:rFonts w:ascii="Times New Roman" w:hAnsi="Times New Roman" w:cs="Times New Roman"/>
          <w:sz w:val="28"/>
          <w:szCs w:val="28"/>
        </w:rPr>
        <w:t xml:space="preserve"> Критерии по содержанию, структуре, оформлению, устному выступлению.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E9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DA4E9C">
        <w:rPr>
          <w:rFonts w:ascii="Times New Roman" w:hAnsi="Times New Roman" w:cs="Times New Roman"/>
          <w:b/>
          <w:sz w:val="28"/>
          <w:szCs w:val="28"/>
        </w:rPr>
        <w:t>Вовлечение учащихся в процесс.</w:t>
      </w:r>
    </w:p>
    <w:p w:rsidR="00DA4E9C" w:rsidRPr="00DA4E9C" w:rsidRDefault="00DA4E9C" w:rsidP="00DA4E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>В начале изучения темы можно совместно с классом обсудить: «Что будет важно при выполнении итоговой работы? На что мы будем обращать внимание?» Это повышает ответственность и понимание.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E9C">
        <w:rPr>
          <w:rFonts w:ascii="Times New Roman" w:hAnsi="Times New Roman" w:cs="Times New Roman"/>
          <w:b/>
          <w:sz w:val="28"/>
          <w:szCs w:val="28"/>
        </w:rPr>
        <w:t>4. Обратная с</w:t>
      </w:r>
      <w:r w:rsidRPr="00DA4E9C">
        <w:rPr>
          <w:rFonts w:ascii="Times New Roman" w:hAnsi="Times New Roman" w:cs="Times New Roman"/>
          <w:b/>
          <w:sz w:val="28"/>
          <w:szCs w:val="28"/>
        </w:rPr>
        <w:t>вязь и пересдача.</w:t>
      </w:r>
    </w:p>
    <w:p w:rsidR="00DA4E9C" w:rsidRPr="00DA4E9C" w:rsidRDefault="00DA4E9C" w:rsidP="00DA4E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4E9C">
        <w:rPr>
          <w:rFonts w:ascii="Times New Roman" w:hAnsi="Times New Roman" w:cs="Times New Roman"/>
          <w:sz w:val="28"/>
          <w:szCs w:val="28"/>
        </w:rPr>
        <w:t>Критериальная</w:t>
      </w:r>
      <w:proofErr w:type="spellEnd"/>
      <w:r w:rsidRPr="00DA4E9C">
        <w:rPr>
          <w:rFonts w:ascii="Times New Roman" w:hAnsi="Times New Roman" w:cs="Times New Roman"/>
          <w:sz w:val="28"/>
          <w:szCs w:val="28"/>
        </w:rPr>
        <w:t xml:space="preserve"> оценка – это инструмент роста. Если ученик, изучив комментарии, доработал задание и исправил ошибки, он может улучшить свой результат. Это мотивирует на глубокое изучение материала, а не на механическое заучивание.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>Пример из практики. Тема: «Признаки химических р</w:t>
      </w:r>
      <w:r>
        <w:rPr>
          <w:rFonts w:ascii="Times New Roman" w:hAnsi="Times New Roman" w:cs="Times New Roman"/>
          <w:sz w:val="28"/>
          <w:szCs w:val="28"/>
        </w:rPr>
        <w:t>еакций» (лабораторная работа).</w:t>
      </w:r>
    </w:p>
    <w:p w:rsidR="00DA4E9C" w:rsidRPr="00DA4E9C" w:rsidRDefault="00DA4E9C" w:rsidP="00DA4E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 получают инструкцию и оценочный лист</w:t>
      </w:r>
      <w:r w:rsidRPr="00DA4E9C">
        <w:rPr>
          <w:rFonts w:ascii="Times New Roman" w:hAnsi="Times New Roman" w:cs="Times New Roman"/>
          <w:sz w:val="28"/>
          <w:szCs w:val="28"/>
        </w:rPr>
        <w:t>: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E9C">
        <w:rPr>
          <w:rFonts w:ascii="Times New Roman" w:hAnsi="Times New Roman" w:cs="Times New Roman"/>
          <w:sz w:val="28"/>
          <w:szCs w:val="28"/>
        </w:rPr>
        <w:t xml:space="preserve">Критерий 1: </w:t>
      </w:r>
      <w:r>
        <w:rPr>
          <w:rFonts w:ascii="Times New Roman" w:hAnsi="Times New Roman" w:cs="Times New Roman"/>
          <w:sz w:val="28"/>
          <w:szCs w:val="28"/>
        </w:rPr>
        <w:t>Организация рабочего места и ТБ</w:t>
      </w:r>
      <w:r w:rsidRPr="00DA4E9C">
        <w:rPr>
          <w:rFonts w:ascii="Times New Roman" w:hAnsi="Times New Roman" w:cs="Times New Roman"/>
          <w:sz w:val="28"/>
          <w:szCs w:val="28"/>
        </w:rPr>
        <w:t xml:space="preserve"> (2 балла).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>Критерий 2: П</w:t>
      </w:r>
      <w:r>
        <w:rPr>
          <w:rFonts w:ascii="Times New Roman" w:hAnsi="Times New Roman" w:cs="Times New Roman"/>
          <w:sz w:val="28"/>
          <w:szCs w:val="28"/>
        </w:rPr>
        <w:t>роведение опытов по инструкции</w:t>
      </w:r>
      <w:r w:rsidRPr="00DA4E9C">
        <w:rPr>
          <w:rFonts w:ascii="Times New Roman" w:hAnsi="Times New Roman" w:cs="Times New Roman"/>
          <w:sz w:val="28"/>
          <w:szCs w:val="28"/>
        </w:rPr>
        <w:t xml:space="preserve"> (3 балла).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>Критерий 3: Аккуратность</w:t>
      </w:r>
      <w:r>
        <w:rPr>
          <w:rFonts w:ascii="Times New Roman" w:hAnsi="Times New Roman" w:cs="Times New Roman"/>
          <w:sz w:val="28"/>
          <w:szCs w:val="28"/>
        </w:rPr>
        <w:t xml:space="preserve"> и точность записей наблюдений</w:t>
      </w:r>
      <w:r w:rsidRPr="00DA4E9C">
        <w:rPr>
          <w:rFonts w:ascii="Times New Roman" w:hAnsi="Times New Roman" w:cs="Times New Roman"/>
          <w:sz w:val="28"/>
          <w:szCs w:val="28"/>
        </w:rPr>
        <w:t xml:space="preserve"> (2 балла).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9C">
        <w:rPr>
          <w:rFonts w:ascii="Times New Roman" w:hAnsi="Times New Roman" w:cs="Times New Roman"/>
          <w:sz w:val="28"/>
          <w:szCs w:val="28"/>
        </w:rPr>
        <w:t>Критерий 4: Формулировк</w:t>
      </w:r>
      <w:r>
        <w:rPr>
          <w:rFonts w:ascii="Times New Roman" w:hAnsi="Times New Roman" w:cs="Times New Roman"/>
          <w:sz w:val="28"/>
          <w:szCs w:val="28"/>
        </w:rPr>
        <w:t>а выводов на основе наблюдений</w:t>
      </w:r>
      <w:r w:rsidRPr="00DA4E9C">
        <w:rPr>
          <w:rFonts w:ascii="Times New Roman" w:hAnsi="Times New Roman" w:cs="Times New Roman"/>
          <w:sz w:val="28"/>
          <w:szCs w:val="28"/>
        </w:rPr>
        <w:t xml:space="preserve"> (3 балла).</w:t>
      </w:r>
    </w:p>
    <w:p w:rsidR="00DA4E9C" w:rsidRPr="00DA4E9C" w:rsidRDefault="00DA4E9C" w:rsidP="00DA4E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 10 баллов.</w:t>
      </w:r>
      <w:r w:rsidRPr="00DA4E9C">
        <w:rPr>
          <w:rFonts w:ascii="Times New Roman" w:hAnsi="Times New Roman" w:cs="Times New Roman"/>
          <w:sz w:val="28"/>
          <w:szCs w:val="28"/>
        </w:rPr>
        <w:t xml:space="preserve"> Шкала перевода в 5-балльную систему четко определена (например, 9-10 = «5»).</w:t>
      </w:r>
    </w:p>
    <w:p w:rsidR="00DA4E9C" w:rsidRPr="00DA4E9C" w:rsidRDefault="00DA4E9C" w:rsidP="00DA4E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E9C">
        <w:rPr>
          <w:rFonts w:ascii="Times New Roman" w:hAnsi="Times New Roman" w:cs="Times New Roman"/>
          <w:b/>
          <w:sz w:val="28"/>
          <w:szCs w:val="28"/>
        </w:rPr>
        <w:t>Вывод</w:t>
      </w:r>
    </w:p>
    <w:p w:rsidR="00CE5DD8" w:rsidRPr="00DA4E9C" w:rsidRDefault="00DA4E9C" w:rsidP="00DA4E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4E9C">
        <w:rPr>
          <w:rFonts w:ascii="Times New Roman" w:hAnsi="Times New Roman" w:cs="Times New Roman"/>
          <w:sz w:val="28"/>
          <w:szCs w:val="28"/>
        </w:rPr>
        <w:t>Критериальное</w:t>
      </w:r>
      <w:proofErr w:type="spellEnd"/>
      <w:r w:rsidRPr="00DA4E9C">
        <w:rPr>
          <w:rFonts w:ascii="Times New Roman" w:hAnsi="Times New Roman" w:cs="Times New Roman"/>
          <w:sz w:val="28"/>
          <w:szCs w:val="28"/>
        </w:rPr>
        <w:t xml:space="preserve"> оценивание на уроках химии в 8 классе – это не просто модный тренд, а педагогический инструмент, который помогает превратить сложный предмет в понятную и структурированную деятельность. Оно снижает тревожность, формирует у учеников адекватную самооценку и предметную грамотность, а для учителя становится картой, которая точно показывает, где находится каждый ученик на пути к освоению тайн химии. В </w:t>
      </w:r>
      <w:r w:rsidRPr="00DA4E9C">
        <w:rPr>
          <w:rFonts w:ascii="Times New Roman" w:hAnsi="Times New Roman" w:cs="Times New Roman"/>
          <w:sz w:val="28"/>
          <w:szCs w:val="28"/>
        </w:rPr>
        <w:lastRenderedPageBreak/>
        <w:t>результате выигрывают все: ученик понимает, как учиться, а учитель получает ясную картину достижений класса и может эффективно выстраивать дальнейшую работу.</w:t>
      </w:r>
    </w:p>
    <w:sectPr w:rsidR="00CE5DD8" w:rsidRPr="00DA4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938"/>
    <w:rsid w:val="00760938"/>
    <w:rsid w:val="00BB453B"/>
    <w:rsid w:val="00CE5DD8"/>
    <w:rsid w:val="00DA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F0FE1"/>
  <w15:chartTrackingRefBased/>
  <w15:docId w15:val="{CFFA4967-8EB3-488C-9263-D63D76AD2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2026-01-25T11:31:00Z</dcterms:created>
  <dcterms:modified xsi:type="dcterms:W3CDTF">2026-01-25T11:41:00Z</dcterms:modified>
</cp:coreProperties>
</file>