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8EE" w:rsidRPr="006B5BCD" w:rsidRDefault="009748EE">
      <w:pPr>
        <w:rPr>
          <w:rStyle w:val="a3"/>
          <w:rFonts w:cstheme="minorHAnsi"/>
          <w:color w:val="333333"/>
          <w:sz w:val="32"/>
          <w:szCs w:val="32"/>
          <w:shd w:val="clear" w:color="auto" w:fill="FFFFFF"/>
        </w:rPr>
      </w:pPr>
      <w:r w:rsidRPr="009748EE">
        <w:rPr>
          <w:rStyle w:val="a3"/>
          <w:rFonts w:cstheme="minorHAnsi"/>
          <w:color w:val="333333"/>
          <w:sz w:val="28"/>
          <w:szCs w:val="28"/>
          <w:shd w:val="clear" w:color="auto" w:fill="FFFFFF"/>
        </w:rPr>
        <w:t xml:space="preserve">       </w:t>
      </w:r>
      <w:r w:rsidRPr="006B5BCD">
        <w:rPr>
          <w:rStyle w:val="a3"/>
          <w:rFonts w:cstheme="minorHAnsi"/>
          <w:color w:val="333333"/>
          <w:sz w:val="32"/>
          <w:szCs w:val="32"/>
          <w:shd w:val="clear" w:color="auto" w:fill="FFFFFF"/>
        </w:rPr>
        <w:t>Театральная деятельность, как инструмент нравственного и эстетического</w:t>
      </w:r>
      <w:r w:rsidR="009800BC">
        <w:rPr>
          <w:rStyle w:val="a3"/>
          <w:rFonts w:cstheme="minorHAnsi"/>
          <w:color w:val="333333"/>
          <w:sz w:val="32"/>
          <w:szCs w:val="32"/>
          <w:shd w:val="clear" w:color="auto" w:fill="FFFFFF"/>
        </w:rPr>
        <w:t>, эмоционального</w:t>
      </w:r>
      <w:r w:rsidRPr="006B5BCD">
        <w:rPr>
          <w:rStyle w:val="a3"/>
          <w:rFonts w:cstheme="minorHAnsi"/>
          <w:color w:val="333333"/>
          <w:sz w:val="32"/>
          <w:szCs w:val="32"/>
          <w:shd w:val="clear" w:color="auto" w:fill="FFFFFF"/>
        </w:rPr>
        <w:t xml:space="preserve"> воспитания</w:t>
      </w:r>
      <w:bookmarkStart w:id="0" w:name="_GoBack"/>
      <w:bookmarkEnd w:id="0"/>
      <w:r w:rsidRPr="006B5BCD">
        <w:rPr>
          <w:rStyle w:val="a3"/>
          <w:rFonts w:cstheme="minorHAnsi"/>
          <w:color w:val="333333"/>
          <w:sz w:val="32"/>
          <w:szCs w:val="32"/>
          <w:shd w:val="clear" w:color="auto" w:fill="FFFFFF"/>
        </w:rPr>
        <w:t xml:space="preserve"> детей.</w:t>
      </w:r>
    </w:p>
    <w:p w:rsidR="000041D6" w:rsidRDefault="000041D6">
      <w:pPr>
        <w:rPr>
          <w:rFonts w:cstheme="minorHAnsi"/>
          <w:color w:val="333333"/>
          <w:sz w:val="32"/>
          <w:szCs w:val="32"/>
          <w:shd w:val="clear" w:color="auto" w:fill="FFFFFF"/>
        </w:rPr>
      </w:pPr>
      <w:r w:rsidRPr="006B5BCD">
        <w:rPr>
          <w:rStyle w:val="a3"/>
          <w:rFonts w:cstheme="minorHAnsi"/>
          <w:color w:val="333333"/>
          <w:sz w:val="32"/>
          <w:szCs w:val="32"/>
          <w:shd w:val="clear" w:color="auto" w:fill="FFFFFF"/>
        </w:rPr>
        <w:t>Нравственное воспитание</w:t>
      </w:r>
      <w:r w:rsidRPr="000041D6">
        <w:rPr>
          <w:rStyle w:val="a3"/>
          <w:rFonts w:cstheme="minorHAnsi"/>
          <w:b w:val="0"/>
          <w:color w:val="333333"/>
          <w:sz w:val="32"/>
          <w:szCs w:val="32"/>
          <w:shd w:val="clear" w:color="auto" w:fill="FFFFFF"/>
        </w:rPr>
        <w:t>- целенаправленный процесс,</w:t>
      </w:r>
      <w:r>
        <w:rPr>
          <w:rStyle w:val="a3"/>
          <w:rFonts w:cstheme="minorHAnsi"/>
          <w:b w:val="0"/>
          <w:color w:val="333333"/>
          <w:sz w:val="32"/>
          <w:szCs w:val="32"/>
          <w:shd w:val="clear" w:color="auto" w:fill="FFFFFF"/>
        </w:rPr>
        <w:t xml:space="preserve"> приобщения детей к моральным ценностям человечества и конкретного общества</w:t>
      </w:r>
      <w:r w:rsidRPr="000041D6">
        <w:rPr>
          <w:rStyle w:val="a3"/>
          <w:rFonts w:cstheme="minorHAnsi"/>
          <w:b w:val="0"/>
          <w:color w:val="333333"/>
          <w:sz w:val="32"/>
          <w:szCs w:val="32"/>
          <w:shd w:val="clear" w:color="auto" w:fill="FFFFFF"/>
        </w:rPr>
        <w:t>.</w:t>
      </w:r>
      <w:r w:rsidRPr="000041D6">
        <w:rPr>
          <w:rFonts w:cstheme="minorHAnsi"/>
          <w:color w:val="333333"/>
          <w:sz w:val="32"/>
          <w:szCs w:val="32"/>
          <w:shd w:val="clear" w:color="auto" w:fill="FFFFFF"/>
        </w:rPr>
        <w:t xml:space="preserve"> </w:t>
      </w:r>
      <w:r w:rsidRPr="000041D6">
        <w:rPr>
          <w:rFonts w:cstheme="minorHAnsi"/>
          <w:color w:val="333333"/>
          <w:sz w:val="32"/>
          <w:szCs w:val="32"/>
          <w:shd w:val="clear" w:color="auto" w:fill="FFFFFF"/>
        </w:rPr>
        <w:t>Основу нравственного воспитания составляют общечеловеческие ценности и моральные принципы, сложившиеся за время исторического развития общества. Среди них — честность, справедливость, порядочность, уважение, гуманизм, трудолюбие и другие</w:t>
      </w:r>
      <w:r w:rsidR="0018795C">
        <w:rPr>
          <w:rFonts w:cstheme="minorHAnsi"/>
          <w:color w:val="333333"/>
          <w:sz w:val="32"/>
          <w:szCs w:val="32"/>
          <w:shd w:val="clear" w:color="auto" w:fill="FFFFFF"/>
        </w:rPr>
        <w:t>.</w:t>
      </w:r>
    </w:p>
    <w:p w:rsidR="0018795C" w:rsidRPr="000041D6" w:rsidRDefault="0018795C">
      <w:pPr>
        <w:rPr>
          <w:rStyle w:val="a3"/>
          <w:rFonts w:cstheme="minorHAnsi"/>
          <w:b w:val="0"/>
          <w:color w:val="333333"/>
          <w:sz w:val="32"/>
          <w:szCs w:val="32"/>
          <w:shd w:val="clear" w:color="auto" w:fill="FFFFFF"/>
        </w:rPr>
      </w:pPr>
      <w:r w:rsidRPr="006B5BCD">
        <w:rPr>
          <w:rFonts w:cstheme="minorHAnsi"/>
          <w:b/>
          <w:color w:val="333333"/>
          <w:sz w:val="32"/>
          <w:szCs w:val="32"/>
          <w:shd w:val="clear" w:color="auto" w:fill="FFFFFF"/>
        </w:rPr>
        <w:t>Эстетическое воспитание</w:t>
      </w: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 – целенаправленный процесс формирования творчески активной личности, способной чувствовать, понимать, оценивать прекрасное в жизни и искусстве.</w:t>
      </w:r>
    </w:p>
    <w:p w:rsidR="009748EE" w:rsidRPr="00F02D43" w:rsidRDefault="009748EE">
      <w:pPr>
        <w:rPr>
          <w:rFonts w:cstheme="minorHAnsi"/>
          <w:i/>
          <w:color w:val="333333"/>
          <w:sz w:val="32"/>
          <w:szCs w:val="32"/>
          <w:shd w:val="clear" w:color="auto" w:fill="FFFFFF"/>
        </w:rPr>
      </w:pPr>
      <w:r w:rsidRPr="00F02D43">
        <w:rPr>
          <w:rStyle w:val="a3"/>
          <w:rFonts w:cstheme="minorHAnsi"/>
          <w:i/>
          <w:color w:val="333333"/>
          <w:sz w:val="32"/>
          <w:szCs w:val="32"/>
          <w:shd w:val="clear" w:color="auto" w:fill="FFFFFF"/>
        </w:rPr>
        <w:t>В. А. Сухомлинский</w:t>
      </w:r>
      <w:r w:rsidRPr="00F02D43">
        <w:rPr>
          <w:rFonts w:cstheme="minorHAnsi"/>
          <w:i/>
          <w:color w:val="333333"/>
          <w:sz w:val="32"/>
          <w:szCs w:val="32"/>
          <w:shd w:val="clear" w:color="auto" w:fill="FFFFFF"/>
        </w:rPr>
        <w:t> </w:t>
      </w:r>
      <w:r w:rsidR="006B5BCD">
        <w:rPr>
          <w:rFonts w:cstheme="minorHAnsi"/>
          <w:i/>
          <w:color w:val="333333"/>
          <w:sz w:val="32"/>
          <w:szCs w:val="32"/>
          <w:shd w:val="clear" w:color="auto" w:fill="FFFFFF"/>
        </w:rPr>
        <w:t xml:space="preserve">в своих трудах </w:t>
      </w:r>
      <w:r w:rsidRPr="00F02D43">
        <w:rPr>
          <w:rFonts w:cstheme="minorHAnsi"/>
          <w:i/>
          <w:color w:val="333333"/>
          <w:sz w:val="32"/>
          <w:szCs w:val="32"/>
          <w:shd w:val="clear" w:color="auto" w:fill="FFFFFF"/>
        </w:rPr>
        <w:t>говорил, что театрализованная деятельность является неисчерпаемым источником развития чувств, переживаний и эмоциональных открытий ребёнка, приобщает его к духовному богатству. Постановка заставляет волноваться, сопереживать персонажу и событиям, и в процессе этого сопереживания создаются определённые отношения и моральные оценки. </w:t>
      </w:r>
    </w:p>
    <w:p w:rsidR="00F02D43" w:rsidRPr="00F02D43" w:rsidRDefault="00F02D43">
      <w:pPr>
        <w:rPr>
          <w:rFonts w:cstheme="minorHAnsi"/>
          <w:sz w:val="32"/>
          <w:szCs w:val="32"/>
        </w:rPr>
      </w:pPr>
      <w:r w:rsidRPr="00F02D43">
        <w:rPr>
          <w:rFonts w:cstheme="minorHAnsi"/>
          <w:sz w:val="32"/>
          <w:szCs w:val="32"/>
        </w:rPr>
        <w:t>Основная деятельность ребенка- игра. В игре он учится, развивается, социализируется.</w:t>
      </w:r>
      <w:r w:rsidR="00305771">
        <w:rPr>
          <w:rFonts w:cstheme="minorHAnsi"/>
          <w:sz w:val="32"/>
          <w:szCs w:val="32"/>
        </w:rPr>
        <w:t xml:space="preserve"> Без игры жизнь ребенка немыслима.</w:t>
      </w:r>
    </w:p>
    <w:p w:rsidR="00F02D43" w:rsidRPr="00F02D43" w:rsidRDefault="00F02D43">
      <w:pPr>
        <w:rPr>
          <w:rFonts w:cstheme="minorHAnsi"/>
          <w:sz w:val="32"/>
          <w:szCs w:val="32"/>
        </w:rPr>
      </w:pPr>
      <w:r w:rsidRPr="00F02D43">
        <w:rPr>
          <w:rFonts w:cstheme="minorHAnsi"/>
          <w:sz w:val="32"/>
          <w:szCs w:val="32"/>
        </w:rPr>
        <w:t>Все дети изначально творчески одарены, у них хорошее воображение, способность к творчеству, желание быть услышанным.</w:t>
      </w:r>
    </w:p>
    <w:p w:rsidR="00C74AD2" w:rsidRDefault="00F02D43">
      <w:pPr>
        <w:rPr>
          <w:rFonts w:ascii="Calibri" w:hAnsi="Calibri" w:cs="Calibri"/>
          <w:sz w:val="32"/>
          <w:szCs w:val="32"/>
        </w:rPr>
      </w:pPr>
      <w:r w:rsidRPr="00F02D43">
        <w:rPr>
          <w:rStyle w:val="a3"/>
          <w:rFonts w:ascii="Calibri" w:hAnsi="Calibri" w:cs="Calibri"/>
          <w:i/>
          <w:color w:val="333333"/>
          <w:sz w:val="32"/>
          <w:szCs w:val="32"/>
          <w:shd w:val="clear" w:color="auto" w:fill="FFFFFF"/>
        </w:rPr>
        <w:t>К. С. Станиславский</w:t>
      </w:r>
      <w:r w:rsidR="006B5BCD">
        <w:rPr>
          <w:rFonts w:ascii="Calibri" w:hAnsi="Calibri" w:cs="Calibri"/>
          <w:i/>
          <w:color w:val="333333"/>
          <w:sz w:val="32"/>
          <w:szCs w:val="32"/>
          <w:shd w:val="clear" w:color="auto" w:fill="FFFFFF"/>
        </w:rPr>
        <w:t xml:space="preserve">: </w:t>
      </w:r>
      <w:r w:rsidR="0018795C">
        <w:rPr>
          <w:rFonts w:ascii="Arial" w:hAnsi="Arial" w:cs="Arial"/>
          <w:shd w:val="clear" w:color="auto" w:fill="FFFFFF"/>
        </w:rPr>
        <w:t>«</w:t>
      </w:r>
      <w:r w:rsidR="0018795C" w:rsidRPr="0018795C">
        <w:rPr>
          <w:rFonts w:cstheme="minorHAnsi"/>
          <w:i/>
          <w:sz w:val="32"/>
          <w:szCs w:val="32"/>
          <w:shd w:val="clear" w:color="auto" w:fill="FFFFFF"/>
        </w:rPr>
        <w:t xml:space="preserve">Вы никогда не думали, как было бы хорошо начать создание Детского театра с детского возраста? Ведь инстинкт игры с перевоплощением есть у каждого ребёнка. Эта страсть перевоплощаться у многих детей звучит ярко, талантливо, вызывает подчас недоумение даже у нас, профессиональных артистов. Что-то есть в нашей педагогике, что убивает эту детскую смелость инициативы, и потом, </w:t>
      </w:r>
      <w:r w:rsidR="0018795C" w:rsidRPr="0018795C">
        <w:rPr>
          <w:rFonts w:cstheme="minorHAnsi"/>
          <w:i/>
          <w:sz w:val="32"/>
          <w:szCs w:val="32"/>
          <w:shd w:val="clear" w:color="auto" w:fill="FFFFFF"/>
        </w:rPr>
        <w:lastRenderedPageBreak/>
        <w:t>только став взрослыми, некоторые из них начинают искать себя на сцене. А вот если устранить этот разрыв, если объединить талантливых ребят в Детский театр в расцвете их детского творчества и уже с тех пор развивать их естественные стремления — представляете себе, какого праздника творчества можно достигнуть к их зрелым годам, какого единства стремлений!»</w:t>
      </w:r>
      <w:r w:rsidR="006B5BCD">
        <w:rPr>
          <w:rFonts w:cstheme="minorHAnsi"/>
          <w:i/>
          <w:sz w:val="32"/>
          <w:szCs w:val="32"/>
          <w:shd w:val="clear" w:color="auto" w:fill="FFFFFF"/>
        </w:rPr>
        <w:t xml:space="preserve"> </w:t>
      </w:r>
      <w:r w:rsidR="0018795C" w:rsidRPr="0018795C">
        <w:rPr>
          <w:rStyle w:val="a3"/>
          <w:rFonts w:cstheme="minorHAnsi"/>
          <w:sz w:val="24"/>
          <w:szCs w:val="24"/>
          <w:shd w:val="clear" w:color="auto" w:fill="FFFFFF"/>
        </w:rPr>
        <w:t>Н. И. Сац</w:t>
      </w:r>
      <w:r w:rsidR="0018795C" w:rsidRPr="0018795C">
        <w:rPr>
          <w:rFonts w:cstheme="minorHAnsi"/>
          <w:sz w:val="24"/>
          <w:szCs w:val="24"/>
          <w:shd w:val="clear" w:color="auto" w:fill="FFFFFF"/>
        </w:rPr>
        <w:t> «Новеллы моей жизни» (1979 год, страница 382).</w:t>
      </w:r>
      <w:hyperlink r:id="rId4" w:tgtFrame="_blank" w:history="1">
        <w:r w:rsidR="009748EE" w:rsidRPr="00F02D43">
          <w:rPr>
            <w:rFonts w:ascii="Calibri" w:hAnsi="Calibri" w:cs="Calibri"/>
            <w:i/>
            <w:color w:val="0000FF"/>
            <w:sz w:val="32"/>
            <w:szCs w:val="32"/>
          </w:rPr>
          <w:br/>
        </w:r>
      </w:hyperlink>
      <w:r w:rsidRPr="00F02D43">
        <w:rPr>
          <w:rFonts w:ascii="Calibri" w:hAnsi="Calibri" w:cs="Calibri"/>
          <w:sz w:val="32"/>
          <w:szCs w:val="32"/>
        </w:rPr>
        <w:t>Театр-это в</w:t>
      </w:r>
      <w:r>
        <w:rPr>
          <w:rFonts w:ascii="Calibri" w:hAnsi="Calibri" w:cs="Calibri"/>
          <w:sz w:val="32"/>
          <w:szCs w:val="32"/>
        </w:rPr>
        <w:t>олшебство, не оставляющее ни одного ребенка</w:t>
      </w:r>
      <w:r w:rsidRPr="00F02D43">
        <w:rPr>
          <w:rFonts w:ascii="Calibri" w:hAnsi="Calibri" w:cs="Calibri"/>
          <w:sz w:val="32"/>
          <w:szCs w:val="32"/>
        </w:rPr>
        <w:t xml:space="preserve"> равнодушным.</w:t>
      </w:r>
      <w:r>
        <w:rPr>
          <w:rFonts w:ascii="Calibri" w:hAnsi="Calibri" w:cs="Calibri"/>
          <w:sz w:val="32"/>
          <w:szCs w:val="32"/>
        </w:rPr>
        <w:t xml:space="preserve"> Он учит как поступить в той или иной ситуации, наглядно показывает последствия определенных действий. Театральные постановки заставляют </w:t>
      </w:r>
      <w:r w:rsidR="00305771">
        <w:rPr>
          <w:rFonts w:ascii="Calibri" w:hAnsi="Calibri" w:cs="Calibri"/>
          <w:sz w:val="32"/>
          <w:szCs w:val="32"/>
        </w:rPr>
        <w:t>зрителя, да и самого артиста, задуматься</w:t>
      </w:r>
      <w:r>
        <w:rPr>
          <w:rFonts w:ascii="Calibri" w:hAnsi="Calibri" w:cs="Calibri"/>
          <w:sz w:val="32"/>
          <w:szCs w:val="32"/>
        </w:rPr>
        <w:t xml:space="preserve"> об нравственной стороне показываемой ситуации. </w:t>
      </w:r>
    </w:p>
    <w:p w:rsidR="004A766C" w:rsidRDefault="004A766C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Участвуя в театральной деятельности с дошкольного возраста, дети учатся сопереживать, понимать поступки героев, фантазировать, предлагать варианты развития действия. Учатся выражать свои эмоции, управлять ими.</w:t>
      </w:r>
    </w:p>
    <w:p w:rsidR="004A766C" w:rsidRDefault="004A766C">
      <w:pPr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Театр наглядно показывает ребенку всё многообразие и красоту жизни. </w:t>
      </w:r>
      <w:r w:rsidR="00305771">
        <w:rPr>
          <w:rFonts w:ascii="Calibri" w:hAnsi="Calibri" w:cs="Calibri"/>
          <w:sz w:val="32"/>
          <w:szCs w:val="32"/>
        </w:rPr>
        <w:t>Воспитывает желание и дает возможность создавать эту красоту своими руками, получать эстетическое удовольствие от процесса и результата своей деятельности.</w:t>
      </w:r>
    </w:p>
    <w:p w:rsidR="004A766C" w:rsidRDefault="004A766C">
      <w:pPr>
        <w:rPr>
          <w:rFonts w:cstheme="minorHAnsi"/>
          <w:color w:val="333333"/>
          <w:sz w:val="32"/>
          <w:szCs w:val="32"/>
          <w:shd w:val="clear" w:color="auto" w:fill="FFFFFF"/>
        </w:rPr>
      </w:pPr>
      <w:r w:rsidRPr="004A766C">
        <w:rPr>
          <w:rFonts w:cstheme="minorHAnsi"/>
          <w:color w:val="333333"/>
          <w:sz w:val="32"/>
          <w:szCs w:val="32"/>
          <w:shd w:val="clear" w:color="auto" w:fill="FFFFFF"/>
        </w:rPr>
        <w:t xml:space="preserve">Театрализованная деятельность стимулирует активную речь за счёт активизации словарного </w:t>
      </w:r>
      <w:r w:rsidR="00305771" w:rsidRPr="004A766C">
        <w:rPr>
          <w:rFonts w:cstheme="minorHAnsi"/>
          <w:color w:val="333333"/>
          <w:sz w:val="32"/>
          <w:szCs w:val="32"/>
          <w:shd w:val="clear" w:color="auto" w:fill="FFFFFF"/>
        </w:rPr>
        <w:t>запаса,</w:t>
      </w:r>
      <w:r w:rsidR="00305771">
        <w:rPr>
          <w:rFonts w:cstheme="minorHAnsi"/>
          <w:color w:val="333333"/>
          <w:sz w:val="32"/>
          <w:szCs w:val="32"/>
          <w:shd w:val="clear" w:color="auto" w:fill="FFFFFF"/>
        </w:rPr>
        <w:t xml:space="preserve"> способствует пополнению пассивного словаря, </w:t>
      </w:r>
      <w:r w:rsidR="00305771" w:rsidRPr="004A766C">
        <w:rPr>
          <w:rFonts w:cstheme="minorHAnsi"/>
          <w:color w:val="333333"/>
          <w:sz w:val="32"/>
          <w:szCs w:val="32"/>
          <w:shd w:val="clear" w:color="auto" w:fill="FFFFFF"/>
        </w:rPr>
        <w:t>совершенствует</w:t>
      </w:r>
      <w:r w:rsidRPr="004A766C">
        <w:rPr>
          <w:rFonts w:cstheme="minorHAnsi"/>
          <w:color w:val="333333"/>
          <w:sz w:val="32"/>
          <w:szCs w:val="32"/>
          <w:shd w:val="clear" w:color="auto" w:fill="FFFFFF"/>
        </w:rPr>
        <w:t xml:space="preserve"> звуковую культуру речи, её грамматический строй, артикуляционный аппарат.</w:t>
      </w: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 </w:t>
      </w:r>
    </w:p>
    <w:p w:rsidR="000A628F" w:rsidRDefault="000A628F">
      <w:pPr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Виды театра: </w:t>
      </w:r>
    </w:p>
    <w:p w:rsidR="000A628F" w:rsidRDefault="000A628F">
      <w:pPr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- </w:t>
      </w:r>
      <w:r w:rsidRPr="000E5747">
        <w:rPr>
          <w:rFonts w:cstheme="minorHAnsi"/>
          <w:b/>
          <w:color w:val="333333"/>
          <w:sz w:val="32"/>
          <w:szCs w:val="32"/>
          <w:shd w:val="clear" w:color="auto" w:fill="FFFFFF"/>
        </w:rPr>
        <w:t>Настольный театр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 xml:space="preserve"> (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>Макет с декорациями и небольшими фигурками, которые передвигает кукловод.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>)</w:t>
      </w:r>
    </w:p>
    <w:p w:rsidR="000A628F" w:rsidRDefault="000A628F">
      <w:pPr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- </w:t>
      </w:r>
      <w:r w:rsidRPr="000E5747">
        <w:rPr>
          <w:rFonts w:cstheme="minorHAnsi"/>
          <w:b/>
          <w:color w:val="333333"/>
          <w:sz w:val="32"/>
          <w:szCs w:val="32"/>
          <w:shd w:val="clear" w:color="auto" w:fill="FFFFFF"/>
        </w:rPr>
        <w:t>Теневой театр</w:t>
      </w: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 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>(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>Фигурки людей, животных и птиц движутся на ярко освещённом экране.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>)</w:t>
      </w:r>
    </w:p>
    <w:p w:rsidR="000A628F" w:rsidRDefault="000A628F">
      <w:pPr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- </w:t>
      </w:r>
      <w:r w:rsidRPr="000E5747">
        <w:rPr>
          <w:rFonts w:cstheme="minorHAnsi"/>
          <w:b/>
          <w:color w:val="333333"/>
          <w:sz w:val="32"/>
          <w:szCs w:val="32"/>
          <w:shd w:val="clear" w:color="auto" w:fill="FFFFFF"/>
        </w:rPr>
        <w:t>Пальчиковый театр</w:t>
      </w: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 (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>Куклы, надевающиеся на палец, — ребёнок действует за персонажа, изображённого на руке.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>)</w:t>
      </w:r>
    </w:p>
    <w:p w:rsidR="000A628F" w:rsidRDefault="000A628F">
      <w:pPr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lastRenderedPageBreak/>
        <w:t xml:space="preserve">- </w:t>
      </w:r>
      <w:r w:rsidRPr="000E5747">
        <w:rPr>
          <w:rFonts w:cstheme="minorHAnsi"/>
          <w:b/>
          <w:color w:val="333333"/>
          <w:sz w:val="32"/>
          <w:szCs w:val="32"/>
          <w:shd w:val="clear" w:color="auto" w:fill="FFFFFF"/>
        </w:rPr>
        <w:t>Театр на фланелеграфе</w:t>
      </w: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 (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>Исполнение песен, потешек, стихов с одновременным выкладыванием фигурок на фланелеграфе в соответствии с сюжетом.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>)</w:t>
      </w:r>
    </w:p>
    <w:p w:rsidR="000A628F" w:rsidRDefault="000A628F">
      <w:pPr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- </w:t>
      </w:r>
      <w:r w:rsidRPr="000E5747">
        <w:rPr>
          <w:rFonts w:cstheme="minorHAnsi"/>
          <w:b/>
          <w:color w:val="333333"/>
          <w:sz w:val="32"/>
          <w:szCs w:val="32"/>
          <w:shd w:val="clear" w:color="auto" w:fill="FFFFFF"/>
        </w:rPr>
        <w:t>Ролевой театр</w:t>
      </w: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 (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>Дети берут на себя роль выбранного персонажа, с помощью взрослого или самостоятельно разыгрывают стихотворения, загадки, небольшие сказки, инсценируют песни</w:t>
      </w:r>
      <w:r w:rsidRPr="000A628F">
        <w:rPr>
          <w:rFonts w:cstheme="minorHAnsi"/>
          <w:color w:val="333333"/>
          <w:sz w:val="32"/>
          <w:szCs w:val="32"/>
          <w:shd w:val="clear" w:color="auto" w:fill="FFFFFF"/>
        </w:rPr>
        <w:t>)</w:t>
      </w:r>
    </w:p>
    <w:p w:rsidR="009800BC" w:rsidRDefault="00305771">
      <w:pPr>
        <w:rPr>
          <w:rFonts w:cstheme="minorHAnsi"/>
          <w:color w:val="333333"/>
          <w:sz w:val="32"/>
          <w:szCs w:val="32"/>
          <w:shd w:val="clear" w:color="auto" w:fill="FFFFFF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>Все эти виды театра доступны для организации их в условиях детского сада. К театральной деятельности можно привлечь родителей как помощников для изготовления декораций и атрибутов, возможно даже совместного участия в постановках вместе с детьми. Это принесёт детям ещё больше эмоциональной радости и укрепит их эмоциональную связь с родителями, позволит им провести больше времени вместе, занимаясь общим делом.</w:t>
      </w:r>
    </w:p>
    <w:p w:rsidR="00305771" w:rsidRPr="000A628F" w:rsidRDefault="009800BC">
      <w:pPr>
        <w:rPr>
          <w:rFonts w:cstheme="minorHAnsi"/>
          <w:sz w:val="32"/>
          <w:szCs w:val="32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Таким образом театральная деятельность очень важна для дошкольников и является одним из способов воспитания нравственно, эстетически и эмоционально здоровой личности в будущем, что неизменно приведёт к качественному изменению нашего общества.  </w:t>
      </w:r>
      <w:r w:rsidR="00305771">
        <w:rPr>
          <w:rFonts w:cstheme="minorHAnsi"/>
          <w:color w:val="333333"/>
          <w:sz w:val="32"/>
          <w:szCs w:val="32"/>
          <w:shd w:val="clear" w:color="auto" w:fill="FFFFFF"/>
        </w:rPr>
        <w:t xml:space="preserve"> </w:t>
      </w:r>
    </w:p>
    <w:sectPr w:rsidR="00305771" w:rsidRPr="000A6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F35"/>
    <w:rsid w:val="000041D6"/>
    <w:rsid w:val="000A628F"/>
    <w:rsid w:val="000E5747"/>
    <w:rsid w:val="0018795C"/>
    <w:rsid w:val="00305771"/>
    <w:rsid w:val="004A766C"/>
    <w:rsid w:val="00677F35"/>
    <w:rsid w:val="006B5BCD"/>
    <w:rsid w:val="009748EE"/>
    <w:rsid w:val="009800BC"/>
    <w:rsid w:val="00C74AD2"/>
    <w:rsid w:val="00F0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048C"/>
  <w15:chartTrackingRefBased/>
  <w15:docId w15:val="{10C09CBA-A493-42DC-9F54-37F2ABCD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748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all-1152198_4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2026-01-25T08:27:00Z</dcterms:created>
  <dcterms:modified xsi:type="dcterms:W3CDTF">2026-01-25T09:25:00Z</dcterms:modified>
</cp:coreProperties>
</file>