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F56E51" w14:textId="33FD59DA" w:rsidR="000D1AEB" w:rsidRPr="00716753" w:rsidRDefault="007376D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16753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716753">
        <w:rPr>
          <w:rFonts w:ascii="Times New Roman" w:hAnsi="Times New Roman" w:cs="Times New Roman"/>
          <w:b/>
          <w:bCs/>
          <w:sz w:val="24"/>
          <w:szCs w:val="24"/>
        </w:rPr>
        <w:t>Живой урок памяти: как рассказать дошкольникам о блокадном Ленинграде».</w:t>
      </w:r>
    </w:p>
    <w:p w14:paraId="0042F974" w14:textId="16A1E545" w:rsidR="007376D5" w:rsidRDefault="007376D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преддверии Дня полного освобождения Ленинграда от фашистской блокады в нашем саду прошла серия очень важных и трогательных занятий, посвященных этой памятной дате. Перед педагогами стояла сложная задача: как говорить с детьми 5-7 лет о таком тяжелом историческом событии, не травмируя их, но пробуждая чувство сопереживания, гордости и благодарности.</w:t>
      </w:r>
    </w:p>
    <w:p w14:paraId="04ED8C61" w14:textId="352BB3A8" w:rsidR="007376D5" w:rsidRDefault="007376D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Ключевым принципом нашей работы стал акцент на жизни. Стойкости и взаимопомощи людей, а не на ужасах войны. Мы постарались донести до детей главное: город выжил благодаря мужеству своих защитников и жителей, включая таких же детей.</w:t>
      </w:r>
    </w:p>
    <w:p w14:paraId="2CC07108" w14:textId="64FB3938" w:rsidR="007376D5" w:rsidRDefault="007376D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Вот как строились наши занятия:</w:t>
      </w:r>
    </w:p>
    <w:p w14:paraId="67F16315" w14:textId="7C66E7ED" w:rsidR="007376D5" w:rsidRDefault="007376D5" w:rsidP="007376D5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«Символ жизни- блокадный хлеб».</w:t>
      </w:r>
    </w:p>
    <w:p w14:paraId="2E9823DC" w14:textId="71C6F885" w:rsidR="007376D5" w:rsidRDefault="007376D5" w:rsidP="00286570">
      <w:pPr>
        <w:pStyle w:val="a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Центральным элементом беседы стал кусочек черного хлеба весом 125 граммов- дневная норма ребенка в самую тяжелую зиму. Дети не ели ее, а рассматривали, держали в руках. </w:t>
      </w:r>
      <w:r w:rsidR="00286570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равнивали</w:t>
      </w:r>
      <w:r w:rsidR="00286570">
        <w:rPr>
          <w:rFonts w:ascii="Times New Roman" w:hAnsi="Times New Roman" w:cs="Times New Roman"/>
          <w:sz w:val="24"/>
          <w:szCs w:val="24"/>
        </w:rPr>
        <w:t xml:space="preserve"> с современной булкой. Этот наглядный образ помог им понять, что значит «ценность хлеба», «Норма» и «самая большая драгоценность». Мы говорили о том, как берегли каждую крошку, как пекли хлеб из того, что было, и почему его резали на весы.</w:t>
      </w:r>
    </w:p>
    <w:p w14:paraId="0AD266D9" w14:textId="77777777" w:rsidR="00286570" w:rsidRDefault="00286570" w:rsidP="00286570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История одной семьи, история одной девочки.</w:t>
      </w:r>
    </w:p>
    <w:p w14:paraId="70610486" w14:textId="2BFA9E38" w:rsidR="00286570" w:rsidRDefault="00286570" w:rsidP="00286570">
      <w:pPr>
        <w:pStyle w:val="a7"/>
        <w:rPr>
          <w:rFonts w:ascii="Times New Roman" w:hAnsi="Times New Roman" w:cs="Times New Roman"/>
          <w:sz w:val="24"/>
          <w:szCs w:val="24"/>
        </w:rPr>
      </w:pPr>
      <w:r w:rsidRPr="00286570">
        <w:rPr>
          <w:rFonts w:ascii="Times New Roman" w:hAnsi="Times New Roman" w:cs="Times New Roman"/>
          <w:sz w:val="24"/>
          <w:szCs w:val="24"/>
        </w:rPr>
        <w:t>Вместо</w:t>
      </w:r>
      <w:r>
        <w:rPr>
          <w:rFonts w:ascii="Times New Roman" w:hAnsi="Times New Roman" w:cs="Times New Roman"/>
          <w:sz w:val="24"/>
          <w:szCs w:val="24"/>
        </w:rPr>
        <w:t xml:space="preserve"> сухих цифр и фактов мы рассказали историю ленинградской девочки Тани Савичевой, ее большой семьи и ее короткого дневника. Дети слушали, затаив дыхание, когда странички дневника (в виде символических рисунков) по очереди «закрывались». Это помогло осознать потерю не абстрактно, а через призму жизни одного ребенка. Мы сделали вывод: блокада</w:t>
      </w:r>
      <w:proofErr w:type="gramStart"/>
      <w:r>
        <w:rPr>
          <w:rFonts w:ascii="Times New Roman" w:hAnsi="Times New Roman" w:cs="Times New Roman"/>
          <w:sz w:val="24"/>
          <w:szCs w:val="24"/>
        </w:rPr>
        <w:t>-</w:t>
      </w:r>
      <w:r w:rsidR="006A6D4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это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горе, которое коснулось каждой семьи.</w:t>
      </w:r>
    </w:p>
    <w:p w14:paraId="60E191E1" w14:textId="1BCE4848" w:rsidR="00286570" w:rsidRDefault="006A6D45" w:rsidP="006A6D45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6A6D45">
        <w:rPr>
          <w:rFonts w:ascii="Times New Roman" w:hAnsi="Times New Roman" w:cs="Times New Roman"/>
          <w:sz w:val="24"/>
          <w:szCs w:val="24"/>
        </w:rPr>
        <w:t>Светлячки» и заклеенные окна.</w:t>
      </w:r>
    </w:p>
    <w:p w14:paraId="3B0B1345" w14:textId="4944F0CC" w:rsidR="006A6D45" w:rsidRDefault="006A6D45" w:rsidP="006A6D45">
      <w:pPr>
        <w:pStyle w:val="a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Ребята узнали о хитростях, которые помогали людям выживать. Мы выключили свет и поиграли со светящимися в темноте значками («светлячками»), объяснив, что такие значки спасали жизни на темных улицах. Дети сами попробовали крест-накрест заклеить бумагой окно (нарисованное на ватмане), чтобы оно не треснуло от взрывной волны. Через игру они поняли, как люди защищали свой дом.</w:t>
      </w:r>
    </w:p>
    <w:p w14:paraId="67A27107" w14:textId="5089B43C" w:rsidR="006A6D45" w:rsidRDefault="006A6D45" w:rsidP="006A6D45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Подвиг водителей и «Дорога жизни».</w:t>
      </w:r>
    </w:p>
    <w:p w14:paraId="602C22F7" w14:textId="10F06ACA" w:rsidR="006A6D45" w:rsidRPr="006A6D45" w:rsidRDefault="006A6D45" w:rsidP="00A40744">
      <w:pPr>
        <w:pStyle w:val="a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ковре из синей ткани (Ладожское озеро) мы построили «Дорогу жизни» из кубиков. Машины-вездеходы везли по ней мешочки с мукой (символические) в осажденный город, а обратно- кукол, изображавших детей. Эта игра наглядно показала, как город</w:t>
      </w:r>
      <w:r w:rsidR="00A40744">
        <w:rPr>
          <w:rFonts w:ascii="Times New Roman" w:hAnsi="Times New Roman" w:cs="Times New Roman"/>
          <w:sz w:val="24"/>
          <w:szCs w:val="24"/>
        </w:rPr>
        <w:t xml:space="preserve"> получал помощь и как спасали самых маленьких ленинградцев.</w:t>
      </w:r>
    </w:p>
    <w:p w14:paraId="6AF3C5D0" w14:textId="302D33B8" w:rsidR="006A6D45" w:rsidRDefault="00A40744" w:rsidP="00A40744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Творчество как отклик.</w:t>
      </w:r>
    </w:p>
    <w:p w14:paraId="34EBD5D0" w14:textId="2FFECDD3" w:rsidR="00A40744" w:rsidRDefault="00A40744" w:rsidP="00A40744">
      <w:pPr>
        <w:pStyle w:val="a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Итогом наших бесед стала коллективная работа. Дети обводили свои ладошки на бумаге вокруг силуэта кусочка хлеба или рисунка спасительной машины. Эти «ладошки-лучики» стали символом тепла, памяти и защиты. Мы оформили стенгазету «Подвигу твоему, Ленинград!»</w:t>
      </w:r>
    </w:p>
    <w:p w14:paraId="7EBFB754" w14:textId="33AF7CAD" w:rsidR="00A40744" w:rsidRDefault="00A40744" w:rsidP="00A40744">
      <w:pPr>
        <w:pStyle w:val="a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Важный итог:</w:t>
      </w:r>
    </w:p>
    <w:p w14:paraId="5FB949D5" w14:textId="0695C3EE" w:rsidR="00A40744" w:rsidRDefault="00A40744" w:rsidP="00A40744">
      <w:pPr>
        <w:pStyle w:val="a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Мы не ставили целью напугать детей или загрузить их страшными подробностями. Наша задача была посеять в их сердцах семена человечности, уважения к подвигу и простой, но важной мысли: хлеб и мир</w:t>
      </w:r>
      <w:proofErr w:type="gramStart"/>
      <w:r>
        <w:rPr>
          <w:rFonts w:ascii="Times New Roman" w:hAnsi="Times New Roman" w:cs="Times New Roman"/>
          <w:sz w:val="24"/>
          <w:szCs w:val="24"/>
        </w:rPr>
        <w:t>- это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великие ценности, которые нужно </w:t>
      </w:r>
      <w:r w:rsidR="00716753">
        <w:rPr>
          <w:rFonts w:ascii="Times New Roman" w:hAnsi="Times New Roman" w:cs="Times New Roman"/>
          <w:sz w:val="24"/>
          <w:szCs w:val="24"/>
        </w:rPr>
        <w:t>беречь.</w:t>
      </w:r>
    </w:p>
    <w:p w14:paraId="644B7F47" w14:textId="42662A3F" w:rsidR="00716753" w:rsidRDefault="00716753" w:rsidP="00A40744">
      <w:pPr>
        <w:pStyle w:val="a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Реакция детей была искренней: они задавали вопросы, бережно держали «блокадную пайку», тихо говорили «спасибо» после рассказа. Это значит, что ниточка памяти, связывающая поколения, не прервалась. И мы. Взрослые, должны очень бережно передавать ее дальше.</w:t>
      </w:r>
    </w:p>
    <w:p w14:paraId="195C6747" w14:textId="63FF83A4" w:rsidR="00A40744" w:rsidRPr="00A40744" w:rsidRDefault="00A40744" w:rsidP="00A40744">
      <w:pPr>
        <w:ind w:left="360"/>
        <w:rPr>
          <w:rFonts w:ascii="Times New Roman" w:hAnsi="Times New Roman" w:cs="Times New Roman"/>
          <w:sz w:val="24"/>
          <w:szCs w:val="24"/>
        </w:rPr>
      </w:pPr>
    </w:p>
    <w:p w14:paraId="51433A2E" w14:textId="77777777" w:rsidR="00A40744" w:rsidRPr="00A40744" w:rsidRDefault="00A40744" w:rsidP="00A40744">
      <w:pPr>
        <w:rPr>
          <w:rFonts w:ascii="Times New Roman" w:hAnsi="Times New Roman" w:cs="Times New Roman"/>
          <w:sz w:val="24"/>
          <w:szCs w:val="24"/>
        </w:rPr>
      </w:pPr>
    </w:p>
    <w:sectPr w:rsidR="00A40744" w:rsidRPr="00A407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AC64C8"/>
    <w:multiLevelType w:val="hybridMultilevel"/>
    <w:tmpl w:val="95A439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80679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3A49"/>
    <w:rsid w:val="000D1AEB"/>
    <w:rsid w:val="00286570"/>
    <w:rsid w:val="006A6D45"/>
    <w:rsid w:val="00716753"/>
    <w:rsid w:val="007376D5"/>
    <w:rsid w:val="0088247E"/>
    <w:rsid w:val="00953A49"/>
    <w:rsid w:val="00A40744"/>
    <w:rsid w:val="00D05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F7C65"/>
  <w15:chartTrackingRefBased/>
  <w15:docId w15:val="{93C2E5D3-BF58-4116-ABB2-F1243BC68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53A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53A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53A4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53A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53A4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53A4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53A4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53A4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53A4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53A4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53A4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53A4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53A49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53A49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53A4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53A4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53A4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53A4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53A4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53A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53A4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53A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53A4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53A4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53A4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53A49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53A4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53A49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53A4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463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 Григорьева</dc:creator>
  <cp:keywords/>
  <dc:description/>
  <cp:lastModifiedBy>Лариса Григорьева</cp:lastModifiedBy>
  <cp:revision>2</cp:revision>
  <dcterms:created xsi:type="dcterms:W3CDTF">2026-01-24T18:39:00Z</dcterms:created>
  <dcterms:modified xsi:type="dcterms:W3CDTF">2026-01-24T19:24:00Z</dcterms:modified>
</cp:coreProperties>
</file>