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7C49" w:rsidRPr="005211B0" w:rsidRDefault="009F7C49" w:rsidP="009F7C49">
      <w:pPr>
        <w:pStyle w:val="a3"/>
        <w:spacing w:before="0" w:beforeAutospacing="0" w:after="0" w:afterAutospacing="0"/>
        <w:jc w:val="center"/>
        <w:rPr>
          <w:color w:val="000000"/>
          <w:sz w:val="28"/>
        </w:rPr>
      </w:pPr>
      <w:r w:rsidRPr="005211B0">
        <w:rPr>
          <w:rStyle w:val="a4"/>
          <w:color w:val="000000"/>
          <w:sz w:val="28"/>
        </w:rPr>
        <w:t>Технологическая карта учебного занятия</w:t>
      </w:r>
    </w:p>
    <w:p w:rsidR="009F7C49" w:rsidRDefault="009F7C49" w:rsidP="009F7C49">
      <w:pPr>
        <w:pStyle w:val="a3"/>
        <w:spacing w:before="0" w:beforeAutospacing="0" w:after="0" w:afterAutospacing="0"/>
        <w:rPr>
          <w:color w:val="000000"/>
          <w:sz w:val="28"/>
        </w:rPr>
      </w:pPr>
      <w:r w:rsidRPr="005211B0">
        <w:rPr>
          <w:b/>
          <w:color w:val="000000"/>
          <w:sz w:val="28"/>
        </w:rPr>
        <w:t>Ф</w:t>
      </w:r>
      <w:r>
        <w:rPr>
          <w:b/>
          <w:color w:val="000000"/>
          <w:sz w:val="28"/>
        </w:rPr>
        <w:t>.</w:t>
      </w:r>
      <w:r w:rsidRPr="005211B0">
        <w:rPr>
          <w:b/>
          <w:color w:val="000000"/>
          <w:sz w:val="28"/>
        </w:rPr>
        <w:t>И</w:t>
      </w:r>
      <w:r>
        <w:rPr>
          <w:b/>
          <w:color w:val="000000"/>
          <w:sz w:val="28"/>
        </w:rPr>
        <w:t>.</w:t>
      </w:r>
      <w:r w:rsidRPr="005211B0">
        <w:rPr>
          <w:b/>
          <w:color w:val="000000"/>
          <w:sz w:val="28"/>
        </w:rPr>
        <w:t>О</w:t>
      </w:r>
      <w:r>
        <w:rPr>
          <w:b/>
          <w:color w:val="000000"/>
          <w:sz w:val="28"/>
        </w:rPr>
        <w:t>. учителя</w:t>
      </w:r>
      <w:r w:rsidRPr="005211B0">
        <w:rPr>
          <w:b/>
          <w:color w:val="000000"/>
          <w:sz w:val="28"/>
        </w:rPr>
        <w:t>:</w:t>
      </w:r>
      <w:r w:rsidRPr="005211B0">
        <w:rPr>
          <w:color w:val="000000"/>
          <w:sz w:val="28"/>
        </w:rPr>
        <w:t xml:space="preserve"> </w:t>
      </w:r>
      <w:r>
        <w:rPr>
          <w:color w:val="000000"/>
          <w:sz w:val="28"/>
        </w:rPr>
        <w:t>Тимофеева Оксана Анатольевна</w:t>
      </w:r>
    </w:p>
    <w:p w:rsidR="009F7C49" w:rsidRPr="005211B0" w:rsidRDefault="009F7C49" w:rsidP="009F7C49">
      <w:pPr>
        <w:pStyle w:val="a3"/>
        <w:spacing w:before="0" w:beforeAutospacing="0" w:after="0" w:afterAutospacing="0"/>
        <w:rPr>
          <w:color w:val="000000"/>
          <w:sz w:val="28"/>
        </w:rPr>
      </w:pPr>
      <w:r w:rsidRPr="005211B0">
        <w:rPr>
          <w:b/>
          <w:color w:val="000000"/>
          <w:sz w:val="28"/>
        </w:rPr>
        <w:t>Класс:</w:t>
      </w:r>
      <w:r w:rsidRPr="005211B0">
        <w:rPr>
          <w:color w:val="000000"/>
          <w:sz w:val="28"/>
        </w:rPr>
        <w:t xml:space="preserve"> 1 класс</w:t>
      </w:r>
    </w:p>
    <w:p w:rsidR="009F7C49" w:rsidRPr="005211B0" w:rsidRDefault="009F7C49" w:rsidP="009F7C49">
      <w:pPr>
        <w:pStyle w:val="a3"/>
        <w:spacing w:before="0" w:beforeAutospacing="0" w:after="0" w:afterAutospacing="0"/>
        <w:rPr>
          <w:color w:val="000000"/>
          <w:sz w:val="28"/>
        </w:rPr>
      </w:pPr>
      <w:r w:rsidRPr="005211B0">
        <w:rPr>
          <w:b/>
          <w:color w:val="000000"/>
          <w:sz w:val="28"/>
        </w:rPr>
        <w:t>Предмет:</w:t>
      </w:r>
      <w:r>
        <w:rPr>
          <w:color w:val="000000"/>
          <w:sz w:val="28"/>
        </w:rPr>
        <w:t xml:space="preserve"> Литературное чтение (</w:t>
      </w:r>
      <w:r w:rsidRPr="005211B0">
        <w:rPr>
          <w:color w:val="000000"/>
          <w:sz w:val="28"/>
        </w:rPr>
        <w:t>обучение грамоте)</w:t>
      </w:r>
    </w:p>
    <w:p w:rsidR="009F7C49" w:rsidRPr="005211B0" w:rsidRDefault="009F7C49" w:rsidP="009F7C49">
      <w:pPr>
        <w:pStyle w:val="a3"/>
        <w:spacing w:before="0" w:beforeAutospacing="0" w:after="0" w:afterAutospacing="0"/>
        <w:rPr>
          <w:color w:val="000000"/>
          <w:sz w:val="28"/>
        </w:rPr>
      </w:pPr>
      <w:r w:rsidRPr="005211B0">
        <w:rPr>
          <w:b/>
          <w:color w:val="000000"/>
          <w:sz w:val="28"/>
        </w:rPr>
        <w:t>Тема урока согласно учебно-тематическому плану рабочей программы:</w:t>
      </w:r>
      <w:r>
        <w:rPr>
          <w:b/>
          <w:color w:val="000000"/>
          <w:sz w:val="28"/>
        </w:rPr>
        <w:t xml:space="preserve"> </w:t>
      </w:r>
      <w:r>
        <w:rPr>
          <w:color w:val="000000"/>
          <w:sz w:val="28"/>
        </w:rPr>
        <w:t xml:space="preserve">«Буква  Я  после согласных как </w:t>
      </w:r>
      <w:r w:rsidRPr="005211B0">
        <w:rPr>
          <w:color w:val="000000"/>
          <w:sz w:val="28"/>
        </w:rPr>
        <w:t xml:space="preserve"> показатель</w:t>
      </w:r>
      <w:r>
        <w:rPr>
          <w:color w:val="000000"/>
          <w:sz w:val="28"/>
        </w:rPr>
        <w:t xml:space="preserve"> их</w:t>
      </w:r>
      <w:r w:rsidRPr="005211B0">
        <w:rPr>
          <w:color w:val="000000"/>
          <w:sz w:val="28"/>
        </w:rPr>
        <w:t xml:space="preserve"> мягкости»</w:t>
      </w:r>
    </w:p>
    <w:p w:rsidR="009F7C49" w:rsidRPr="005211B0" w:rsidRDefault="009F7C49" w:rsidP="009F7C49">
      <w:pPr>
        <w:pStyle w:val="a3"/>
        <w:spacing w:before="0" w:beforeAutospacing="0" w:after="0" w:afterAutospacing="0"/>
        <w:rPr>
          <w:color w:val="000000"/>
          <w:sz w:val="28"/>
        </w:rPr>
      </w:pPr>
      <w:r w:rsidRPr="005211B0">
        <w:rPr>
          <w:b/>
          <w:color w:val="000000"/>
          <w:sz w:val="28"/>
        </w:rPr>
        <w:t>Тип урока:</w:t>
      </w:r>
      <w:r w:rsidRPr="005211B0">
        <w:rPr>
          <w:color w:val="000000"/>
          <w:sz w:val="28"/>
        </w:rPr>
        <w:t xml:space="preserve"> урок открытия новых знаний</w:t>
      </w:r>
    </w:p>
    <w:p w:rsidR="009F7C49" w:rsidRPr="005211B0" w:rsidRDefault="009F7C49" w:rsidP="009F7C49">
      <w:pPr>
        <w:pStyle w:val="a3"/>
        <w:tabs>
          <w:tab w:val="left" w:pos="0"/>
          <w:tab w:val="left" w:pos="142"/>
        </w:tabs>
        <w:spacing w:before="0" w:beforeAutospacing="0" w:after="0" w:afterAutospacing="0"/>
        <w:rPr>
          <w:b/>
          <w:color w:val="000000"/>
          <w:sz w:val="28"/>
        </w:rPr>
      </w:pPr>
      <w:r w:rsidRPr="005211B0">
        <w:rPr>
          <w:b/>
          <w:color w:val="000000"/>
          <w:sz w:val="28"/>
        </w:rPr>
        <w:t>Планируемые результаты (предметные, метапредметные, личностные).</w:t>
      </w:r>
    </w:p>
    <w:p w:rsidR="009F7C49" w:rsidRPr="00B037B4" w:rsidRDefault="009F7C49" w:rsidP="009F7C49">
      <w:pPr>
        <w:pStyle w:val="a3"/>
        <w:tabs>
          <w:tab w:val="left" w:pos="0"/>
          <w:tab w:val="left" w:pos="142"/>
        </w:tabs>
        <w:spacing w:before="0" w:beforeAutospacing="0" w:after="0" w:afterAutospacing="0"/>
        <w:jc w:val="both"/>
        <w:rPr>
          <w:i/>
          <w:color w:val="000000"/>
          <w:sz w:val="32"/>
          <w:szCs w:val="28"/>
        </w:rPr>
      </w:pPr>
      <w:r w:rsidRPr="00B037B4">
        <w:rPr>
          <w:i/>
          <w:color w:val="000000"/>
          <w:sz w:val="28"/>
        </w:rPr>
        <w:t>Предметные:</w:t>
      </w:r>
      <w:r w:rsidRPr="00B037B4">
        <w:rPr>
          <w:i/>
          <w:color w:val="000000"/>
          <w:sz w:val="32"/>
          <w:szCs w:val="28"/>
        </w:rPr>
        <w:t xml:space="preserve"> </w:t>
      </w:r>
    </w:p>
    <w:p w:rsidR="009F7C49" w:rsidRPr="00FC4E3B" w:rsidRDefault="009F7C49" w:rsidP="009F7C49">
      <w:pPr>
        <w:pStyle w:val="a3"/>
        <w:numPr>
          <w:ilvl w:val="0"/>
          <w:numId w:val="1"/>
        </w:numPr>
        <w:tabs>
          <w:tab w:val="left" w:pos="142"/>
          <w:tab w:val="left" w:pos="284"/>
          <w:tab w:val="left" w:pos="993"/>
        </w:tabs>
        <w:spacing w:before="0" w:beforeAutospacing="0" w:after="0" w:afterAutospacing="0"/>
        <w:ind w:left="567" w:firstLine="0"/>
        <w:jc w:val="both"/>
        <w:rPr>
          <w:color w:val="000000"/>
          <w:sz w:val="28"/>
          <w:szCs w:val="28"/>
        </w:rPr>
      </w:pPr>
      <w:r w:rsidRPr="00F54843">
        <w:rPr>
          <w:sz w:val="28"/>
        </w:rPr>
        <w:t xml:space="preserve">Создать условия </w:t>
      </w:r>
      <w:r w:rsidRPr="00FC4E3B">
        <w:rPr>
          <w:color w:val="000000"/>
          <w:sz w:val="28"/>
          <w:szCs w:val="28"/>
        </w:rPr>
        <w:t>д</w:t>
      </w:r>
      <w:r>
        <w:rPr>
          <w:color w:val="000000"/>
          <w:sz w:val="28"/>
          <w:szCs w:val="28"/>
        </w:rPr>
        <w:t>ля знакомства с функциями  буквы Я,</w:t>
      </w:r>
      <w:r w:rsidRPr="00F54843">
        <w:rPr>
          <w:sz w:val="28"/>
        </w:rPr>
        <w:t xml:space="preserve"> для</w:t>
      </w:r>
      <w:r>
        <w:rPr>
          <w:color w:val="000000"/>
          <w:sz w:val="28"/>
          <w:szCs w:val="28"/>
        </w:rPr>
        <w:t xml:space="preserve"> </w:t>
      </w:r>
      <w:r w:rsidRPr="00F54843">
        <w:rPr>
          <w:sz w:val="28"/>
        </w:rPr>
        <w:t xml:space="preserve">овладения </w:t>
      </w:r>
      <w:r w:rsidRPr="00FC4E3B">
        <w:rPr>
          <w:color w:val="000000"/>
          <w:sz w:val="28"/>
          <w:szCs w:val="28"/>
        </w:rPr>
        <w:t>опорны</w:t>
      </w:r>
      <w:r>
        <w:rPr>
          <w:color w:val="000000"/>
          <w:sz w:val="28"/>
          <w:szCs w:val="28"/>
        </w:rPr>
        <w:t>ми</w:t>
      </w:r>
      <w:r w:rsidRPr="00EF4E83">
        <w:t xml:space="preserve"> </w:t>
      </w:r>
      <w:r w:rsidRPr="00F54843">
        <w:rPr>
          <w:sz w:val="28"/>
        </w:rPr>
        <w:t>знаниями об обозначении мягкости согласных звуков буквой я;</w:t>
      </w:r>
      <w:r>
        <w:rPr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объяснять функцию буквы «я</w:t>
      </w:r>
      <w:r w:rsidRPr="00FC4E3B">
        <w:rPr>
          <w:sz w:val="28"/>
          <w:szCs w:val="28"/>
        </w:rPr>
        <w:t>», обозначать два</w:t>
      </w:r>
      <w:r>
        <w:rPr>
          <w:sz w:val="28"/>
          <w:szCs w:val="28"/>
        </w:rPr>
        <w:t xml:space="preserve"> звука [й’а</w:t>
      </w:r>
      <w:r w:rsidRPr="00FC4E3B">
        <w:rPr>
          <w:sz w:val="28"/>
          <w:szCs w:val="28"/>
        </w:rPr>
        <w:t>] в начале слова и после гласных звуков в середине и на конце слова</w:t>
      </w:r>
      <w:r w:rsidRPr="00FC4E3B">
        <w:rPr>
          <w:color w:val="000000"/>
          <w:sz w:val="28"/>
          <w:szCs w:val="28"/>
        </w:rPr>
        <w:t>;</w:t>
      </w:r>
    </w:p>
    <w:p w:rsidR="009F7C49" w:rsidRPr="00FC4E3B" w:rsidRDefault="009F7C49" w:rsidP="009F7C49">
      <w:pPr>
        <w:pStyle w:val="a3"/>
        <w:numPr>
          <w:ilvl w:val="0"/>
          <w:numId w:val="1"/>
        </w:numPr>
        <w:tabs>
          <w:tab w:val="left" w:pos="142"/>
          <w:tab w:val="left" w:pos="284"/>
          <w:tab w:val="left" w:pos="993"/>
        </w:tabs>
        <w:spacing w:before="0" w:beforeAutospacing="0" w:after="0" w:afterAutospacing="0"/>
        <w:ind w:left="567" w:firstLine="0"/>
        <w:jc w:val="both"/>
        <w:rPr>
          <w:color w:val="000000"/>
          <w:sz w:val="28"/>
          <w:szCs w:val="28"/>
        </w:rPr>
      </w:pPr>
      <w:r w:rsidRPr="00FC4E3B">
        <w:rPr>
          <w:color w:val="000000"/>
          <w:sz w:val="28"/>
          <w:szCs w:val="28"/>
        </w:rPr>
        <w:t>Уметь сравнивать звучание мягких и твердых согласных звуков, производить выборочный звуко</w:t>
      </w:r>
      <w:r>
        <w:rPr>
          <w:color w:val="000000"/>
          <w:sz w:val="28"/>
          <w:szCs w:val="28"/>
        </w:rPr>
        <w:t xml:space="preserve"> - </w:t>
      </w:r>
      <w:r w:rsidRPr="00FC4E3B">
        <w:rPr>
          <w:color w:val="000000"/>
          <w:sz w:val="28"/>
          <w:szCs w:val="28"/>
        </w:rPr>
        <w:t>буквенный анализ слов,</w:t>
      </w:r>
      <w:r w:rsidRPr="00FC4E3B">
        <w:rPr>
          <w:sz w:val="28"/>
          <w:szCs w:val="28"/>
        </w:rPr>
        <w:t xml:space="preserve"> соотносить звук и букву, выделять звуки из слова</w:t>
      </w:r>
      <w:r w:rsidRPr="00FC4E3B">
        <w:rPr>
          <w:color w:val="000000"/>
          <w:sz w:val="28"/>
          <w:szCs w:val="28"/>
        </w:rPr>
        <w:t>;</w:t>
      </w:r>
    </w:p>
    <w:p w:rsidR="009F7C49" w:rsidRPr="00FC4E3B" w:rsidRDefault="009F7C49" w:rsidP="009F7C49">
      <w:pPr>
        <w:pStyle w:val="a3"/>
        <w:numPr>
          <w:ilvl w:val="0"/>
          <w:numId w:val="1"/>
        </w:numPr>
        <w:tabs>
          <w:tab w:val="left" w:pos="142"/>
          <w:tab w:val="left" w:pos="284"/>
          <w:tab w:val="left" w:pos="993"/>
        </w:tabs>
        <w:spacing w:before="0" w:beforeAutospacing="0" w:after="0" w:afterAutospacing="0"/>
        <w:ind w:left="567" w:firstLine="0"/>
        <w:jc w:val="both"/>
        <w:rPr>
          <w:color w:val="000000"/>
          <w:sz w:val="28"/>
          <w:szCs w:val="28"/>
        </w:rPr>
      </w:pPr>
      <w:r w:rsidRPr="00FC4E3B">
        <w:rPr>
          <w:color w:val="000000"/>
          <w:sz w:val="28"/>
          <w:szCs w:val="28"/>
        </w:rPr>
        <w:t xml:space="preserve">Знать какие звуки обозначает буква </w:t>
      </w:r>
      <w:r>
        <w:rPr>
          <w:color w:val="000000"/>
          <w:sz w:val="28"/>
          <w:szCs w:val="28"/>
        </w:rPr>
        <w:t>Я</w:t>
      </w:r>
      <w:r w:rsidRPr="00FC4E3B">
        <w:rPr>
          <w:color w:val="000000"/>
          <w:sz w:val="28"/>
          <w:szCs w:val="28"/>
        </w:rPr>
        <w:t xml:space="preserve">, находить ее в словах, определять ударный слог, давать характеристику звуку, составлять </w:t>
      </w:r>
      <w:r>
        <w:rPr>
          <w:color w:val="000000"/>
          <w:sz w:val="28"/>
          <w:szCs w:val="28"/>
        </w:rPr>
        <w:t xml:space="preserve">слова </w:t>
      </w:r>
      <w:r w:rsidRPr="00FC4E3B">
        <w:rPr>
          <w:color w:val="000000"/>
          <w:sz w:val="28"/>
          <w:szCs w:val="28"/>
        </w:rPr>
        <w:t xml:space="preserve">по заданной схеме. </w:t>
      </w:r>
    </w:p>
    <w:p w:rsidR="009F7C49" w:rsidRPr="00FC4E3B" w:rsidRDefault="009F7C49" w:rsidP="009F7C49">
      <w:pPr>
        <w:tabs>
          <w:tab w:val="left" w:pos="0"/>
          <w:tab w:val="left" w:pos="142"/>
        </w:tabs>
        <w:spacing w:after="0" w:line="240" w:lineRule="auto"/>
        <w:rPr>
          <w:rFonts w:ascii="Arial" w:hAnsi="Arial" w:cs="Arial"/>
          <w:color w:val="000000"/>
          <w:sz w:val="28"/>
          <w:szCs w:val="28"/>
        </w:rPr>
      </w:pPr>
      <w:r w:rsidRPr="00FC4E3B">
        <w:rPr>
          <w:rFonts w:ascii="Times New Roman" w:hAnsi="Times New Roman"/>
          <w:i/>
          <w:sz w:val="28"/>
          <w:szCs w:val="28"/>
        </w:rPr>
        <w:t>Метапредметные:</w:t>
      </w:r>
      <w:r w:rsidRPr="00FC4E3B">
        <w:rPr>
          <w:rFonts w:ascii="Arial" w:hAnsi="Arial" w:cs="Arial"/>
          <w:color w:val="000000"/>
          <w:sz w:val="28"/>
          <w:szCs w:val="28"/>
        </w:rPr>
        <w:t xml:space="preserve"> </w:t>
      </w:r>
    </w:p>
    <w:p w:rsidR="009F7C49" w:rsidRPr="00FC4E3B" w:rsidRDefault="009F7C49" w:rsidP="009F7C49">
      <w:pPr>
        <w:pStyle w:val="a5"/>
        <w:numPr>
          <w:ilvl w:val="0"/>
          <w:numId w:val="3"/>
        </w:numPr>
        <w:tabs>
          <w:tab w:val="left" w:pos="142"/>
          <w:tab w:val="left" w:pos="284"/>
          <w:tab w:val="left" w:pos="426"/>
          <w:tab w:val="left" w:pos="851"/>
        </w:tabs>
        <w:spacing w:after="0" w:line="240" w:lineRule="auto"/>
        <w:ind w:left="567" w:firstLine="0"/>
        <w:jc w:val="both"/>
        <w:rPr>
          <w:rFonts w:ascii="Arial" w:hAnsi="Arial" w:cs="Arial"/>
          <w:color w:val="000000"/>
          <w:sz w:val="28"/>
          <w:szCs w:val="28"/>
        </w:rPr>
      </w:pPr>
      <w:r w:rsidRPr="00FC4E3B">
        <w:rPr>
          <w:rFonts w:ascii="Times New Roman" w:hAnsi="Times New Roman"/>
          <w:color w:val="000000"/>
          <w:sz w:val="28"/>
          <w:szCs w:val="28"/>
        </w:rPr>
        <w:t>Умение младшего школьника оценивать свою учебную деятельность в  чтении и написании слогов и слов с буквой</w:t>
      </w:r>
      <w:r>
        <w:rPr>
          <w:rFonts w:ascii="Times New Roman" w:hAnsi="Times New Roman"/>
          <w:color w:val="000000"/>
          <w:sz w:val="28"/>
          <w:szCs w:val="28"/>
        </w:rPr>
        <w:t xml:space="preserve"> Я</w:t>
      </w:r>
      <w:r w:rsidRPr="00FC4E3B">
        <w:rPr>
          <w:rFonts w:ascii="Times New Roman" w:hAnsi="Times New Roman"/>
          <w:color w:val="000000"/>
          <w:sz w:val="28"/>
          <w:szCs w:val="28"/>
        </w:rPr>
        <w:t>;</w:t>
      </w:r>
    </w:p>
    <w:p w:rsidR="009F7C49" w:rsidRPr="00FC4E3B" w:rsidRDefault="009F7C49" w:rsidP="009F7C49">
      <w:pPr>
        <w:pStyle w:val="a5"/>
        <w:numPr>
          <w:ilvl w:val="0"/>
          <w:numId w:val="3"/>
        </w:numPr>
        <w:tabs>
          <w:tab w:val="left" w:pos="142"/>
          <w:tab w:val="left" w:pos="284"/>
          <w:tab w:val="left" w:pos="426"/>
          <w:tab w:val="left" w:pos="851"/>
        </w:tabs>
        <w:spacing w:after="0" w:line="240" w:lineRule="auto"/>
        <w:ind w:left="567" w:firstLine="0"/>
        <w:jc w:val="both"/>
        <w:rPr>
          <w:rFonts w:ascii="Arial" w:hAnsi="Arial" w:cs="Arial"/>
          <w:color w:val="000000"/>
          <w:sz w:val="28"/>
          <w:szCs w:val="28"/>
        </w:rPr>
      </w:pPr>
      <w:r w:rsidRPr="00FC4E3B">
        <w:rPr>
          <w:rFonts w:ascii="Times New Roman" w:eastAsia="PragmaticaC" w:hAnsi="Times New Roman"/>
          <w:sz w:val="28"/>
          <w:szCs w:val="28"/>
        </w:rPr>
        <w:t>Формирование  первоначальных представлений об основных единицах языка (звук, слово, словосочетание, предложение, текст)</w:t>
      </w:r>
      <w:r w:rsidRPr="00FC4E3B">
        <w:rPr>
          <w:rFonts w:ascii="Times New Roman" w:hAnsi="Times New Roman"/>
          <w:sz w:val="28"/>
          <w:szCs w:val="28"/>
        </w:rPr>
        <w:t xml:space="preserve"> на основе способа обозначения мягкости сог</w:t>
      </w:r>
      <w:r>
        <w:rPr>
          <w:rFonts w:ascii="Times New Roman" w:hAnsi="Times New Roman"/>
          <w:sz w:val="28"/>
          <w:szCs w:val="28"/>
        </w:rPr>
        <w:t>ласных звуков с помощью буквы «я</w:t>
      </w:r>
      <w:r w:rsidRPr="00FC4E3B">
        <w:rPr>
          <w:rFonts w:ascii="Times New Roman" w:hAnsi="Times New Roman"/>
          <w:sz w:val="28"/>
          <w:szCs w:val="28"/>
        </w:rPr>
        <w:t>»;</w:t>
      </w:r>
    </w:p>
    <w:p w:rsidR="009F7C49" w:rsidRPr="0060367E" w:rsidRDefault="009F7C49" w:rsidP="009F7C49">
      <w:pPr>
        <w:pStyle w:val="a5"/>
        <w:numPr>
          <w:ilvl w:val="0"/>
          <w:numId w:val="3"/>
        </w:numPr>
        <w:tabs>
          <w:tab w:val="left" w:pos="142"/>
          <w:tab w:val="left" w:pos="284"/>
          <w:tab w:val="left" w:pos="426"/>
          <w:tab w:val="left" w:pos="851"/>
        </w:tabs>
        <w:spacing w:after="0" w:line="240" w:lineRule="auto"/>
        <w:ind w:left="567" w:firstLine="0"/>
        <w:jc w:val="both"/>
        <w:rPr>
          <w:rFonts w:ascii="Arial" w:hAnsi="Arial" w:cs="Arial"/>
          <w:color w:val="000000"/>
          <w:sz w:val="32"/>
          <w:szCs w:val="28"/>
        </w:rPr>
      </w:pPr>
      <w:r w:rsidRPr="00FC4E3B">
        <w:rPr>
          <w:rFonts w:ascii="Times New Roman" w:hAnsi="Times New Roman"/>
          <w:color w:val="000000"/>
          <w:sz w:val="28"/>
          <w:szCs w:val="28"/>
        </w:rPr>
        <w:t xml:space="preserve">Использование </w:t>
      </w:r>
      <w:r>
        <w:rPr>
          <w:rFonts w:ascii="Times New Roman" w:hAnsi="Times New Roman"/>
          <w:sz w:val="28"/>
          <w:szCs w:val="24"/>
        </w:rPr>
        <w:t xml:space="preserve">приѐмов анализа, сравнения, </w:t>
      </w:r>
      <w:r w:rsidRPr="00DB0996">
        <w:rPr>
          <w:rFonts w:ascii="Times New Roman" w:hAnsi="Times New Roman"/>
          <w:sz w:val="28"/>
          <w:szCs w:val="24"/>
        </w:rPr>
        <w:t xml:space="preserve">наблюдения, </w:t>
      </w:r>
      <w:r>
        <w:rPr>
          <w:rFonts w:ascii="Times New Roman" w:eastAsia="PragmaticaC" w:hAnsi="Times New Roman"/>
          <w:sz w:val="28"/>
          <w:szCs w:val="28"/>
        </w:rPr>
        <w:t xml:space="preserve">позволяющие </w:t>
      </w:r>
      <w:r w:rsidRPr="00FC4E3B">
        <w:rPr>
          <w:rFonts w:ascii="Times New Roman" w:eastAsia="PragmaticaC" w:hAnsi="Times New Roman"/>
          <w:sz w:val="28"/>
          <w:szCs w:val="28"/>
        </w:rPr>
        <w:t xml:space="preserve"> формировать и совершенствовать </w:t>
      </w:r>
      <w:r w:rsidRPr="00EF4E8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фонематический</w:t>
      </w:r>
      <w:r w:rsidRPr="00DB0996">
        <w:rPr>
          <w:rFonts w:ascii="Times New Roman" w:hAnsi="Times New Roman"/>
          <w:sz w:val="28"/>
          <w:szCs w:val="24"/>
        </w:rPr>
        <w:t xml:space="preserve"> слух</w:t>
      </w:r>
      <w:r w:rsidRPr="00EF4E83">
        <w:rPr>
          <w:rFonts w:ascii="Times New Roman" w:hAnsi="Times New Roman"/>
          <w:sz w:val="24"/>
          <w:szCs w:val="24"/>
        </w:rPr>
        <w:t xml:space="preserve">; </w:t>
      </w:r>
      <w:r w:rsidRPr="0060367E">
        <w:rPr>
          <w:rFonts w:ascii="Times New Roman" w:hAnsi="Times New Roman"/>
          <w:sz w:val="28"/>
          <w:szCs w:val="24"/>
        </w:rPr>
        <w:t>проводить классификацию, указывая на основани</w:t>
      </w:r>
      <w:r>
        <w:rPr>
          <w:rFonts w:ascii="Times New Roman" w:hAnsi="Times New Roman"/>
          <w:sz w:val="28"/>
          <w:szCs w:val="24"/>
        </w:rPr>
        <w:t>и</w:t>
      </w:r>
      <w:r w:rsidRPr="0060367E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 xml:space="preserve"> </w:t>
      </w:r>
      <w:r w:rsidRPr="0060367E">
        <w:rPr>
          <w:rFonts w:ascii="Times New Roman" w:hAnsi="Times New Roman"/>
          <w:sz w:val="28"/>
          <w:szCs w:val="24"/>
        </w:rPr>
        <w:t>классификации;</w:t>
      </w:r>
    </w:p>
    <w:p w:rsidR="009F7C49" w:rsidRPr="005211B0" w:rsidRDefault="009F7C49" w:rsidP="009F7C49">
      <w:pPr>
        <w:pStyle w:val="tabltext"/>
        <w:tabs>
          <w:tab w:val="left" w:pos="0"/>
          <w:tab w:val="left" w:pos="142"/>
        </w:tabs>
        <w:spacing w:line="240" w:lineRule="auto"/>
        <w:jc w:val="both"/>
        <w:rPr>
          <w:rFonts w:ascii="Times New Roman" w:eastAsia="Times New Roman" w:cs="Times New Roman"/>
          <w:i/>
          <w:sz w:val="28"/>
          <w:szCs w:val="28"/>
        </w:rPr>
      </w:pPr>
      <w:r w:rsidRPr="00FC4E3B">
        <w:rPr>
          <w:rFonts w:ascii="Times New Roman" w:eastAsia="Times New Roman" w:cs="Times New Roman"/>
          <w:i/>
          <w:sz w:val="28"/>
          <w:szCs w:val="28"/>
        </w:rPr>
        <w:t>Личностные:</w:t>
      </w:r>
    </w:p>
    <w:p w:rsidR="009F7C49" w:rsidRPr="0060367E" w:rsidRDefault="009F7C49" w:rsidP="009F7C49">
      <w:pPr>
        <w:pStyle w:val="a5"/>
        <w:numPr>
          <w:ilvl w:val="0"/>
          <w:numId w:val="2"/>
        </w:numPr>
        <w:tabs>
          <w:tab w:val="left" w:pos="142"/>
          <w:tab w:val="left" w:pos="284"/>
          <w:tab w:val="left" w:pos="85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 w:rsidRPr="0060367E">
        <w:rPr>
          <w:rFonts w:ascii="Times New Roman" w:hAnsi="Times New Roman"/>
          <w:sz w:val="28"/>
          <w:szCs w:val="24"/>
        </w:rPr>
        <w:t>Умение  устанавливать связь между целью учебной деятельности и ее мотивом</w:t>
      </w:r>
      <w:r w:rsidRPr="0060367E">
        <w:rPr>
          <w:rFonts w:ascii="Times New Roman" w:hAnsi="Times New Roman"/>
          <w:sz w:val="24"/>
          <w:szCs w:val="24"/>
        </w:rPr>
        <w:t xml:space="preserve">, </w:t>
      </w:r>
      <w:r w:rsidRPr="0060367E">
        <w:rPr>
          <w:rFonts w:ascii="Times New Roman" w:hAnsi="Times New Roman"/>
          <w:sz w:val="28"/>
          <w:szCs w:val="28"/>
        </w:rPr>
        <w:t xml:space="preserve">сознание собственных мотивов учебной деятельности и личностного смысла учения, на каждом этапе урока выполняя </w:t>
      </w:r>
      <w:r>
        <w:rPr>
          <w:rFonts w:ascii="Times New Roman" w:hAnsi="Times New Roman"/>
          <w:sz w:val="28"/>
          <w:szCs w:val="28"/>
        </w:rPr>
        <w:t>учебные действия;</w:t>
      </w:r>
    </w:p>
    <w:p w:rsidR="009F7C49" w:rsidRPr="0060367E" w:rsidRDefault="009F7C49" w:rsidP="009F7C49">
      <w:pPr>
        <w:pStyle w:val="a5"/>
        <w:numPr>
          <w:ilvl w:val="0"/>
          <w:numId w:val="2"/>
        </w:numPr>
        <w:tabs>
          <w:tab w:val="left" w:pos="142"/>
          <w:tab w:val="left" w:pos="284"/>
          <w:tab w:val="left" w:pos="851"/>
        </w:tabs>
        <w:spacing w:after="0" w:line="240" w:lineRule="auto"/>
        <w:ind w:left="567" w:firstLine="0"/>
        <w:jc w:val="both"/>
        <w:rPr>
          <w:rFonts w:ascii="Times New Roman" w:hAnsi="Times New Roman"/>
          <w:sz w:val="28"/>
          <w:szCs w:val="24"/>
        </w:rPr>
      </w:pPr>
      <w:r w:rsidRPr="0060367E">
        <w:rPr>
          <w:rFonts w:ascii="Times New Roman" w:hAnsi="Times New Roman"/>
          <w:sz w:val="28"/>
          <w:szCs w:val="28"/>
        </w:rPr>
        <w:t xml:space="preserve">Умение определять и формулировать цель и проблемную ситуацию на уроке с помощью учителя,  проговаривать последовательность действий </w:t>
      </w:r>
      <w:r>
        <w:rPr>
          <w:rFonts w:ascii="Times New Roman" w:hAnsi="Times New Roman"/>
          <w:sz w:val="28"/>
          <w:szCs w:val="28"/>
        </w:rPr>
        <w:t>при выполнении заданий;</w:t>
      </w:r>
    </w:p>
    <w:p w:rsidR="009F7C49" w:rsidRPr="0060367E" w:rsidRDefault="009F7C49" w:rsidP="009F7C49">
      <w:pPr>
        <w:pStyle w:val="a5"/>
        <w:numPr>
          <w:ilvl w:val="0"/>
          <w:numId w:val="2"/>
        </w:numPr>
        <w:tabs>
          <w:tab w:val="left" w:pos="142"/>
          <w:tab w:val="left" w:pos="284"/>
          <w:tab w:val="left" w:pos="851"/>
        </w:tabs>
        <w:spacing w:after="0" w:line="240" w:lineRule="auto"/>
        <w:ind w:left="567" w:firstLine="0"/>
        <w:jc w:val="both"/>
        <w:rPr>
          <w:rFonts w:ascii="Times New Roman" w:hAnsi="Times New Roman"/>
          <w:sz w:val="28"/>
          <w:szCs w:val="24"/>
        </w:rPr>
      </w:pPr>
      <w:r w:rsidRPr="0060367E">
        <w:rPr>
          <w:rFonts w:ascii="Times New Roman" w:hAnsi="Times New Roman"/>
          <w:sz w:val="28"/>
          <w:szCs w:val="28"/>
        </w:rPr>
        <w:lastRenderedPageBreak/>
        <w:t xml:space="preserve">Умение </w:t>
      </w:r>
      <w:r w:rsidRPr="0060367E">
        <w:rPr>
          <w:rFonts w:ascii="Times New Roman" w:hAnsi="Times New Roman"/>
          <w:sz w:val="24"/>
          <w:szCs w:val="24"/>
        </w:rPr>
        <w:t xml:space="preserve"> </w:t>
      </w:r>
      <w:r w:rsidRPr="0060367E">
        <w:rPr>
          <w:rFonts w:ascii="Times New Roman" w:hAnsi="Times New Roman"/>
          <w:sz w:val="28"/>
          <w:szCs w:val="24"/>
        </w:rPr>
        <w:t>определять общие для всех правила поведения, правила работы в группах; устанавливать связь между целью деятельности и ее результатом.</w:t>
      </w:r>
    </w:p>
    <w:p w:rsidR="009F7C49" w:rsidRPr="00FC4E3B" w:rsidRDefault="009F7C49" w:rsidP="009F7C49">
      <w:pPr>
        <w:pStyle w:val="a5"/>
        <w:numPr>
          <w:ilvl w:val="0"/>
          <w:numId w:val="2"/>
        </w:numPr>
        <w:tabs>
          <w:tab w:val="left" w:pos="142"/>
          <w:tab w:val="left" w:pos="284"/>
          <w:tab w:val="left" w:pos="851"/>
        </w:tabs>
        <w:spacing w:after="0" w:line="24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 w:rsidRPr="00FC4E3B">
        <w:rPr>
          <w:rFonts w:ascii="Times New Roman" w:hAnsi="Times New Roman"/>
          <w:color w:val="000000"/>
          <w:sz w:val="28"/>
          <w:szCs w:val="28"/>
        </w:rPr>
        <w:t xml:space="preserve">Совершенствовать навыки чтения </w:t>
      </w:r>
      <w:r w:rsidRPr="00FC4E3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сознательного, выразительного, беглого чтения в развитии фонематического слуха,</w:t>
      </w:r>
      <w:r w:rsidRPr="00FC4E3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C4E3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логического мышления</w:t>
      </w:r>
      <w:r w:rsidRPr="00FC4E3B">
        <w:rPr>
          <w:color w:val="000000"/>
          <w:sz w:val="28"/>
          <w:szCs w:val="28"/>
          <w:shd w:val="clear" w:color="auto" w:fill="FFFFFF"/>
        </w:rPr>
        <w:t>.</w:t>
      </w:r>
    </w:p>
    <w:p w:rsidR="009F7C49" w:rsidRPr="00FC4E3B" w:rsidRDefault="009F7C49" w:rsidP="009F7C4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C4E3B">
        <w:rPr>
          <w:b/>
          <w:bCs/>
          <w:color w:val="000000"/>
          <w:sz w:val="28"/>
          <w:szCs w:val="28"/>
        </w:rPr>
        <w:t>Средства</w:t>
      </w:r>
      <w:r w:rsidRPr="00FC4E3B">
        <w:rPr>
          <w:color w:val="000000"/>
          <w:sz w:val="28"/>
          <w:szCs w:val="28"/>
        </w:rPr>
        <w:t xml:space="preserve"> </w:t>
      </w:r>
      <w:r w:rsidRPr="00FC4E3B">
        <w:rPr>
          <w:b/>
          <w:bCs/>
          <w:color w:val="000000"/>
          <w:sz w:val="28"/>
          <w:szCs w:val="28"/>
        </w:rPr>
        <w:t>обучения</w:t>
      </w:r>
      <w:r w:rsidRPr="00FC4E3B">
        <w:rPr>
          <w:color w:val="000000"/>
          <w:sz w:val="28"/>
          <w:szCs w:val="28"/>
        </w:rPr>
        <w:t xml:space="preserve">:  учебник Азбука, </w:t>
      </w:r>
      <w:r>
        <w:rPr>
          <w:color w:val="000000"/>
          <w:sz w:val="28"/>
          <w:szCs w:val="28"/>
        </w:rPr>
        <w:t>Климановой Л.Ф., Макеевой С.Г. Издательст</w:t>
      </w:r>
      <w:r w:rsidRPr="00FC4E3B">
        <w:rPr>
          <w:color w:val="000000"/>
          <w:sz w:val="28"/>
          <w:szCs w:val="28"/>
        </w:rPr>
        <w:t>во «</w:t>
      </w:r>
      <w:r>
        <w:rPr>
          <w:color w:val="000000"/>
          <w:sz w:val="28"/>
          <w:szCs w:val="28"/>
        </w:rPr>
        <w:t>Просвещение». 2017</w:t>
      </w:r>
      <w:r w:rsidRPr="00FC4E3B">
        <w:rPr>
          <w:color w:val="000000"/>
          <w:sz w:val="28"/>
          <w:szCs w:val="28"/>
        </w:rPr>
        <w:t xml:space="preserve"> г.; </w:t>
      </w:r>
      <w:r w:rsidRPr="00FC4E3B">
        <w:rPr>
          <w:sz w:val="28"/>
          <w:szCs w:val="28"/>
        </w:rPr>
        <w:t>звукобуквенные схемы,</w:t>
      </w:r>
      <w:r w:rsidRPr="00FC4E3B">
        <w:rPr>
          <w:color w:val="000000"/>
          <w:sz w:val="28"/>
          <w:szCs w:val="28"/>
        </w:rPr>
        <w:t xml:space="preserve"> индивидуальные карточки, карточки для работы в паре, интерактивная доска.</w:t>
      </w: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  <w:r w:rsidRPr="009F7C49">
        <w:rPr>
          <w:rStyle w:val="a4"/>
          <w:rFonts w:ascii="Times New Roman" w:hAnsi="Times New Roman" w:cs="Times New Roman"/>
          <w:bCs w:val="0"/>
          <w:sz w:val="28"/>
          <w:szCs w:val="28"/>
        </w:rPr>
        <w:t>Формы работы на уроке</w:t>
      </w:r>
      <w:r w:rsidRPr="009F7C49">
        <w:rPr>
          <w:rStyle w:val="a4"/>
          <w:rFonts w:ascii="Times New Roman" w:hAnsi="Times New Roman" w:cs="Times New Roman"/>
          <w:b w:val="0"/>
          <w:sz w:val="28"/>
          <w:szCs w:val="28"/>
        </w:rPr>
        <w:t>:</w:t>
      </w:r>
      <w:r w:rsidRPr="00FC4E3B">
        <w:rPr>
          <w:color w:val="000000"/>
          <w:sz w:val="28"/>
          <w:szCs w:val="28"/>
        </w:rPr>
        <w:t xml:space="preserve"> </w:t>
      </w:r>
      <w:r w:rsidRPr="009F7C49">
        <w:rPr>
          <w:rFonts w:ascii="Times New Roman" w:hAnsi="Times New Roman" w:cs="Times New Roman"/>
          <w:bCs/>
          <w:sz w:val="28"/>
          <w:szCs w:val="28"/>
        </w:rPr>
        <w:t>фронтальная, индивидуальная, работа в парах, группова</w:t>
      </w:r>
      <w:r>
        <w:rPr>
          <w:rFonts w:ascii="Times New Roman" w:hAnsi="Times New Roman" w:cs="Times New Roman"/>
          <w:bCs/>
          <w:sz w:val="28"/>
          <w:szCs w:val="28"/>
        </w:rPr>
        <w:t>я.</w:t>
      </w: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p w:rsidR="009F7C49" w:rsidRDefault="009F7C49" w:rsidP="009F7C49">
      <w:pPr>
        <w:rPr>
          <w:rFonts w:ascii="Times New Roman" w:hAnsi="Times New Roman" w:cs="Times New Roman"/>
          <w:bCs/>
          <w:sz w:val="28"/>
          <w:szCs w:val="28"/>
        </w:rPr>
      </w:pPr>
    </w:p>
    <w:tbl>
      <w:tblPr>
        <w:tblW w:w="5301" w:type="pct"/>
        <w:tblInd w:w="-1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103"/>
        <w:gridCol w:w="7528"/>
        <w:gridCol w:w="4745"/>
      </w:tblGrid>
      <w:tr w:rsidR="009F7C49" w:rsidRPr="006801D8" w:rsidTr="009F7C49">
        <w:trPr>
          <w:trHeight w:val="470"/>
        </w:trPr>
        <w:tc>
          <w:tcPr>
            <w:tcW w:w="1009" w:type="pct"/>
            <w:hideMark/>
          </w:tcPr>
          <w:p w:rsidR="009F7C49" w:rsidRPr="006801D8" w:rsidRDefault="009F7C49" w:rsidP="009F7C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Style w:val="a4"/>
                <w:rFonts w:ascii="Times New Roman" w:hAnsi="Times New Roman"/>
                <w:sz w:val="24"/>
                <w:szCs w:val="24"/>
              </w:rPr>
              <w:lastRenderedPageBreak/>
              <w:t>Название, содержание и цель этапа урока</w:t>
            </w:r>
          </w:p>
        </w:tc>
        <w:tc>
          <w:tcPr>
            <w:tcW w:w="2448" w:type="pct"/>
            <w:hideMark/>
          </w:tcPr>
          <w:p w:rsidR="009F7C49" w:rsidRPr="006801D8" w:rsidRDefault="009F7C49" w:rsidP="009F7C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Style w:val="a4"/>
                <w:rFonts w:ascii="Times New Roman" w:hAnsi="Times New Roman"/>
                <w:sz w:val="24"/>
                <w:szCs w:val="24"/>
              </w:rPr>
              <w:t>Деятельность педагога</w:t>
            </w:r>
          </w:p>
        </w:tc>
        <w:tc>
          <w:tcPr>
            <w:tcW w:w="1543" w:type="pct"/>
            <w:hideMark/>
          </w:tcPr>
          <w:p w:rsidR="009F7C49" w:rsidRPr="006801D8" w:rsidRDefault="009F7C49" w:rsidP="00AA4E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Style w:val="a4"/>
                <w:rFonts w:ascii="Times New Roman" w:hAnsi="Times New Roman"/>
                <w:sz w:val="24"/>
                <w:szCs w:val="24"/>
              </w:rPr>
              <w:t>Деятельность учащихся</w:t>
            </w:r>
          </w:p>
        </w:tc>
      </w:tr>
      <w:tr w:rsidR="009F7C49" w:rsidRPr="006801D8" w:rsidTr="009F7C49">
        <w:trPr>
          <w:trHeight w:val="600"/>
        </w:trPr>
        <w:tc>
          <w:tcPr>
            <w:tcW w:w="1009" w:type="pct"/>
            <w:hideMark/>
          </w:tcPr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>Организационный момент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Содержание: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>эмоционально-положительный настрой на урок, создание ситуации успеха, доверия.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Цель: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содействовать формированию на уровне понимания у обучающихся сознательного вступления в учебную деятельность.</w:t>
            </w:r>
          </w:p>
        </w:tc>
        <w:tc>
          <w:tcPr>
            <w:tcW w:w="2448" w:type="pct"/>
          </w:tcPr>
          <w:p w:rsidR="009F7C49" w:rsidRDefault="009F7C49" w:rsidP="00AA4E50">
            <w:pPr>
              <w:pStyle w:val="a3"/>
              <w:rPr>
                <w:color w:val="000000"/>
                <w:shd w:val="clear" w:color="auto" w:fill="FFFFFF"/>
              </w:rPr>
            </w:pPr>
            <w:r w:rsidRPr="006801D8">
              <w:rPr>
                <w:color w:val="000000"/>
                <w:shd w:val="clear" w:color="auto" w:fill="FFFFFF"/>
              </w:rPr>
              <w:t xml:space="preserve">1. Включает учащихся в учебную деятельность.  Создает  эмоциональный  настрой, обеспечивает благоприятный микроклимат на уроке. </w:t>
            </w:r>
          </w:p>
          <w:p w:rsidR="009F7C49" w:rsidRDefault="009F7C49" w:rsidP="00AA4E50">
            <w:pPr>
              <w:pStyle w:val="a3"/>
              <w:spacing w:before="0" w:beforeAutospacing="0" w:after="0" w:afterAutospacing="0"/>
              <w:jc w:val="center"/>
            </w:pPr>
            <w:r>
              <w:t>Прозвенел звонок для нас,</w:t>
            </w:r>
          </w:p>
          <w:p w:rsidR="009F7C49" w:rsidRDefault="009F7C49" w:rsidP="00AA4E50">
            <w:pPr>
              <w:pStyle w:val="a3"/>
              <w:spacing w:before="0" w:beforeAutospacing="0" w:after="0" w:afterAutospacing="0"/>
              <w:jc w:val="center"/>
            </w:pPr>
            <w:r>
              <w:t>Все зашли спокойно в класс,</w:t>
            </w:r>
          </w:p>
          <w:p w:rsidR="009F7C49" w:rsidRDefault="009F7C49" w:rsidP="00AA4E50">
            <w:pPr>
              <w:pStyle w:val="a3"/>
              <w:spacing w:before="0" w:beforeAutospacing="0" w:after="0" w:afterAutospacing="0"/>
              <w:jc w:val="center"/>
            </w:pPr>
            <w:r>
              <w:t>Встали все у парт красиво,</w:t>
            </w:r>
          </w:p>
          <w:p w:rsidR="009F7C49" w:rsidRDefault="009F7C49" w:rsidP="00AA4E50">
            <w:pPr>
              <w:pStyle w:val="a3"/>
              <w:spacing w:before="0" w:beforeAutospacing="0" w:after="0" w:afterAutospacing="0"/>
              <w:jc w:val="center"/>
            </w:pPr>
            <w:r>
              <w:t>Поздоровались учтиво,</w:t>
            </w:r>
          </w:p>
          <w:p w:rsidR="009F7C49" w:rsidRDefault="009F7C49" w:rsidP="00AA4E50">
            <w:pPr>
              <w:pStyle w:val="a3"/>
              <w:spacing w:before="0" w:beforeAutospacing="0" w:after="0" w:afterAutospacing="0"/>
              <w:jc w:val="center"/>
            </w:pPr>
            <w:r>
              <w:t>Тихо сели, спинки прямо.</w:t>
            </w:r>
          </w:p>
          <w:p w:rsidR="009F7C49" w:rsidRDefault="009F7C49" w:rsidP="00AA4E50">
            <w:pPr>
              <w:pStyle w:val="a3"/>
              <w:spacing w:before="0" w:beforeAutospacing="0" w:after="0" w:afterAutospacing="0"/>
              <w:jc w:val="center"/>
            </w:pPr>
            <w:r>
              <w:t>Все с улыбочкой вздохнем</w:t>
            </w:r>
          </w:p>
          <w:p w:rsidR="009F7C49" w:rsidRDefault="009F7C49" w:rsidP="00AA4E50">
            <w:pPr>
              <w:pStyle w:val="a3"/>
              <w:spacing w:before="0" w:beforeAutospacing="0" w:after="0" w:afterAutospacing="0"/>
              <w:jc w:val="center"/>
            </w:pPr>
            <w:r>
              <w:t>И наш урок начнем.</w:t>
            </w:r>
          </w:p>
          <w:p w:rsidR="009F7C49" w:rsidRPr="00A9159A" w:rsidRDefault="009F7C49" w:rsidP="00AA4E50">
            <w:pPr>
              <w:pStyle w:val="a5"/>
              <w:spacing w:after="0" w:line="240" w:lineRule="auto"/>
              <w:ind w:left="0"/>
              <w:jc w:val="both"/>
              <w:rPr>
                <w:sz w:val="20"/>
              </w:rPr>
            </w:pPr>
          </w:p>
          <w:p w:rsidR="009F7C49" w:rsidRPr="006801D8" w:rsidRDefault="009F7C49" w:rsidP="00AA4E50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801D8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-Начнём урок.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Я </w:t>
            </w:r>
            <w:r w:rsidRPr="006801D8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хо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чу</w:t>
            </w:r>
            <w:r w:rsidRPr="006801D8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с вами  поиграть. Вы готовы?</w:t>
            </w:r>
          </w:p>
          <w:p w:rsidR="009F7C49" w:rsidRDefault="009F7C49" w:rsidP="00AA4E50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801D8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2.Для актуализации опорных знаний предлагает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>поиграть в  игру</w:t>
            </w:r>
            <w:r w:rsidRPr="006801D8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: «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Собери слово</w:t>
            </w:r>
            <w:r w:rsidRPr="006801D8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»</w:t>
            </w: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</w:t>
            </w:r>
            <w:r w:rsidRPr="006801D8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рассмотреть картинки и выделить первый звук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и собрать слова;</w:t>
            </w:r>
          </w:p>
          <w:p w:rsidR="009F7C49" w:rsidRPr="006801D8" w:rsidRDefault="009F7C49" w:rsidP="00AA4E50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02615" cy="452120"/>
                  <wp:effectExtent l="19050" t="0" r="6985" b="0"/>
                  <wp:docPr id="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t="12927" r="2493" b="144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2615" cy="452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801D8"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462280" cy="398145"/>
                  <wp:effectExtent l="1905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b="208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280" cy="398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537845" cy="537845"/>
                  <wp:effectExtent l="19050" t="0" r="0" b="0"/>
                  <wp:docPr id="3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845" cy="537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430530" cy="483870"/>
                  <wp:effectExtent l="19050" t="0" r="762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530" cy="483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 xml:space="preserve">          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537845" cy="537845"/>
                  <wp:effectExtent l="19050" t="0" r="0" b="0"/>
                  <wp:docPr id="26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845" cy="537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559435" cy="473075"/>
                  <wp:effectExtent l="19050" t="0" r="0" b="0"/>
                  <wp:docPr id="6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9435" cy="473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430530" cy="483870"/>
                  <wp:effectExtent l="19050" t="0" r="7620" b="0"/>
                  <wp:docPr id="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530" cy="483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( пенал) 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(иглы)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(солнце) (кот)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(солнце) (облако)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(кот)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 xml:space="preserve">3. Организационный этап урока, основанный на реализации приемов  проблемно-диалогической </w:t>
            </w: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технологии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, педагог активизирует познавательную деятельность обучающихся предлагая </w:t>
            </w: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t>ответить на проблемные вопросы: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- На какие две группы мы можем разделить звуки,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из которых состоят слова</w:t>
            </w: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t>?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- А Звукови</w:t>
            </w: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t>чки считают, что согласные звуки можно тоже разделить на 2 группы. Вы согласны?</w:t>
            </w:r>
          </w:p>
        </w:tc>
        <w:tc>
          <w:tcPr>
            <w:tcW w:w="1543" w:type="pct"/>
          </w:tcPr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 xml:space="preserve">1.Демонстрируют готовность к уроку. Настраиваются  на работу. Приветствуют учителя. 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>2.Работают с предложенным учителем заданием, выделяют первый звук в сло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вах и собирают слова: </w:t>
            </w:r>
          </w:p>
          <w:p w:rsidR="009F7C49" w:rsidRPr="00DD009E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DD009E">
              <w:rPr>
                <w:rFonts w:ascii="Times New Roman" w:hAnsi="Times New Roman"/>
                <w:b/>
                <w:sz w:val="24"/>
                <w:szCs w:val="24"/>
              </w:rPr>
              <w:t xml:space="preserve">писк 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DD009E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DD009E">
              <w:rPr>
                <w:rFonts w:ascii="Times New Roman" w:hAnsi="Times New Roman"/>
                <w:b/>
                <w:sz w:val="24"/>
                <w:szCs w:val="24"/>
              </w:rPr>
              <w:t>сок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3. Учащиеся отвечают на вопросы , предварительно анализируя звуки, проводя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>классификацию, указывая на основание  классификации.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>- Гласные  и согласные звуки ( на доске разделяют картинки на две группы)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Мягкие и твёрдые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>согласные звуки ( на доске разделяют картинки на две группы)</w:t>
            </w:r>
          </w:p>
        </w:tc>
      </w:tr>
      <w:tr w:rsidR="009F7C49" w:rsidRPr="006801D8" w:rsidTr="009F7C49">
        <w:tc>
          <w:tcPr>
            <w:tcW w:w="1009" w:type="pct"/>
            <w:hideMark/>
          </w:tcPr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>Проверка домашнего задания</w:t>
            </w:r>
          </w:p>
        </w:tc>
        <w:tc>
          <w:tcPr>
            <w:tcW w:w="2448" w:type="pct"/>
          </w:tcPr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В первом классе нет домашнего задания.</w:t>
            </w:r>
          </w:p>
        </w:tc>
        <w:tc>
          <w:tcPr>
            <w:tcW w:w="1543" w:type="pct"/>
          </w:tcPr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F7C49" w:rsidRPr="006801D8" w:rsidTr="009F7C49">
        <w:tc>
          <w:tcPr>
            <w:tcW w:w="1009" w:type="pct"/>
            <w:hideMark/>
          </w:tcPr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lastRenderedPageBreak/>
              <w:t>Проектирование нового знания, актуализация субъективного опыта учеников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i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Содержание: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создание условий для обеспечения мотивации и принятие цели учебной деятельности.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i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Цель: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актуализировать знания обучающихся для создания проблемной ситуации</w:t>
            </w:r>
          </w:p>
        </w:tc>
        <w:tc>
          <w:tcPr>
            <w:tcW w:w="2448" w:type="pct"/>
          </w:tcPr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1.Преподаватель для создания проблемной  ситуации и определения темы урока предлагает  разгадать загадку - ребус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>, вступая в проблемный диалог в педагогической технологии деятельного типа: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</w:rPr>
              <w:t xml:space="preserve">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ы </w:t>
            </w:r>
            <w:r>
              <w:rPr>
                <w:rFonts w:ascii="Times New Roman" w:hAnsi="Times New Roman"/>
                <w:sz w:val="24"/>
                <w:szCs w:val="24"/>
              </w:rPr>
              <w:t>готовы к более сложному заданию?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 Вам нужно отгадать, какое слово </w:t>
            </w:r>
            <w:r>
              <w:rPr>
                <w:rFonts w:ascii="Times New Roman" w:hAnsi="Times New Roman"/>
                <w:sz w:val="24"/>
                <w:szCs w:val="24"/>
              </w:rPr>
              <w:t>я загадала.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02615" cy="452120"/>
                  <wp:effectExtent l="19050" t="0" r="6985" b="0"/>
                  <wp:docPr id="8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t="12927" r="2493" b="144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2615" cy="452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462280" cy="398145"/>
                  <wp:effectExtent l="19050" t="0" r="0" b="0"/>
                  <wp:docPr id="9" name="Рисунок 7" descr="D:\Users\ЮЛЯ\Desktop\картинки урок\img_5702bbcd133a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D:\Users\ЮЛЯ\Desktop\картинки урок\img_5702bbcd133a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280" cy="398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801D8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645160" cy="430530"/>
                  <wp:effectExtent l="19050" t="0" r="2540" b="0"/>
                  <wp:docPr id="10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5160" cy="430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430530" cy="483870"/>
                  <wp:effectExtent l="19050" t="0" r="7620" b="0"/>
                  <wp:docPr id="11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530" cy="483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462280" cy="398145"/>
                  <wp:effectExtent l="19050" t="0" r="0" b="0"/>
                  <wp:docPr id="12" name="Рисунок 7" descr="D:\Users\ЮЛЯ\Desktop\картинки урок\img_5702bbcd133a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D:\Users\ЮЛЯ\Desktop\картинки урок\img_5702bbcd133a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280" cy="398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</w:rPr>
              <w:t xml:space="preserve"> (пятка</w:t>
            </w:r>
            <w:r w:rsidRPr="006801D8">
              <w:rPr>
                <w:rFonts w:ascii="Times New Roman" w:hAnsi="Times New Roman"/>
              </w:rPr>
              <w:t>)</w:t>
            </w:r>
            <w:r w:rsidRPr="006801D8">
              <w:rPr>
                <w:rFonts w:ascii="Times New Roman" w:hAnsi="Times New Roman"/>
                <w:noProof/>
              </w:rPr>
              <w:t xml:space="preserve"> </w:t>
            </w:r>
          </w:p>
          <w:p w:rsidR="009F7C49" w:rsidRPr="006801D8" w:rsidRDefault="009F7C49" w:rsidP="00AA4E50">
            <w:pPr>
              <w:pStyle w:val="Default"/>
              <w:jc w:val="both"/>
              <w:rPr>
                <w:rFonts w:ascii="Times New Roman" w:hAnsi="Times New Roman" w:cs="Times New Roman"/>
              </w:rPr>
            </w:pPr>
          </w:p>
          <w:p w:rsidR="009F7C49" w:rsidRPr="006801D8" w:rsidRDefault="009F7C49" w:rsidP="00AA4E50">
            <w:pPr>
              <w:pStyle w:val="Default"/>
              <w:jc w:val="both"/>
              <w:rPr>
                <w:rFonts w:ascii="Times New Roman" w:hAnsi="Times New Roman" w:cs="Times New Roman"/>
              </w:rPr>
            </w:pPr>
            <w:r w:rsidRPr="006801D8">
              <w:rPr>
                <w:rFonts w:ascii="Times New Roman" w:eastAsia="Calibri" w:hAnsi="Times New Roman"/>
              </w:rPr>
              <w:t xml:space="preserve">2. </w:t>
            </w:r>
            <w:r w:rsidRPr="006801D8">
              <w:rPr>
                <w:rFonts w:ascii="Times New Roman" w:hAnsi="Times New Roman"/>
                <w:iCs/>
                <w:szCs w:val="28"/>
              </w:rPr>
              <w:t>Проектируется новое знание и формулируется тема урока совместно с учениками, активизируется познавательная активность и заинтересованность в знакомстве с новой буквой и ее особенностью.</w:t>
            </w:r>
            <w:r w:rsidRPr="006801D8">
              <w:rPr>
                <w:rFonts w:ascii="Times New Roman" w:hAnsi="Times New Roman"/>
                <w:i/>
                <w:iCs/>
                <w:szCs w:val="28"/>
              </w:rPr>
              <w:t xml:space="preserve"> </w:t>
            </w:r>
            <w:r w:rsidRPr="006801D8">
              <w:rPr>
                <w:rFonts w:ascii="Times New Roman" w:eastAsia="Calibri" w:hAnsi="Times New Roman"/>
              </w:rPr>
              <w:t xml:space="preserve">Для выявления роли буквы «Я» в словах после буквы, обозначающей  мягкий согласный  звук, </w:t>
            </w:r>
            <w:r>
              <w:rPr>
                <w:rFonts w:ascii="Times New Roman" w:eastAsia="Calibri" w:hAnsi="Times New Roman"/>
              </w:rPr>
              <w:t xml:space="preserve">совместно с учениками </w:t>
            </w:r>
            <w:r w:rsidRPr="006801D8">
              <w:rPr>
                <w:rFonts w:ascii="Times New Roman" w:hAnsi="Times New Roman"/>
              </w:rPr>
              <w:t xml:space="preserve">создаёт проблемную ситуацию, показывая противоречие, </w:t>
            </w:r>
            <w:r>
              <w:rPr>
                <w:rFonts w:ascii="Times New Roman" w:eastAsia="Calibri" w:hAnsi="Times New Roman"/>
              </w:rPr>
              <w:t>учитель</w:t>
            </w:r>
            <w:r w:rsidRPr="006801D8">
              <w:rPr>
                <w:rFonts w:ascii="Times New Roman" w:eastAsia="Calibri" w:hAnsi="Times New Roman"/>
              </w:rPr>
              <w:t xml:space="preserve"> просит </w:t>
            </w:r>
            <w:r w:rsidRPr="006801D8">
              <w:rPr>
                <w:rFonts w:ascii="Times New Roman" w:hAnsi="Times New Roman"/>
              </w:rPr>
              <w:t>записать отгаданное слово буквами, вступая в проблемный диалог, задаёт вопросы:</w:t>
            </w:r>
          </w:p>
          <w:p w:rsidR="009F7C49" w:rsidRPr="006801D8" w:rsidRDefault="009F7C49" w:rsidP="00AA4E50">
            <w:pPr>
              <w:pStyle w:val="Default"/>
              <w:jc w:val="both"/>
              <w:rPr>
                <w:szCs w:val="28"/>
              </w:rPr>
            </w:pPr>
            <w:r w:rsidRPr="006801D8">
              <w:rPr>
                <w:rFonts w:ascii="Times New Roman" w:hAnsi="Times New Roman" w:cs="Times New Roman"/>
              </w:rPr>
              <w:t xml:space="preserve">- В этом слове два раза встречается звук </w:t>
            </w:r>
            <w:r w:rsidRPr="006801D8">
              <w:rPr>
                <w:sz w:val="28"/>
                <w:szCs w:val="28"/>
              </w:rPr>
              <w:t xml:space="preserve">[а]. </w:t>
            </w:r>
            <w:r w:rsidRPr="006801D8">
              <w:rPr>
                <w:szCs w:val="28"/>
              </w:rPr>
              <w:t xml:space="preserve">Какой буквой обозначим его на письме? </w:t>
            </w:r>
          </w:p>
          <w:p w:rsidR="009F7C49" w:rsidRPr="006801D8" w:rsidRDefault="009F7C49" w:rsidP="00AA4E50">
            <w:pPr>
              <w:pStyle w:val="Default"/>
              <w:jc w:val="both"/>
              <w:rPr>
                <w:szCs w:val="28"/>
              </w:rPr>
            </w:pPr>
            <w:r w:rsidRPr="006801D8">
              <w:rPr>
                <w:szCs w:val="28"/>
              </w:rPr>
              <w:t>- Как нам обозначить мягкость первого согласного звука на письме?</w:t>
            </w:r>
          </w:p>
          <w:p w:rsidR="009F7C49" w:rsidRPr="006801D8" w:rsidRDefault="009F7C49" w:rsidP="00AA4E50">
            <w:pPr>
              <w:pStyle w:val="Default"/>
              <w:jc w:val="both"/>
              <w:rPr>
                <w:rFonts w:ascii="Times New Roman" w:hAnsi="Times New Roman" w:cs="Times New Roman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  <w:r w:rsidRPr="006801D8">
              <w:rPr>
                <w:rFonts w:ascii="Times New Roman" w:hAnsi="Times New Roman"/>
                <w:iCs/>
                <w:sz w:val="24"/>
                <w:szCs w:val="28"/>
              </w:rPr>
              <w:t>3. Учитель подводит к определению учениками границы знания/ незнания, ведя проблемный диалог: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  <w:r w:rsidRPr="006801D8">
              <w:rPr>
                <w:rFonts w:ascii="Times New Roman" w:hAnsi="Times New Roman"/>
                <w:iCs/>
                <w:sz w:val="24"/>
                <w:szCs w:val="28"/>
              </w:rPr>
              <w:t>- Что мы знаем о букве «Я»?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  <w:r w:rsidRPr="006801D8">
              <w:rPr>
                <w:rFonts w:ascii="Times New Roman" w:hAnsi="Times New Roman"/>
                <w:iCs/>
                <w:sz w:val="24"/>
                <w:szCs w:val="28"/>
              </w:rPr>
              <w:t>-Может ли она выполнять ещё одну роль, обозначать мягкость согласных звуков на письме?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  <w:r w:rsidRPr="006801D8">
              <w:rPr>
                <w:rFonts w:ascii="Times New Roman" w:hAnsi="Times New Roman"/>
                <w:iCs/>
                <w:sz w:val="24"/>
                <w:szCs w:val="28"/>
              </w:rPr>
              <w:t xml:space="preserve">4.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>.Организационный этап урока, реализуется на основе  приемов  педагогической  технологии «Теория решения изобретательных задач» (ТРИЗ), учитель активизирует познавательную деятельность обучающихся через</w:t>
            </w:r>
            <w:r w:rsidRPr="006801D8">
              <w:rPr>
                <w:rFonts w:ascii="Times New Roman" w:hAnsi="Times New Roman"/>
                <w:iCs/>
                <w:sz w:val="24"/>
                <w:szCs w:val="28"/>
              </w:rPr>
              <w:t xml:space="preserve"> понимание особенностей буквы «Я», совместно формулируют цель урока и составляют план работы на уроке.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3" w:type="pct"/>
          </w:tcPr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1.Учащиеся, вступая в проблемный диалог с учителем, разгадывают ребус 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- Это слово </w:t>
            </w:r>
            <w:r>
              <w:rPr>
                <w:rFonts w:ascii="Times New Roman" w:eastAsia="Calibri" w:hAnsi="Times New Roman"/>
                <w:b/>
                <w:sz w:val="28"/>
                <w:szCs w:val="24"/>
              </w:rPr>
              <w:t>п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ят</w:t>
            </w:r>
            <w:r>
              <w:rPr>
                <w:rFonts w:ascii="Times New Roman" w:eastAsia="Calibri" w:hAnsi="Times New Roman"/>
                <w:b/>
                <w:sz w:val="28"/>
                <w:szCs w:val="24"/>
              </w:rPr>
              <w:t>к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а.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2.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>Ученики отмечают, что в слове мята, первый согласный звук нужно прочитать -мягко, а третий звук- согласный – твёрдо, выявляют противоречие и демонстрируют коммуникативные УУД в сотрудничестве с учителем и одноклассниками, высказывают свои предположения, что п</w:t>
            </w:r>
            <w:r>
              <w:rPr>
                <w:rFonts w:ascii="Times New Roman" w:hAnsi="Times New Roman"/>
                <w:sz w:val="24"/>
                <w:szCs w:val="24"/>
              </w:rPr>
              <w:t>равильно написать после буквы «П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» - «Я», а после </w:t>
            </w:r>
            <w:r>
              <w:rPr>
                <w:rFonts w:ascii="Times New Roman" w:hAnsi="Times New Roman"/>
                <w:sz w:val="24"/>
                <w:szCs w:val="24"/>
              </w:rPr>
              <w:t>буквы «К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>» - «А»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. 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3.Ученики, ориентируясь в своей системе знаний, актуализируют знания, полученные на прошлом уроке:</w:t>
            </w:r>
          </w:p>
          <w:p w:rsidR="009F7C49" w:rsidRPr="006801D8" w:rsidRDefault="009F7C49" w:rsidP="00AA4E50">
            <w:pPr>
              <w:pStyle w:val="a3"/>
              <w:spacing w:before="0" w:beforeAutospacing="0" w:after="0" w:afterAutospacing="0"/>
              <w:jc w:val="both"/>
              <w:rPr>
                <w:color w:val="000000"/>
                <w:szCs w:val="28"/>
              </w:rPr>
            </w:pPr>
            <w:r w:rsidRPr="006801D8">
              <w:rPr>
                <w:rFonts w:eastAsia="Calibri"/>
              </w:rPr>
              <w:t xml:space="preserve">- Буква «Я» обозначает 2 звука </w:t>
            </w:r>
            <w:r w:rsidRPr="006801D8">
              <w:rPr>
                <w:sz w:val="28"/>
                <w:szCs w:val="28"/>
              </w:rPr>
              <w:t xml:space="preserve">[й’а] </w:t>
            </w:r>
            <w:r w:rsidRPr="006801D8">
              <w:rPr>
                <w:szCs w:val="28"/>
              </w:rPr>
              <w:t>в начале слова и после гласных звуков в середине и на конце слова</w:t>
            </w:r>
            <w:r w:rsidRPr="006801D8">
              <w:rPr>
                <w:color w:val="000000"/>
                <w:szCs w:val="28"/>
              </w:rPr>
              <w:t>;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4. Вступая в диалог с учителем, ученики формулируют учебную задачу: продолжить знакомство с буквой «Я»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>, с её ролью в речи, предлагают план и виды работы на уроке</w:t>
            </w:r>
          </w:p>
          <w:p w:rsidR="009F7C49" w:rsidRPr="006801D8" w:rsidRDefault="009F7C49" w:rsidP="00AA4E50">
            <w:pPr>
              <w:spacing w:after="0" w:line="240" w:lineRule="auto"/>
              <w:ind w:firstLine="1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t>- Знакомство с новой буквой.</w:t>
            </w:r>
          </w:p>
          <w:p w:rsidR="009F7C49" w:rsidRPr="006801D8" w:rsidRDefault="009F7C49" w:rsidP="00AA4E50">
            <w:pPr>
              <w:spacing w:after="0" w:line="240" w:lineRule="auto"/>
              <w:ind w:firstLine="1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- Выделение звуков в слове.</w:t>
            </w:r>
          </w:p>
          <w:p w:rsidR="009F7C49" w:rsidRPr="006801D8" w:rsidRDefault="009F7C49" w:rsidP="00AA4E50">
            <w:pPr>
              <w:spacing w:after="0" w:line="240" w:lineRule="auto"/>
              <w:ind w:firstLine="1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t>- Составление схем слов.</w:t>
            </w:r>
          </w:p>
          <w:p w:rsidR="009F7C49" w:rsidRPr="006801D8" w:rsidRDefault="009F7C49" w:rsidP="00AA4E50">
            <w:pPr>
              <w:spacing w:after="0" w:line="240" w:lineRule="auto"/>
              <w:ind w:firstLine="1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t>- Чтение слогов, слов и предложений.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color w:val="000000"/>
                <w:sz w:val="24"/>
                <w:szCs w:val="24"/>
              </w:rPr>
              <w:t>- Чтение текста.</w:t>
            </w:r>
          </w:p>
        </w:tc>
      </w:tr>
      <w:tr w:rsidR="009F7C49" w:rsidRPr="006801D8" w:rsidTr="009F7C49">
        <w:tc>
          <w:tcPr>
            <w:tcW w:w="1009" w:type="pct"/>
            <w:hideMark/>
          </w:tcPr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lastRenderedPageBreak/>
              <w:t>Изучение новых знаний 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Содержание: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сформировать систему новых понятий, расширить знания учеников за счет включения новых определений, терминов, описаний.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Цель: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выявить затруднения в изучении нового материала. </w:t>
            </w:r>
          </w:p>
        </w:tc>
        <w:tc>
          <w:tcPr>
            <w:tcW w:w="2448" w:type="pct"/>
          </w:tcPr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8"/>
              </w:rPr>
              <w:t>1.Используя карточки</w:t>
            </w:r>
            <w:r w:rsidRPr="006801D8">
              <w:rPr>
                <w:rFonts w:ascii="Times New Roman" w:hAnsi="Times New Roman"/>
                <w:bCs/>
                <w:sz w:val="24"/>
                <w:szCs w:val="28"/>
              </w:rPr>
              <w:t xml:space="preserve">,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учитель просит прочитать пары слогов 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:</w:t>
            </w:r>
          </w:p>
          <w:p w:rsidR="009F7C49" w:rsidRPr="00287D6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32"/>
                <w:szCs w:val="24"/>
              </w:rPr>
            </w:pPr>
            <w:r>
              <w:rPr>
                <w:rFonts w:ascii="Times New Roman" w:eastAsia="Calibri" w:hAnsi="Times New Roman"/>
                <w:b/>
                <w:sz w:val="36"/>
                <w:szCs w:val="24"/>
              </w:rPr>
              <w:t>ва-вя    да-дя   са-ся</w:t>
            </w:r>
            <w:r w:rsidRPr="00287D68">
              <w:rPr>
                <w:rFonts w:ascii="Times New Roman" w:eastAsia="Calibri" w:hAnsi="Times New Roman"/>
                <w:b/>
                <w:sz w:val="36"/>
                <w:szCs w:val="24"/>
              </w:rPr>
              <w:t xml:space="preserve"> </w:t>
            </w:r>
            <w:r>
              <w:rPr>
                <w:rFonts w:ascii="Times New Roman" w:eastAsia="Calibri" w:hAnsi="Times New Roman"/>
                <w:b/>
                <w:sz w:val="36"/>
                <w:szCs w:val="24"/>
              </w:rPr>
              <w:t xml:space="preserve">  па-пя </w:t>
            </w:r>
            <w:r w:rsidRPr="00287D68">
              <w:rPr>
                <w:rFonts w:ascii="Times New Roman" w:eastAsia="Calibri" w:hAnsi="Times New Roman"/>
                <w:b/>
                <w:sz w:val="36"/>
                <w:szCs w:val="24"/>
              </w:rPr>
              <w:t xml:space="preserve"> </w:t>
            </w:r>
            <w:r>
              <w:rPr>
                <w:rFonts w:ascii="Times New Roman" w:eastAsia="Calibri" w:hAnsi="Times New Roman"/>
                <w:b/>
                <w:sz w:val="36"/>
                <w:szCs w:val="24"/>
              </w:rPr>
              <w:t xml:space="preserve"> </w:t>
            </w:r>
            <w:r w:rsidRPr="00287D68">
              <w:rPr>
                <w:rFonts w:ascii="Times New Roman" w:eastAsia="Calibri" w:hAnsi="Times New Roman"/>
                <w:b/>
                <w:sz w:val="36"/>
                <w:szCs w:val="24"/>
              </w:rPr>
              <w:t>ма-мя</w:t>
            </w:r>
            <w:r w:rsidRPr="00287D68">
              <w:rPr>
                <w:rFonts w:ascii="Times New Roman" w:eastAsia="Calibri" w:hAnsi="Times New Roman"/>
                <w:sz w:val="32"/>
                <w:szCs w:val="24"/>
              </w:rPr>
              <w:t xml:space="preserve"> 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выявляет с какими затруднениями  столкнулись обучающиеся, к</w:t>
            </w:r>
            <w:r w:rsidRPr="006801D8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акие слоги было читать сложнее.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Задает вопросы, побуждая к активной мыслительной деятельности: 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-Что интересное заметили? Одинаковую ли команду дают буквы «А» и «Я» согласным?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2. Учитель предлагает усложнить задачу и прочитать пары слов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 в учебнике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с буквосочетаниями с «А» и с «Я», чтобы проработать ещё раз возникшие затруднения.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8"/>
                <w:szCs w:val="24"/>
              </w:rPr>
            </w:pP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м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а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л –м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я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л                      р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а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д - р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я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д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8"/>
                <w:szCs w:val="24"/>
              </w:rPr>
            </w:pP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в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а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л – в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я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л                      з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а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л – вз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я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л</w:t>
            </w:r>
          </w:p>
          <w:p w:rsidR="009F7C49" w:rsidRPr="006801D8" w:rsidRDefault="009F7C49" w:rsidP="00AA4E50">
            <w:pPr>
              <w:tabs>
                <w:tab w:val="left" w:pos="2310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8"/>
                <w:szCs w:val="24"/>
              </w:rPr>
            </w:pP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М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а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н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я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- н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я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н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я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ab/>
              <w:t xml:space="preserve">     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в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а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зы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 xml:space="preserve"> –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в</w:t>
            </w:r>
            <w:r w:rsidRPr="006801D8">
              <w:rPr>
                <w:rFonts w:ascii="Times New Roman" w:eastAsia="Calibri" w:hAnsi="Times New Roman"/>
                <w:b/>
                <w:sz w:val="28"/>
                <w:szCs w:val="24"/>
              </w:rPr>
              <w:t>я</w:t>
            </w:r>
            <w:r w:rsidRPr="006801D8">
              <w:rPr>
                <w:rFonts w:ascii="Times New Roman" w:eastAsia="Calibri" w:hAnsi="Times New Roman"/>
                <w:sz w:val="28"/>
                <w:szCs w:val="24"/>
              </w:rPr>
              <w:t>зы</w:t>
            </w: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noProof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noProof/>
                <w:sz w:val="24"/>
                <w:szCs w:val="24"/>
              </w:rPr>
              <w:t xml:space="preserve">3. Реализуя здоровьесберегающие педагогические технологии, учитель проводит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физминутку</w:t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t xml:space="preserve">, </w:t>
            </w:r>
            <w:r w:rsidRPr="006801D8">
              <w:rPr>
                <w:rFonts w:ascii="Times New Roman" w:eastAsia="Calibri" w:hAnsi="Times New Roman"/>
                <w:noProof/>
                <w:sz w:val="24"/>
                <w:szCs w:val="24"/>
              </w:rPr>
              <w:t xml:space="preserve">предлагая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немного отдохнуть.</w:t>
            </w:r>
          </w:p>
        </w:tc>
        <w:tc>
          <w:tcPr>
            <w:tcW w:w="1543" w:type="pct"/>
          </w:tcPr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1. Ученики читают слоги, читая пары</w:t>
            </w:r>
          </w:p>
          <w:p w:rsidR="009F7C49" w:rsidRPr="00A9159A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t>ва-вя, да-дя, са-ся, па-пя, ма-мя,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6801D8">
              <w:rPr>
                <w:rFonts w:ascii="Times New Roman" w:eastAsia="PragmaticaC" w:hAnsi="Times New Roman"/>
                <w:sz w:val="24"/>
                <w:szCs w:val="20"/>
              </w:rPr>
              <w:t xml:space="preserve">отмечают, что сложность возникала с чтением слогов с буквой «Я». </w:t>
            </w:r>
            <w:r w:rsidRPr="00A9159A">
              <w:rPr>
                <w:rFonts w:ascii="Times New Roman" w:eastAsia="Calibri" w:hAnsi="Times New Roman"/>
                <w:sz w:val="24"/>
                <w:szCs w:val="24"/>
              </w:rPr>
              <w:t>Делают вывод о том, что  буква Я указывает на мягкость впереди стоящего согласного. Буква «Я» командует согласным: «Читайся мягко!».А буква «А»: «Читайся твёрдо!»</w:t>
            </w:r>
          </w:p>
          <w:p w:rsidR="009F7C49" w:rsidRPr="00A9159A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A9159A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A9159A">
              <w:rPr>
                <w:rFonts w:ascii="Times New Roman" w:eastAsia="Calibri" w:hAnsi="Times New Roman"/>
                <w:sz w:val="24"/>
                <w:szCs w:val="24"/>
              </w:rPr>
              <w:t xml:space="preserve">2. Ученики читают слова, проверяя правильность своих предположений, приходят к выводу , что буквы «А» и « Я» в этих словах обозначают звук </w:t>
            </w:r>
            <w:r w:rsidRPr="00A9159A">
              <w:rPr>
                <w:sz w:val="24"/>
                <w:szCs w:val="24"/>
              </w:rPr>
              <w:t xml:space="preserve">[а],и  </w:t>
            </w:r>
            <w:r w:rsidRPr="00A9159A">
              <w:rPr>
                <w:rFonts w:ascii="Times New Roman" w:hAnsi="Times New Roman"/>
                <w:sz w:val="24"/>
                <w:szCs w:val="24"/>
              </w:rPr>
              <w:t>букву «Я» используют для обозначения мягкости предыдущего согласного.</w:t>
            </w:r>
          </w:p>
          <w:p w:rsidR="009F7C49" w:rsidRPr="00A9159A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A9159A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9159A">
              <w:rPr>
                <w:rFonts w:ascii="Times New Roman" w:hAnsi="Times New Roman"/>
                <w:sz w:val="24"/>
                <w:szCs w:val="24"/>
              </w:rPr>
              <w:t>3.Ученики делают физкультминутку, повторяют  движения за ведущим.</w:t>
            </w:r>
          </w:p>
          <w:p w:rsidR="009F7C49" w:rsidRPr="009F7C49" w:rsidRDefault="009F7C49" w:rsidP="00AA4E5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9F7C49">
              <w:rPr>
                <w:rFonts w:ascii="Times New Roman" w:hAnsi="Times New Roman"/>
                <w:i/>
                <w:sz w:val="24"/>
                <w:szCs w:val="24"/>
              </w:rPr>
              <w:t>Перед нами ёлочка:</w:t>
            </w:r>
          </w:p>
          <w:p w:rsidR="009F7C49" w:rsidRPr="009F7C49" w:rsidRDefault="009F7C49" w:rsidP="00AA4E5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9F7C49">
              <w:rPr>
                <w:rFonts w:ascii="Times New Roman" w:hAnsi="Times New Roman"/>
                <w:i/>
                <w:sz w:val="24"/>
                <w:szCs w:val="24"/>
              </w:rPr>
              <w:t>Шишечки, иголочки,</w:t>
            </w:r>
          </w:p>
          <w:p w:rsidR="009F7C49" w:rsidRPr="009F7C49" w:rsidRDefault="009F7C49" w:rsidP="00AA4E5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9F7C49">
              <w:rPr>
                <w:rFonts w:ascii="Times New Roman" w:hAnsi="Times New Roman"/>
                <w:i/>
                <w:sz w:val="24"/>
                <w:szCs w:val="24"/>
              </w:rPr>
              <w:t>Шарики, фонарики,</w:t>
            </w:r>
          </w:p>
          <w:p w:rsidR="009F7C49" w:rsidRPr="009F7C49" w:rsidRDefault="009F7C49" w:rsidP="00AA4E5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9F7C49">
              <w:rPr>
                <w:rFonts w:ascii="Times New Roman" w:hAnsi="Times New Roman"/>
                <w:i/>
                <w:sz w:val="24"/>
                <w:szCs w:val="24"/>
              </w:rPr>
              <w:t>Зайчики и свечки,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F7C49">
              <w:rPr>
                <w:rFonts w:ascii="Times New Roman" w:hAnsi="Times New Roman"/>
                <w:i/>
                <w:sz w:val="24"/>
                <w:szCs w:val="24"/>
              </w:rPr>
              <w:t>Звёзды, человечки.</w:t>
            </w:r>
          </w:p>
        </w:tc>
      </w:tr>
      <w:tr w:rsidR="009F7C49" w:rsidRPr="006801D8" w:rsidTr="009F7C49">
        <w:tc>
          <w:tcPr>
            <w:tcW w:w="1009" w:type="pct"/>
            <w:hideMark/>
          </w:tcPr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>Первичная проверка понимания изученного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Содержание: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научить новым способам нахождения знаний на основе фиксации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затруднений обучающихся при выполнении заданий.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Цель: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организация усвоения учениками  новой грамматической конструкции и ее использования в устной и письменной речи.</w:t>
            </w:r>
          </w:p>
        </w:tc>
        <w:tc>
          <w:tcPr>
            <w:tcW w:w="2448" w:type="pct"/>
          </w:tcPr>
          <w:p w:rsidR="009F7C49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 xml:space="preserve">1. Для реализации этапа урока учитель 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загадывает загадку ученикам:</w:t>
            </w:r>
          </w:p>
          <w:p w:rsidR="009F7C49" w:rsidRPr="00D8452F" w:rsidRDefault="009F7C49" w:rsidP="00AA4E50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  <w:r w:rsidRPr="00D8452F">
              <w:rPr>
                <w:rFonts w:ascii="Times New Roman" w:hAnsi="Times New Roman"/>
                <w:b/>
                <w:sz w:val="24"/>
              </w:rPr>
              <w:t>Рыжий маленький зверёк</w:t>
            </w:r>
            <w:r w:rsidRPr="00D8452F">
              <w:rPr>
                <w:rFonts w:ascii="Times New Roman" w:hAnsi="Times New Roman"/>
                <w:b/>
                <w:sz w:val="24"/>
              </w:rPr>
              <w:br/>
              <w:t>Стал еду готовить впрок:</w:t>
            </w:r>
            <w:r w:rsidRPr="00D8452F">
              <w:rPr>
                <w:rFonts w:ascii="Times New Roman" w:hAnsi="Times New Roman"/>
                <w:b/>
                <w:sz w:val="24"/>
              </w:rPr>
              <w:br/>
              <w:t>Он устроил ловко</w:t>
            </w:r>
            <w:r w:rsidRPr="00D8452F">
              <w:rPr>
                <w:rFonts w:ascii="Times New Roman" w:hAnsi="Times New Roman"/>
                <w:b/>
                <w:sz w:val="24"/>
              </w:rPr>
              <w:br/>
              <w:t>За щекой кладовку.</w:t>
            </w:r>
          </w:p>
          <w:p w:rsidR="009F7C49" w:rsidRPr="00D8452F" w:rsidRDefault="009F7C49" w:rsidP="00AA4E50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-  Кто герой загадки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? 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Учитель просит составить звуко – буквенную схему слова </w:t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t>ХОМЯК.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Первичную проверку понимания изученного материала учитель проводит на основе индивидуальной работы учеников,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предлагает  2 ученикам  составить схему слова на закрытой доске.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2.Учитель предлагает проверить правильность выполнения задания, предварительно напоминая,  как важно быть доброжелательным,  и вежливо высказывать своё мнение.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3.Преподаватель организует работу обучающихся на интерактивной доске, с использованием электронного приложения к учебнику Л.Ф. Климановой, С.Г. Макеевой «Азбука»,  способствуя повышению у обучающихся познавательного интереса к изучаемому материалу через реализую цифровых педагогических технологий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 смешанного обучения.</w:t>
            </w:r>
          </w:p>
          <w:p w:rsidR="009F7C49" w:rsidRPr="006801D8" w:rsidRDefault="009F7C49" w:rsidP="00AA4E50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2377440" cy="1785620"/>
                  <wp:effectExtent l="19050" t="0" r="3810" b="0"/>
                  <wp:docPr id="13" name="Рисунок 1" descr="D:\Users\ЮЛЯ\Desktop\аттестация модель 2\скртн доски\интерактивная доск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D:\Users\ЮЛЯ\Desktop\аттестация модель 2\скртн доски\интерактивная доск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1785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3" w:type="pct"/>
          </w:tcPr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 xml:space="preserve">1.Ученики демонстрируют степень внимательности на уроке, 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отгадывают загадку. </w:t>
            </w: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- Э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то </w:t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t>хомяк.</w:t>
            </w:r>
            <w:r>
              <w:rPr>
                <w:rFonts w:ascii="Times New Roman" w:eastAsia="Calibri" w:hAnsi="Times New Roman"/>
                <w:b/>
                <w:sz w:val="24"/>
                <w:szCs w:val="24"/>
              </w:rPr>
              <w:t xml:space="preserve"> 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Самостоятельно работая со звукобуквенной  схемой слова, ученики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 демонстрируют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понимание изученного.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   </w:t>
            </w: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 xml:space="preserve">2.Ученики проверяют правильность составления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звукобуквенной  схемы слова ребятами на доске, 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>д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емонстрируют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 коммуникативные УУД в сотрудничестве с учителем и одноклассниками. После выяснения правильности составленных на доске схем, проверяют свои схемы, учатся отличать верно выполненное задание от неверного.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>3. Обучающиеся проводят звуко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- буквенный анализ слов, объясняют выбор буквы для обозначения звука </w:t>
            </w:r>
            <w:r w:rsidRPr="006801D8">
              <w:rPr>
                <w:sz w:val="28"/>
                <w:szCs w:val="28"/>
              </w:rPr>
              <w:t>[а].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drawing>
                <wp:inline distT="0" distB="0" distL="0" distR="0">
                  <wp:extent cx="1753235" cy="1334135"/>
                  <wp:effectExtent l="19050" t="0" r="0" b="0"/>
                  <wp:docPr id="14" name="Рисунок 2" descr="D:\Users\ЮЛЯ\Desktop\аттестация модель 2\скртн доски\вишн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D:\Users\ЮЛЯ\Desktop\аттестация модель 2\скртн доски\вишн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3235" cy="1334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t>Д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емонстрируют</w:t>
            </w:r>
            <w:r w:rsidRPr="006801D8">
              <w:rPr>
                <w:rFonts w:ascii="Times New Roman" w:hAnsi="Times New Roman"/>
                <w:sz w:val="24"/>
                <w:szCs w:val="24"/>
              </w:rPr>
              <w:t xml:space="preserve"> коммуникативные УУД в сотрудничестве с учителем и одноклассниками, высказывая своё мнение и аргументируя его.</w:t>
            </w:r>
          </w:p>
        </w:tc>
      </w:tr>
      <w:tr w:rsidR="009F7C49" w:rsidRPr="006801D8" w:rsidTr="009F7C49">
        <w:tc>
          <w:tcPr>
            <w:tcW w:w="1009" w:type="pct"/>
            <w:hideMark/>
          </w:tcPr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01D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Применение новых знаний, обобщение и систематизация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Содержание: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организация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самостоятельного выполнения каждым обучающимся заданий на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 основе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ново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го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грамматическо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го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правил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а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.</w:t>
            </w:r>
          </w:p>
          <w:p w:rsidR="009F7C49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i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Цель: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организация самопроверки обучающимися своих знаний.</w:t>
            </w:r>
          </w:p>
        </w:tc>
        <w:tc>
          <w:tcPr>
            <w:tcW w:w="2448" w:type="pct"/>
          </w:tcPr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1. На данном этапе урока учитель обобщает новые знания о букве Я и организует самостоятельное выполнение каждым обучающимся заданий на новое грамматическо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го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правил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а, используя карточки, развивая наглядно-образное мышление. Учитель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предлагает прочитать 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слова и выбрать какую букву нужно написать на месте пропуска – А или Я. На столах лежат индивидуальные карточки.</w:t>
            </w: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A850C9">
              <w:rPr>
                <w:rFonts w:ascii="Times New Roman" w:eastAsia="Calibri" w:hAnsi="Times New Roman"/>
                <w:b/>
                <w:sz w:val="24"/>
                <w:szCs w:val="24"/>
              </w:rPr>
              <w:t>Карточка:</w:t>
            </w:r>
            <w:r w:rsidRPr="00A850C9">
              <w:rPr>
                <w:rFonts w:ascii="Times New Roman" w:eastAsia="Calibri" w:hAnsi="Times New Roman"/>
                <w:sz w:val="24"/>
                <w:szCs w:val="24"/>
              </w:rPr>
              <w:t xml:space="preserve">    </w:t>
            </w:r>
          </w:p>
          <w:p w:rsidR="009F7C49" w:rsidRPr="009B683C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18"/>
                <w:szCs w:val="24"/>
              </w:rPr>
            </w:pP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1. Вставьте нужную букву: </w:t>
            </w:r>
            <w:r w:rsidRPr="009B683C">
              <w:rPr>
                <w:rStyle w:val="markedcontent"/>
                <w:rFonts w:ascii="Times New Roman" w:hAnsi="Times New Roman"/>
                <w:b/>
                <w:sz w:val="28"/>
                <w:szCs w:val="34"/>
              </w:rPr>
              <w:t>а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 или </w:t>
            </w:r>
            <w:r w:rsidRPr="009B683C">
              <w:rPr>
                <w:rStyle w:val="markedcontent"/>
                <w:rFonts w:ascii="Times New Roman" w:hAnsi="Times New Roman"/>
                <w:b/>
                <w:sz w:val="28"/>
                <w:szCs w:val="34"/>
              </w:rPr>
              <w:t>я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.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Л..пки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П..тки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Стол..р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М...ляр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С..довник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Мор...к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М...трос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Пр..чк...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Прод...вец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2. Все слова подходят, а два слова не подходят. Какие это два слова и почему они не подходят.</w:t>
            </w:r>
            <w:r w:rsidRPr="009B683C">
              <w:rPr>
                <w:rStyle w:val="markedcontent"/>
                <w:rFonts w:ascii="Times New Roman" w:hAnsi="Times New Roman"/>
                <w:sz w:val="24"/>
                <w:szCs w:val="34"/>
              </w:rPr>
              <w:t xml:space="preserve"> ____________________________________________________________</w:t>
            </w:r>
          </w:p>
          <w:p w:rsidR="009F7C49" w:rsidRPr="00A850C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sz w:val="28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2.Организует деятельность обучающихся по взаимопроверке, предлагая обменяться работами и п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роверить карточку одноклассника с использованием </w:t>
            </w:r>
            <w:r w:rsidRPr="00196BF5">
              <w:rPr>
                <w:rFonts w:ascii="Times New Roman" w:hAnsi="Times New Roman"/>
                <w:color w:val="000000"/>
                <w:sz w:val="24"/>
                <w:szCs w:val="31"/>
                <w:shd w:val="clear" w:color="auto" w:fill="FFFFFF"/>
              </w:rPr>
              <w:t>технологий диалогового взаимодействия для организации учебного сотрудничества учащихся со сверстниками</w:t>
            </w:r>
            <w:r>
              <w:rPr>
                <w:color w:val="000000"/>
                <w:sz w:val="31"/>
                <w:szCs w:val="31"/>
                <w:shd w:val="clear" w:color="auto" w:fill="FFFFFF"/>
              </w:rPr>
              <w:t>.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После проверки выполненного задания, учитель предлагает ученикам проанализировать свою работу, подводит к выводу о понимании темы урока.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3. Перед этапом контроля знаний учитель проводит физминутку, предлагая снять напряжение с глаз</w:t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543" w:type="pct"/>
          </w:tcPr>
          <w:p w:rsidR="009F7C49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 xml:space="preserve">1.Самостоятельно выполняют работу на карточке, применяя новое знание. </w:t>
            </w:r>
          </w:p>
          <w:p w:rsidR="008F5427" w:rsidRDefault="008F5427" w:rsidP="00AA4E50">
            <w:pPr>
              <w:spacing w:after="0" w:line="240" w:lineRule="auto"/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</w:pPr>
          </w:p>
          <w:p w:rsidR="008F5427" w:rsidRDefault="008F5427" w:rsidP="00AA4E50">
            <w:pPr>
              <w:spacing w:after="0" w:line="240" w:lineRule="auto"/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</w:pPr>
          </w:p>
          <w:p w:rsidR="009F7C49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lastRenderedPageBreak/>
              <w:t>Л</w:t>
            </w:r>
            <w:r w:rsidRPr="009B683C">
              <w:rPr>
                <w:rStyle w:val="markedcontent"/>
                <w:rFonts w:ascii="Times New Roman" w:hAnsi="Times New Roman"/>
                <w:b/>
                <w:color w:val="FF0000"/>
                <w:sz w:val="24"/>
                <w:szCs w:val="34"/>
              </w:rPr>
              <w:t>а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пки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П</w:t>
            </w:r>
            <w:r w:rsidRPr="009B683C">
              <w:rPr>
                <w:rStyle w:val="markedcontent"/>
                <w:rFonts w:ascii="Times New Roman" w:hAnsi="Times New Roman"/>
                <w:b/>
                <w:color w:val="FF0000"/>
                <w:sz w:val="24"/>
                <w:szCs w:val="34"/>
              </w:rPr>
              <w:t>я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тки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Стол</w:t>
            </w:r>
            <w:r w:rsidRPr="009B683C">
              <w:rPr>
                <w:rStyle w:val="markedcontent"/>
                <w:rFonts w:ascii="Times New Roman" w:hAnsi="Times New Roman"/>
                <w:b/>
                <w:color w:val="FF0000"/>
                <w:sz w:val="24"/>
                <w:szCs w:val="34"/>
              </w:rPr>
              <w:t>я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р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М</w:t>
            </w:r>
            <w:r w:rsidRPr="009B683C">
              <w:rPr>
                <w:rStyle w:val="markedcontent"/>
                <w:rFonts w:ascii="Times New Roman" w:hAnsi="Times New Roman"/>
                <w:b/>
                <w:color w:val="FF0000"/>
                <w:sz w:val="24"/>
                <w:szCs w:val="34"/>
              </w:rPr>
              <w:t>а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ляр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С</w:t>
            </w:r>
            <w:r w:rsidRPr="009B683C">
              <w:rPr>
                <w:rStyle w:val="markedcontent"/>
                <w:rFonts w:ascii="Times New Roman" w:hAnsi="Times New Roman"/>
                <w:b/>
                <w:color w:val="FF0000"/>
                <w:sz w:val="24"/>
                <w:szCs w:val="34"/>
              </w:rPr>
              <w:t>а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довник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Мор</w:t>
            </w:r>
            <w:r w:rsidRPr="009B683C">
              <w:rPr>
                <w:rStyle w:val="markedcontent"/>
                <w:rFonts w:ascii="Times New Roman" w:hAnsi="Times New Roman"/>
                <w:b/>
                <w:color w:val="FF0000"/>
                <w:sz w:val="24"/>
                <w:szCs w:val="34"/>
              </w:rPr>
              <w:t>я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к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М</w:t>
            </w:r>
            <w:r w:rsidRPr="009B683C">
              <w:rPr>
                <w:rStyle w:val="markedcontent"/>
                <w:rFonts w:ascii="Times New Roman" w:hAnsi="Times New Roman"/>
                <w:b/>
                <w:color w:val="FF0000"/>
                <w:sz w:val="24"/>
                <w:szCs w:val="34"/>
              </w:rPr>
              <w:t>а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трос 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Пр</w:t>
            </w:r>
            <w:r w:rsidRPr="009B683C">
              <w:rPr>
                <w:rStyle w:val="markedcontent"/>
                <w:rFonts w:ascii="Times New Roman" w:hAnsi="Times New Roman"/>
                <w:b/>
                <w:color w:val="FF0000"/>
                <w:sz w:val="24"/>
                <w:szCs w:val="34"/>
              </w:rPr>
              <w:t>а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чк</w:t>
            </w:r>
            <w:r w:rsidRPr="009B683C">
              <w:rPr>
                <w:rStyle w:val="markedcontent"/>
                <w:rFonts w:ascii="Times New Roman" w:hAnsi="Times New Roman"/>
                <w:b/>
                <w:color w:val="FF0000"/>
                <w:sz w:val="24"/>
                <w:szCs w:val="34"/>
              </w:rPr>
              <w:t>а</w:t>
            </w:r>
            <w:r w:rsidRPr="009B683C">
              <w:rPr>
                <w:rFonts w:ascii="Times New Roman" w:hAnsi="Times New Roman"/>
                <w:b/>
                <w:sz w:val="16"/>
              </w:rPr>
              <w:br/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Прод</w:t>
            </w:r>
            <w:r w:rsidRPr="009B683C">
              <w:rPr>
                <w:rStyle w:val="markedcontent"/>
                <w:rFonts w:ascii="Times New Roman" w:hAnsi="Times New Roman"/>
                <w:b/>
                <w:color w:val="FF0000"/>
                <w:sz w:val="24"/>
                <w:szCs w:val="34"/>
              </w:rPr>
              <w:t>а</w:t>
            </w:r>
            <w:r w:rsidRPr="009B683C"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>вец</w:t>
            </w:r>
          </w:p>
          <w:p w:rsidR="009F7C49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</w:pPr>
            <w:r w:rsidRPr="00E70742">
              <w:rPr>
                <w:rStyle w:val="markedcontent"/>
                <w:rFonts w:ascii="Times New Roman" w:hAnsi="Times New Roman"/>
                <w:sz w:val="24"/>
                <w:szCs w:val="34"/>
              </w:rPr>
              <w:t>Не подходят слова</w:t>
            </w:r>
            <w:r>
              <w:rPr>
                <w:rStyle w:val="markedcontent"/>
                <w:rFonts w:ascii="Times New Roman" w:hAnsi="Times New Roman"/>
                <w:b/>
                <w:sz w:val="24"/>
                <w:szCs w:val="34"/>
              </w:rPr>
              <w:t xml:space="preserve">: </w:t>
            </w:r>
            <w:r w:rsidRPr="009B683C"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  <w:t>л</w:t>
            </w:r>
            <w:r w:rsidRPr="009B683C"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  <w:t>апки, пятки</w:t>
            </w:r>
            <w:r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  <w:t>.</w:t>
            </w:r>
          </w:p>
          <w:p w:rsidR="009F7C49" w:rsidRPr="009B683C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  <w:t>Это не профессии.</w:t>
            </w:r>
          </w:p>
          <w:p w:rsidR="009F7C4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A850C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2.Оценивают правильность выполнения задания, высказывают друг другу свою точку зрения, вносят коррективы. Учатся адекватно воспринимать оценку своей работы товарищами и учителем.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Отмечают, что</w:t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t xml:space="preserve">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буква </w:t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t xml:space="preserve">А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указывает на твердость впередистоящего согласного, а буква </w:t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t>Я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– на мягкость впередистоящего согласного,</w:t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t xml:space="preserve"> 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хотя обозначают одинаковый звук - </w:t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sym w:font="Symbol" w:char="F05B"/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t>а</w:t>
            </w:r>
            <w:r w:rsidRPr="006801D8">
              <w:rPr>
                <w:rFonts w:ascii="Times New Roman" w:eastAsia="Calibri" w:hAnsi="Times New Roman"/>
                <w:b/>
                <w:sz w:val="24"/>
                <w:szCs w:val="24"/>
              </w:rPr>
              <w:sym w:font="Symbol" w:char="F05D"/>
            </w:r>
          </w:p>
          <w:p w:rsidR="009F7C49" w:rsidRPr="00A850C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3. Ученики в игровой форме под музыку выполняют гимнастику для глаз.</w:t>
            </w:r>
          </w:p>
        </w:tc>
      </w:tr>
      <w:tr w:rsidR="009F7C49" w:rsidRPr="006801D8" w:rsidTr="009F7C49">
        <w:trPr>
          <w:trHeight w:val="884"/>
        </w:trPr>
        <w:tc>
          <w:tcPr>
            <w:tcW w:w="1009" w:type="pct"/>
            <w:hideMark/>
          </w:tcPr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01D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Контроль и самоконтроль, коррекция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i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Содержание: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Предоставление возможности выявления причин ошибок и их исправления.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lastRenderedPageBreak/>
              <w:t>Цель: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выявление затруднения в деятельности каждого обучающегося.</w:t>
            </w:r>
          </w:p>
        </w:tc>
        <w:tc>
          <w:tcPr>
            <w:tcW w:w="2448" w:type="pct"/>
          </w:tcPr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1.Контроль и самоконтроль нового знания учитель организует на основе листов с печатной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 иллюстрацией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>, создавая условия для перехода от образного к словесно-логическому мышлению, соотнесения картинки и слова.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2861310" cy="344170"/>
                  <wp:effectExtent l="19050" t="0" r="0" b="0"/>
                  <wp:docPr id="15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r="5733" b="911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1310" cy="344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742315" cy="892810"/>
                  <wp:effectExtent l="19050" t="0" r="635" b="0"/>
                  <wp:docPr id="1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33846" t="11192" r="32967" b="601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315" cy="892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7545" cy="968375"/>
                  <wp:effectExtent l="19050" t="0" r="8255" b="0"/>
                  <wp:docPr id="17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62706" t="13914" r="16077" b="665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7545" cy="968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85495" cy="892810"/>
                  <wp:effectExtent l="19050" t="0" r="0" b="0"/>
                  <wp:docPr id="18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61674" t="39085" r="641" b="317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495" cy="892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7545" cy="979170"/>
                  <wp:effectExtent l="19050" t="0" r="8255" b="0"/>
                  <wp:docPr id="19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32846" t="38168" r="37544" b="315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7545" cy="979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63905" cy="1086485"/>
                  <wp:effectExtent l="19050" t="0" r="0" b="0"/>
                  <wp:docPr id="2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 l="35278" t="31377" r="35361" b="393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3905" cy="1086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2592705" cy="1129665"/>
                  <wp:effectExtent l="19050" t="0" r="0" b="0"/>
                  <wp:docPr id="2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t="69357" r="-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705" cy="1129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2.Диагностику предметных результатов УУД проводит на основе работы с текстом из «Азбуки» (стр.27), восприятия на слух информации, развивая внимания, в игровой форме. 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Cs w:val="28"/>
              </w:rPr>
            </w:pPr>
            <w:r w:rsidRPr="006801D8">
              <w:rPr>
                <w:rFonts w:ascii="Times New Roman" w:hAnsi="Times New Roman"/>
                <w:spacing w:val="45"/>
                <w:szCs w:val="28"/>
              </w:rPr>
              <w:t>Игра</w:t>
            </w:r>
            <w:r w:rsidRPr="006801D8">
              <w:rPr>
                <w:rFonts w:ascii="Times New Roman" w:hAnsi="Times New Roman"/>
                <w:szCs w:val="28"/>
              </w:rPr>
              <w:t xml:space="preserve"> «Найди слово!» </w:t>
            </w:r>
          </w:p>
          <w:p w:rsidR="009F7C49" w:rsidRPr="006801D8" w:rsidRDefault="009F7C49" w:rsidP="00AA4E50">
            <w:pPr>
              <w:spacing w:after="0" w:line="240" w:lineRule="auto"/>
              <w:jc w:val="center"/>
              <w:rPr>
                <w:rFonts w:ascii="Times New Roman" w:hAnsi="Times New Roman"/>
                <w:b/>
                <w:szCs w:val="28"/>
              </w:rPr>
            </w:pPr>
            <w:r w:rsidRPr="006801D8">
              <w:rPr>
                <w:rFonts w:ascii="Times New Roman" w:hAnsi="Times New Roman"/>
                <w:b/>
                <w:szCs w:val="28"/>
              </w:rPr>
              <w:t>Варя.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b/>
                <w:szCs w:val="28"/>
              </w:rPr>
            </w:pPr>
            <w:r w:rsidRPr="006801D8">
              <w:rPr>
                <w:rFonts w:ascii="Times New Roman" w:hAnsi="Times New Roman"/>
                <w:b/>
                <w:szCs w:val="28"/>
              </w:rPr>
              <w:t xml:space="preserve">  Тётя дала Варе мёда. Варя сама ела мало мёда, а дала Васе и Кате, и они были рады.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b/>
                <w:szCs w:val="28"/>
              </w:rPr>
            </w:pPr>
            <w:r w:rsidRPr="006801D8">
              <w:rPr>
                <w:rFonts w:ascii="Times New Roman" w:hAnsi="Times New Roman"/>
                <w:b/>
                <w:szCs w:val="28"/>
              </w:rPr>
              <w:t xml:space="preserve">                                                                                              Л. Толстой</w:t>
            </w:r>
          </w:p>
          <w:p w:rsidR="009F7C49" w:rsidRPr="00A850C9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850C9">
              <w:rPr>
                <w:rFonts w:ascii="Times New Roman" w:hAnsi="Times New Roman"/>
                <w:sz w:val="24"/>
                <w:szCs w:val="28"/>
              </w:rPr>
              <w:t>Учитель активизирует познавательную активность обучающихся, ведя проблемный диалог, подводя к необходимости самоконтроля:</w:t>
            </w:r>
          </w:p>
          <w:p w:rsidR="009F7C49" w:rsidRPr="00A850C9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850C9">
              <w:rPr>
                <w:rFonts w:ascii="Times New Roman" w:hAnsi="Times New Roman"/>
                <w:sz w:val="24"/>
                <w:szCs w:val="28"/>
              </w:rPr>
              <w:t>- В этом тексте есть слова, которые вас перехитрили, они поменяли форму , и вы их не нашли.</w:t>
            </w:r>
          </w:p>
          <w:p w:rsidR="009F7C49" w:rsidRPr="00A850C9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850C9">
              <w:rPr>
                <w:rFonts w:ascii="Times New Roman" w:hAnsi="Times New Roman"/>
                <w:sz w:val="24"/>
                <w:szCs w:val="28"/>
              </w:rPr>
              <w:t>Прочитайте текст самостоятельно и попробуйте найти ещё слова,  в которых пишется буква Я</w:t>
            </w:r>
          </w:p>
          <w:p w:rsidR="009F7C49" w:rsidRPr="00196BF5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96BF5">
              <w:rPr>
                <w:rFonts w:ascii="Times New Roman" w:hAnsi="Times New Roman"/>
                <w:sz w:val="24"/>
                <w:szCs w:val="24"/>
              </w:rPr>
              <w:t>3. Обращается к жизненному опыту обучающихся с целью развития познавательной активности и формированию нравственных ценностей., продолжает  диалог , подводя к осмыслению  главной мысли текста:</w:t>
            </w:r>
          </w:p>
          <w:p w:rsidR="009F7C49" w:rsidRPr="00196BF5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6BF5">
              <w:rPr>
                <w:rFonts w:ascii="Times New Roman" w:hAnsi="Times New Roman"/>
                <w:sz w:val="24"/>
                <w:szCs w:val="24"/>
              </w:rPr>
              <w:t>-Что вы можете сказать о Варе?</w:t>
            </w:r>
          </w:p>
          <w:p w:rsidR="009F7C49" w:rsidRPr="00196BF5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6BF5">
              <w:rPr>
                <w:rFonts w:ascii="Times New Roman" w:hAnsi="Times New Roman"/>
                <w:sz w:val="24"/>
                <w:szCs w:val="24"/>
              </w:rPr>
              <w:t>-Хорошо ли она поступила?</w:t>
            </w:r>
          </w:p>
          <w:p w:rsidR="009F7C49" w:rsidRPr="00196BF5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6BF5">
              <w:rPr>
                <w:rFonts w:ascii="Times New Roman" w:hAnsi="Times New Roman"/>
                <w:sz w:val="24"/>
                <w:szCs w:val="24"/>
              </w:rPr>
              <w:t>- Как бы поступили вы?</w:t>
            </w:r>
          </w:p>
          <w:p w:rsidR="009F7C49" w:rsidRPr="00196BF5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196BF5">
              <w:rPr>
                <w:rFonts w:ascii="Times New Roman" w:eastAsia="Calibri" w:hAnsi="Times New Roman"/>
                <w:sz w:val="24"/>
                <w:szCs w:val="24"/>
              </w:rPr>
              <w:t>- Как Варя относится к своим друзьям?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196BF5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- Вы перечислили много хороших качеств, которые есть у Вари. Я уверена, что многие из них есть и у вас, и сможете их проявить, работая в парах со своими одноклассниками.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4. Организуя  работу в парах, учитель напоминает правила работы в паре.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925320" cy="1441450"/>
                  <wp:effectExtent l="19050" t="0" r="0" b="0"/>
                  <wp:docPr id="22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320" cy="144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Cs w:val="30"/>
              </w:rPr>
            </w:pPr>
            <w:r w:rsidRPr="006801D8">
              <w:rPr>
                <w:rFonts w:ascii="Times New Roman" w:hAnsi="Times New Roman"/>
                <w:szCs w:val="30"/>
              </w:rPr>
              <w:t xml:space="preserve">Карточка 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Cs w:val="30"/>
              </w:rPr>
            </w:pPr>
            <w:r w:rsidRPr="006801D8">
              <w:rPr>
                <w:rFonts w:ascii="Times New Roman" w:hAnsi="Times New Roman"/>
                <w:szCs w:val="30"/>
              </w:rPr>
              <w:t xml:space="preserve">1. Вставьте нужную букву: </w:t>
            </w:r>
            <w:r w:rsidRPr="006801D8">
              <w:rPr>
                <w:rFonts w:ascii="Times New Roman" w:hAnsi="Times New Roman"/>
                <w:b/>
                <w:szCs w:val="30"/>
              </w:rPr>
              <w:t>А</w:t>
            </w:r>
            <w:r w:rsidRPr="006801D8">
              <w:rPr>
                <w:rFonts w:ascii="Times New Roman" w:hAnsi="Times New Roman"/>
                <w:szCs w:val="30"/>
              </w:rPr>
              <w:t xml:space="preserve"> или </w:t>
            </w:r>
            <w:r w:rsidRPr="006801D8">
              <w:rPr>
                <w:rFonts w:ascii="Times New Roman" w:hAnsi="Times New Roman"/>
                <w:b/>
                <w:szCs w:val="30"/>
              </w:rPr>
              <w:t>Я</w:t>
            </w:r>
            <w:r w:rsidRPr="006801D8">
              <w:rPr>
                <w:rFonts w:ascii="Times New Roman" w:hAnsi="Times New Roman"/>
                <w:szCs w:val="30"/>
              </w:rPr>
              <w:t xml:space="preserve"> 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Cs w:val="30"/>
              </w:rPr>
            </w:pPr>
            <w:r w:rsidRPr="006801D8">
              <w:rPr>
                <w:rFonts w:ascii="Times New Roman" w:hAnsi="Times New Roman"/>
                <w:szCs w:val="30"/>
              </w:rPr>
              <w:t>п…рт…          кр…ски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Cs w:val="30"/>
              </w:rPr>
            </w:pPr>
            <w:r w:rsidRPr="006801D8">
              <w:rPr>
                <w:rFonts w:ascii="Times New Roman" w:hAnsi="Times New Roman"/>
                <w:szCs w:val="30"/>
              </w:rPr>
              <w:t xml:space="preserve">м..ч                  ш...р  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Cs w:val="30"/>
              </w:rPr>
            </w:pPr>
            <w:r w:rsidRPr="006801D8">
              <w:rPr>
                <w:rFonts w:ascii="Times New Roman" w:hAnsi="Times New Roman"/>
                <w:szCs w:val="30"/>
              </w:rPr>
              <w:t xml:space="preserve">н..н..                м..ски  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Cs w:val="30"/>
              </w:rPr>
            </w:pPr>
            <w:r w:rsidRPr="006801D8">
              <w:rPr>
                <w:rFonts w:ascii="Times New Roman" w:hAnsi="Times New Roman"/>
                <w:szCs w:val="30"/>
              </w:rPr>
              <w:t xml:space="preserve">д..д...               тр..пки  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Cs w:val="30"/>
              </w:rPr>
            </w:pPr>
            <w:r w:rsidRPr="006801D8">
              <w:rPr>
                <w:rFonts w:ascii="Times New Roman" w:hAnsi="Times New Roman"/>
                <w:szCs w:val="30"/>
              </w:rPr>
              <w:t>т...т...               пр...тки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Cs w:val="30"/>
              </w:rPr>
            </w:pPr>
            <w:r w:rsidRPr="006801D8">
              <w:rPr>
                <w:rFonts w:ascii="Times New Roman" w:hAnsi="Times New Roman"/>
                <w:szCs w:val="30"/>
              </w:rPr>
              <w:t>2. Выпишите слово</w:t>
            </w:r>
            <w:r>
              <w:rPr>
                <w:rFonts w:ascii="Times New Roman" w:hAnsi="Times New Roman"/>
                <w:szCs w:val="30"/>
              </w:rPr>
              <w:t xml:space="preserve">, обозначающее название детской </w:t>
            </w:r>
            <w:r w:rsidRPr="006801D8">
              <w:rPr>
                <w:rFonts w:ascii="Times New Roman" w:hAnsi="Times New Roman"/>
                <w:szCs w:val="30"/>
              </w:rPr>
              <w:t>игры.__</w:t>
            </w:r>
            <w:r>
              <w:rPr>
                <w:rFonts w:ascii="Times New Roman" w:hAnsi="Times New Roman"/>
                <w:szCs w:val="30"/>
              </w:rPr>
              <w:t>____________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Cs w:val="30"/>
              </w:rPr>
            </w:pPr>
            <w:r w:rsidRPr="006801D8">
              <w:rPr>
                <w:rFonts w:ascii="Times New Roman" w:hAnsi="Times New Roman"/>
                <w:szCs w:val="30"/>
              </w:rPr>
              <w:t>3. Составьте 2 предложения с данным словом.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Cs w:val="30"/>
              </w:rPr>
            </w:pPr>
            <w:r w:rsidRPr="006801D8">
              <w:rPr>
                <w:rFonts w:ascii="Times New Roman" w:hAnsi="Times New Roman"/>
                <w:szCs w:val="30"/>
              </w:rPr>
              <w:t>4. Запишите предложения.___________________________</w:t>
            </w:r>
          </w:p>
          <w:p w:rsidR="009F7C49" w:rsidRPr="006801D8" w:rsidRDefault="009F7C49" w:rsidP="00AA4E50">
            <w:pPr>
              <w:pStyle w:val="ParagraphStyle"/>
              <w:tabs>
                <w:tab w:val="left" w:pos="480"/>
                <w:tab w:val="left" w:pos="6540"/>
                <w:tab w:val="right" w:pos="7185"/>
              </w:tabs>
              <w:jc w:val="both"/>
              <w:rPr>
                <w:rFonts w:ascii="Times New Roman" w:hAnsi="Times New Roman"/>
                <w:szCs w:val="28"/>
              </w:rPr>
            </w:pPr>
            <w:r w:rsidRPr="006801D8">
              <w:rPr>
                <w:rFonts w:ascii="Times New Roman" w:hAnsi="Times New Roman" w:cs="Times New Roman"/>
                <w:szCs w:val="28"/>
              </w:rPr>
              <w:t>Учитель предлагает оценить знания друг друга с помощью цветных стикеров</w:t>
            </w:r>
          </w:p>
          <w:tbl>
            <w:tblPr>
              <w:tblW w:w="0" w:type="auto"/>
              <w:tblLayout w:type="fixed"/>
              <w:tblLook w:val="04A0"/>
            </w:tblPr>
            <w:tblGrid>
              <w:gridCol w:w="1589"/>
              <w:gridCol w:w="1418"/>
            </w:tblGrid>
            <w:tr w:rsidR="009F7C49" w:rsidRPr="006801D8" w:rsidTr="00AA4E50">
              <w:tc>
                <w:tcPr>
                  <w:tcW w:w="1589" w:type="dxa"/>
                </w:tcPr>
                <w:p w:rsidR="009F7C49" w:rsidRPr="00F902F9" w:rsidRDefault="009F7C49" w:rsidP="00AA4E50">
                  <w:pPr>
                    <w:pStyle w:val="ParagraphStyle"/>
                    <w:tabs>
                      <w:tab w:val="left" w:pos="6540"/>
                      <w:tab w:val="right" w:pos="7185"/>
                    </w:tabs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noProof/>
                      <w:szCs w:val="28"/>
                    </w:rPr>
                    <w:t xml:space="preserve">Красный </w:t>
                  </w:r>
                  <w:r>
                    <w:rPr>
                      <w:rFonts w:ascii="Times New Roman" w:hAnsi="Times New Roman"/>
                      <w:szCs w:val="28"/>
                    </w:rPr>
                    <w:t xml:space="preserve"> Отлично</w:t>
                  </w:r>
                </w:p>
              </w:tc>
              <w:tc>
                <w:tcPr>
                  <w:tcW w:w="1418" w:type="dxa"/>
                </w:tcPr>
                <w:p w:rsidR="009F7C49" w:rsidRPr="00A850C9" w:rsidRDefault="009F7C49" w:rsidP="00AA4E50">
                  <w:pPr>
                    <w:pStyle w:val="ParagraphStyle"/>
                    <w:tabs>
                      <w:tab w:val="left" w:pos="480"/>
                      <w:tab w:val="left" w:pos="6540"/>
                      <w:tab w:val="right" w:pos="7185"/>
                    </w:tabs>
                    <w:jc w:val="both"/>
                    <w:rPr>
                      <w:rFonts w:ascii="Times New Roman" w:hAnsi="Times New Roman"/>
                      <w:szCs w:val="28"/>
                    </w:rPr>
                  </w:pPr>
                  <w:r>
                    <w:rPr>
                      <w:rFonts w:ascii="Times New Roman" w:hAnsi="Times New Roman"/>
                      <w:noProof/>
                      <w:szCs w:val="28"/>
                    </w:rPr>
                    <w:t xml:space="preserve">Зелёный      </w:t>
                  </w:r>
                  <w:r w:rsidRPr="00F902F9">
                    <w:rPr>
                      <w:rFonts w:ascii="Times New Roman" w:hAnsi="Times New Roman"/>
                      <w:szCs w:val="28"/>
                    </w:rPr>
                    <w:t>Хорошо</w:t>
                  </w:r>
                </w:p>
              </w:tc>
            </w:tr>
          </w:tbl>
          <w:p w:rsidR="009F7C49" w:rsidRPr="006801D8" w:rsidRDefault="009F7C49" w:rsidP="00AA4E50">
            <w:pPr>
              <w:pStyle w:val="ParagraphStyle"/>
              <w:tabs>
                <w:tab w:val="left" w:pos="480"/>
                <w:tab w:val="left" w:pos="6540"/>
                <w:tab w:val="right" w:pos="7185"/>
              </w:tabs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43" w:type="pct"/>
          </w:tcPr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1.Опираясь на картинки, обучающиеся собирают из букв слова и записывают их, формируют умение извлекать информацию из иллюстраций, соотносить образ и слово.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2.</w:t>
            </w:r>
            <w:r w:rsidRPr="006801D8">
              <w:rPr>
                <w:rFonts w:ascii="Times New Roman" w:eastAsia="PragmaticaC" w:hAnsi="Times New Roman"/>
                <w:sz w:val="24"/>
                <w:szCs w:val="24"/>
              </w:rPr>
              <w:t xml:space="preserve"> Ученики на слух различают структурные единицы языка: слово, предложение, текст, на основе фонетики звука речи в различиях гласных и согласных, твердых, мягких звуках, называют слова с буквой Я (</w:t>
            </w:r>
            <w:r w:rsidRPr="006801D8">
              <w:rPr>
                <w:rFonts w:ascii="Times New Roman" w:eastAsia="PragmaticaC" w:hAnsi="Times New Roman"/>
                <w:b/>
                <w:sz w:val="24"/>
                <w:szCs w:val="24"/>
              </w:rPr>
              <w:t>тётя и Варя</w:t>
            </w:r>
            <w:r w:rsidRPr="006801D8">
              <w:rPr>
                <w:rFonts w:ascii="Times New Roman" w:eastAsia="PragmaticaC" w:hAnsi="Times New Roman"/>
                <w:sz w:val="24"/>
                <w:szCs w:val="24"/>
              </w:rPr>
              <w:t>)</w:t>
            </w: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  <w:r w:rsidRPr="006801D8">
              <w:rPr>
                <w:rFonts w:ascii="Times New Roman" w:eastAsia="PragmaticaC" w:hAnsi="Times New Roman"/>
                <w:sz w:val="24"/>
                <w:szCs w:val="24"/>
              </w:rPr>
              <w:t>Читают текст, высказывают свои предположения:</w:t>
            </w: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  <w:r w:rsidRPr="006801D8">
              <w:rPr>
                <w:rFonts w:ascii="Times New Roman" w:eastAsia="PragmaticaC" w:hAnsi="Times New Roman"/>
                <w:sz w:val="24"/>
                <w:szCs w:val="24"/>
              </w:rPr>
              <w:t xml:space="preserve">-  </w:t>
            </w:r>
            <w:r w:rsidRPr="006801D8">
              <w:rPr>
                <w:rFonts w:ascii="Times New Roman" w:eastAsia="PragmaticaC" w:hAnsi="Times New Roman"/>
                <w:b/>
                <w:sz w:val="24"/>
                <w:szCs w:val="24"/>
              </w:rPr>
              <w:t>Вася и Катя</w:t>
            </w:r>
            <w:r w:rsidRPr="006801D8">
              <w:rPr>
                <w:rFonts w:ascii="Times New Roman" w:eastAsia="PragmaticaC" w:hAnsi="Times New Roman"/>
                <w:sz w:val="24"/>
                <w:szCs w:val="24"/>
              </w:rPr>
              <w:t>.</w:t>
            </w: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  <w:r w:rsidRPr="006801D8">
              <w:rPr>
                <w:rFonts w:ascii="Times New Roman" w:eastAsia="PragmaticaC" w:hAnsi="Times New Roman"/>
                <w:sz w:val="24"/>
                <w:szCs w:val="24"/>
              </w:rPr>
              <w:t>3.Показывают понимание прочитанного текста, умение вести диалог, высказывать своё мнение, аргументируя его.</w:t>
            </w: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6801D8" w:rsidRDefault="009F7C49" w:rsidP="00AA4E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PragmaticaC" w:hAnsi="Times New Roman"/>
                <w:sz w:val="24"/>
                <w:szCs w:val="24"/>
              </w:rPr>
            </w:pPr>
          </w:p>
          <w:p w:rsidR="009F7C49" w:rsidRPr="00A850C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PragmaticaC" w:hAnsi="Times New Roman"/>
                <w:sz w:val="24"/>
                <w:szCs w:val="24"/>
              </w:rPr>
              <w:t>4.</w:t>
            </w:r>
            <w:r w:rsidRPr="00A850C9">
              <w:rPr>
                <w:rFonts w:ascii="Times New Roman" w:eastAsia="PragmaticaC" w:hAnsi="Times New Roman"/>
                <w:sz w:val="24"/>
                <w:szCs w:val="24"/>
              </w:rPr>
              <w:t>Работая в паре, ученики осваивают навыки работы в команде, умение слушать и понимать других. Представляют полученный результат совместной деятельности.</w:t>
            </w:r>
            <w:r w:rsidRPr="00A850C9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  <w:p w:rsidR="009F7C49" w:rsidRPr="00A850C9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50C9">
              <w:rPr>
                <w:rFonts w:ascii="Times New Roman" w:hAnsi="Times New Roman"/>
                <w:sz w:val="24"/>
                <w:szCs w:val="24"/>
              </w:rPr>
              <w:t xml:space="preserve">Карточка 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50C9">
              <w:rPr>
                <w:rFonts w:ascii="Times New Roman" w:hAnsi="Times New Roman"/>
                <w:sz w:val="24"/>
                <w:szCs w:val="24"/>
              </w:rPr>
              <w:t xml:space="preserve">1. Вставьте нужную букву: 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 xml:space="preserve"> или 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50C9">
              <w:rPr>
                <w:rFonts w:ascii="Times New Roman" w:hAnsi="Times New Roman"/>
                <w:sz w:val="24"/>
                <w:szCs w:val="24"/>
              </w:rPr>
              <w:t xml:space="preserve"> п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>рт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 xml:space="preserve">             кр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>ски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50C9">
              <w:rPr>
                <w:rFonts w:ascii="Times New Roman" w:hAnsi="Times New Roman"/>
                <w:sz w:val="24"/>
                <w:szCs w:val="24"/>
              </w:rPr>
              <w:t>м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>ч                  ш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 xml:space="preserve">р  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50C9">
              <w:rPr>
                <w:rFonts w:ascii="Times New Roman" w:hAnsi="Times New Roman"/>
                <w:sz w:val="24"/>
                <w:szCs w:val="24"/>
              </w:rPr>
              <w:t>н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>н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 xml:space="preserve">                м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 xml:space="preserve">ски  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50C9">
              <w:rPr>
                <w:rFonts w:ascii="Times New Roman" w:hAnsi="Times New Roman"/>
                <w:sz w:val="24"/>
                <w:szCs w:val="24"/>
              </w:rPr>
              <w:t>д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>д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 xml:space="preserve">               тр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 xml:space="preserve">пки  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50C9">
              <w:rPr>
                <w:rFonts w:ascii="Times New Roman" w:hAnsi="Times New Roman"/>
                <w:sz w:val="24"/>
                <w:szCs w:val="24"/>
              </w:rPr>
              <w:t>т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>т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 xml:space="preserve">              пр</w:t>
            </w: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850C9">
              <w:rPr>
                <w:rFonts w:ascii="Times New Roman" w:hAnsi="Times New Roman"/>
                <w:sz w:val="24"/>
                <w:szCs w:val="24"/>
              </w:rPr>
              <w:t>тки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50C9">
              <w:rPr>
                <w:rFonts w:ascii="Times New Roman" w:hAnsi="Times New Roman"/>
                <w:sz w:val="24"/>
                <w:szCs w:val="24"/>
              </w:rPr>
              <w:t>2. Выпишите слово, обозначающее название детской игры.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прятки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50C9">
              <w:rPr>
                <w:rFonts w:ascii="Times New Roman" w:hAnsi="Times New Roman"/>
                <w:sz w:val="24"/>
                <w:szCs w:val="24"/>
              </w:rPr>
              <w:t>3. Составьте 2 предложения с данным словом.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50C9">
              <w:rPr>
                <w:rFonts w:ascii="Times New Roman" w:hAnsi="Times New Roman"/>
                <w:sz w:val="24"/>
                <w:szCs w:val="24"/>
              </w:rPr>
              <w:t>4. Запишите предложения.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Ребята играют в прятки.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50C9">
              <w:rPr>
                <w:rFonts w:ascii="Times New Roman" w:hAnsi="Times New Roman"/>
                <w:b/>
                <w:sz w:val="24"/>
                <w:szCs w:val="24"/>
              </w:rPr>
              <w:t>Ваня играет в прятки.</w:t>
            </w:r>
          </w:p>
          <w:p w:rsidR="009F7C49" w:rsidRPr="00A850C9" w:rsidRDefault="009F7C49" w:rsidP="00AA4E5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Cs w:val="30"/>
              </w:rPr>
              <w:t>Дети подводят итоги совместной и индивидуальной работы, оценивают результаты,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учатся адекватно воспринимать оценку своей работы одноклассниками и учителем.</w:t>
            </w:r>
          </w:p>
        </w:tc>
      </w:tr>
      <w:tr w:rsidR="009F7C49" w:rsidRPr="006801D8" w:rsidTr="009F7C49">
        <w:trPr>
          <w:trHeight w:val="6247"/>
        </w:trPr>
        <w:tc>
          <w:tcPr>
            <w:tcW w:w="1009" w:type="pct"/>
            <w:hideMark/>
          </w:tcPr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hAnsi="Times New Roman"/>
                <w:sz w:val="24"/>
                <w:szCs w:val="24"/>
              </w:rPr>
              <w:lastRenderedPageBreak/>
              <w:t>Подведение итогов урока, рефлексия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Содержание: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самооценка результатов своей деятельности и всего класса.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i/>
                <w:sz w:val="24"/>
                <w:szCs w:val="24"/>
              </w:rPr>
              <w:t>Цель:</w:t>
            </w: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 осознание обучающимися своей учебной деятельности</w:t>
            </w:r>
          </w:p>
        </w:tc>
        <w:tc>
          <w:tcPr>
            <w:tcW w:w="2448" w:type="pct"/>
          </w:tcPr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1.Рефлексию урока учить проводит на основе побудительного диалога и возвращает учеников к первому этапу урока, задает вопросы: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1. Какую цель мы ставили перед собой в начале урока?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>2. Мы выполнили план нашего урока?</w:t>
            </w:r>
          </w:p>
          <w:p w:rsidR="009F7C49" w:rsidRPr="006801D8" w:rsidRDefault="009F7C49" w:rsidP="00AA4E50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F902F9" w:rsidRDefault="009F7C49" w:rsidP="00AA4E50">
            <w:pPr>
              <w:tabs>
                <w:tab w:val="left" w:pos="3705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2.Самооценку собственной учебной деятельности учитель организует на основе использования приема 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таксономии уровней обучения Блума </w:t>
            </w:r>
            <w:r w:rsidRPr="00F902F9">
              <w:rPr>
                <w:rFonts w:ascii="Times New Roman" w:eastAsia="Calibri" w:hAnsi="Times New Roman"/>
                <w:sz w:val="24"/>
                <w:szCs w:val="24"/>
              </w:rPr>
              <w:t>предлаг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ая оценить свою работу на уроке поставив «эмодзи» в каждом пункте плана, определив свой  уровень освоения учебного материала на уроке</w:t>
            </w:r>
          </w:p>
          <w:p w:rsidR="009F7C49" w:rsidRPr="00A9159A" w:rsidRDefault="009F7C49" w:rsidP="00AA4E50">
            <w:pPr>
              <w:tabs>
                <w:tab w:val="left" w:pos="3705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A9159A" w:rsidRDefault="009F7C49" w:rsidP="00AA4E50">
            <w:pPr>
              <w:tabs>
                <w:tab w:val="left" w:pos="3705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543" w:type="pct"/>
          </w:tcPr>
          <w:p w:rsidR="009F7C49" w:rsidRDefault="009F7C49" w:rsidP="008F5427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801D8">
              <w:rPr>
                <w:rFonts w:ascii="Times New Roman" w:eastAsia="Calibri" w:hAnsi="Times New Roman"/>
                <w:sz w:val="24"/>
                <w:szCs w:val="24"/>
              </w:rPr>
              <w:t xml:space="preserve">1.Подводя итоги </w:t>
            </w:r>
            <w:r w:rsidRPr="00196BF5">
              <w:rPr>
                <w:rFonts w:ascii="Times New Roman" w:eastAsia="Calibri" w:hAnsi="Times New Roman"/>
                <w:sz w:val="24"/>
                <w:szCs w:val="24"/>
              </w:rPr>
              <w:t>своей работы на уроке, ставят плюсы и минусы в реализации плана урока</w:t>
            </w:r>
          </w:p>
          <w:p w:rsidR="009F7C49" w:rsidRDefault="009F7C49" w:rsidP="00AA4E50">
            <w:pPr>
              <w:tabs>
                <w:tab w:val="left" w:pos="3705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F7C49" w:rsidRPr="00F902F9" w:rsidRDefault="009F7C49" w:rsidP="00AA4E50">
            <w:pPr>
              <w:tabs>
                <w:tab w:val="left" w:pos="3705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F902F9">
              <w:rPr>
                <w:rFonts w:ascii="Times New Roman" w:eastAsia="Calibri" w:hAnsi="Times New Roman"/>
                <w:sz w:val="24"/>
                <w:szCs w:val="24"/>
              </w:rPr>
              <w:t xml:space="preserve">Самооценку собственной учебной деятельности учитель организует на основе использования приема 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таксономии уровней обучения Блума </w:t>
            </w:r>
            <w:r w:rsidRPr="00F902F9">
              <w:rPr>
                <w:rFonts w:ascii="Times New Roman" w:eastAsia="Calibri" w:hAnsi="Times New Roman"/>
                <w:sz w:val="24"/>
                <w:szCs w:val="24"/>
              </w:rPr>
              <w:t>предлаг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ая оценить свою работу на уроке поставив «эмодзи» в каждом пункте плана, определив свой  уровень освоения учебного материала на уроке</w:t>
            </w:r>
          </w:p>
          <w:tbl>
            <w:tblPr>
              <w:tblW w:w="527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1728"/>
              <w:gridCol w:w="851"/>
              <w:gridCol w:w="1559"/>
              <w:gridCol w:w="1134"/>
            </w:tblGrid>
            <w:tr w:rsidR="009F7C49" w:rsidRPr="00A9159A" w:rsidTr="00AA4E50">
              <w:trPr>
                <w:trHeight w:val="623"/>
              </w:trPr>
              <w:tc>
                <w:tcPr>
                  <w:tcW w:w="1728" w:type="dxa"/>
                </w:tcPr>
                <w:p w:rsidR="009F7C49" w:rsidRPr="00A9159A" w:rsidRDefault="009F7C49" w:rsidP="00AA4E50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  <w:r w:rsidRPr="00A9159A">
                    <w:rPr>
                      <w:rFonts w:ascii="Times New Roman" w:eastAsia="Calibri" w:hAnsi="Times New Roman"/>
                      <w:sz w:val="20"/>
                      <w:szCs w:val="24"/>
                    </w:rPr>
                    <w:t>План урока</w:t>
                  </w:r>
                </w:p>
              </w:tc>
              <w:tc>
                <w:tcPr>
                  <w:tcW w:w="851" w:type="dxa"/>
                </w:tcPr>
                <w:p w:rsidR="009F7C49" w:rsidRPr="00A850C9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jc w:val="center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  <w:r w:rsidRPr="00A850C9">
                    <w:rPr>
                      <w:rFonts w:ascii="Times New Roman" w:eastAsia="Calibri" w:hAnsi="Times New Roman"/>
                      <w:sz w:val="20"/>
                      <w:szCs w:val="24"/>
                    </w:rPr>
                    <w:t>Понял</w:t>
                  </w:r>
                </w:p>
                <w:p w:rsidR="009F7C49" w:rsidRPr="00A850C9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jc w:val="center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  <w:r>
                    <w:rPr>
                      <w:rFonts w:ascii="Times New Roman" w:eastAsia="Calibri" w:hAnsi="Times New Roman"/>
                      <w:noProof/>
                      <w:sz w:val="20"/>
                      <w:szCs w:val="24"/>
                    </w:rPr>
                    <w:drawing>
                      <wp:inline distT="0" distB="0" distL="0" distR="0">
                        <wp:extent cx="236855" cy="300990"/>
                        <wp:effectExtent l="19050" t="0" r="0" b="0"/>
                        <wp:docPr id="23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6855" cy="3009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59" w:type="dxa"/>
                </w:tcPr>
                <w:p w:rsidR="009F7C49" w:rsidRPr="00A850C9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jc w:val="center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  <w:r w:rsidRPr="00A850C9">
                    <w:rPr>
                      <w:rFonts w:ascii="Times New Roman" w:eastAsia="Calibri" w:hAnsi="Times New Roman"/>
                      <w:sz w:val="20"/>
                      <w:szCs w:val="24"/>
                    </w:rPr>
                    <w:t>Познакомился</w:t>
                  </w:r>
                </w:p>
                <w:p w:rsidR="009F7C49" w:rsidRPr="00A850C9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jc w:val="center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  <w:r>
                    <w:rPr>
                      <w:rFonts w:ascii="Times New Roman" w:eastAsia="Calibri" w:hAnsi="Times New Roman"/>
                      <w:noProof/>
                      <w:sz w:val="20"/>
                      <w:szCs w:val="24"/>
                    </w:rPr>
                    <w:drawing>
                      <wp:inline distT="0" distB="0" distL="0" distR="0">
                        <wp:extent cx="204470" cy="269240"/>
                        <wp:effectExtent l="19050" t="0" r="5080" b="0"/>
                        <wp:docPr id="24" name="Рисунок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4470" cy="269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34" w:type="dxa"/>
                </w:tcPr>
                <w:p w:rsidR="009F7C49" w:rsidRPr="00A850C9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jc w:val="center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  <w:r w:rsidRPr="00A850C9">
                    <w:rPr>
                      <w:rFonts w:ascii="Times New Roman" w:eastAsia="Calibri" w:hAnsi="Times New Roman"/>
                      <w:sz w:val="20"/>
                      <w:szCs w:val="24"/>
                    </w:rPr>
                    <w:t>Применил</w:t>
                  </w:r>
                </w:p>
                <w:p w:rsidR="009F7C49" w:rsidRPr="00A850C9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jc w:val="center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  <w:r>
                    <w:rPr>
                      <w:rFonts w:ascii="Times New Roman" w:eastAsia="Calibri" w:hAnsi="Times New Roman"/>
                      <w:noProof/>
                      <w:sz w:val="20"/>
                      <w:szCs w:val="24"/>
                    </w:rPr>
                    <w:drawing>
                      <wp:inline distT="0" distB="0" distL="0" distR="0">
                        <wp:extent cx="226060" cy="226060"/>
                        <wp:effectExtent l="19050" t="0" r="2540" b="0"/>
                        <wp:docPr id="25" name="Рисунок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6060" cy="2260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F7C49" w:rsidRPr="00A9159A" w:rsidTr="00AA4E50">
              <w:trPr>
                <w:trHeight w:val="267"/>
              </w:trPr>
              <w:tc>
                <w:tcPr>
                  <w:tcW w:w="1728" w:type="dxa"/>
                </w:tcPr>
                <w:p w:rsidR="009F7C49" w:rsidRPr="00A9159A" w:rsidRDefault="009F7C49" w:rsidP="00AA4E50">
                  <w:pPr>
                    <w:spacing w:after="0" w:line="240" w:lineRule="auto"/>
                    <w:rPr>
                      <w:rFonts w:ascii="Times New Roman" w:hAnsi="Times New Roman"/>
                      <w:sz w:val="20"/>
                      <w:szCs w:val="28"/>
                    </w:rPr>
                  </w:pPr>
                  <w:r w:rsidRPr="00A9159A">
                    <w:rPr>
                      <w:rFonts w:ascii="Times New Roman" w:hAnsi="Times New Roman"/>
                      <w:sz w:val="20"/>
                      <w:szCs w:val="28"/>
                    </w:rPr>
                    <w:t xml:space="preserve">1. </w:t>
                  </w:r>
                  <w:r w:rsidRPr="00A9159A">
                    <w:rPr>
                      <w:rFonts w:ascii="Times New Roman" w:hAnsi="Times New Roman"/>
                      <w:color w:val="000000"/>
                      <w:sz w:val="20"/>
                      <w:szCs w:val="24"/>
                    </w:rPr>
                    <w:t>Знакомство с новой буквой.</w:t>
                  </w:r>
                </w:p>
              </w:tc>
              <w:tc>
                <w:tcPr>
                  <w:tcW w:w="851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  <w:tc>
                <w:tcPr>
                  <w:tcW w:w="1559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  <w:tc>
                <w:tcPr>
                  <w:tcW w:w="1134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</w:tr>
            <w:tr w:rsidR="009F7C49" w:rsidRPr="00A9159A" w:rsidTr="00AA4E50">
              <w:trPr>
                <w:trHeight w:val="251"/>
              </w:trPr>
              <w:tc>
                <w:tcPr>
                  <w:tcW w:w="1728" w:type="dxa"/>
                </w:tcPr>
                <w:p w:rsidR="009F7C49" w:rsidRPr="00A9159A" w:rsidRDefault="009F7C49" w:rsidP="00AA4E50">
                  <w:pPr>
                    <w:spacing w:after="0" w:line="240" w:lineRule="auto"/>
                    <w:rPr>
                      <w:rFonts w:ascii="Times New Roman" w:hAnsi="Times New Roman"/>
                      <w:sz w:val="20"/>
                      <w:szCs w:val="28"/>
                    </w:rPr>
                  </w:pPr>
                  <w:r w:rsidRPr="00A9159A">
                    <w:rPr>
                      <w:rFonts w:ascii="Times New Roman" w:hAnsi="Times New Roman"/>
                      <w:sz w:val="20"/>
                      <w:szCs w:val="28"/>
                    </w:rPr>
                    <w:t xml:space="preserve">2. </w:t>
                  </w:r>
                  <w:r w:rsidRPr="00A9159A">
                    <w:rPr>
                      <w:rFonts w:ascii="Times New Roman" w:hAnsi="Times New Roman"/>
                      <w:color w:val="000000"/>
                      <w:sz w:val="20"/>
                      <w:szCs w:val="24"/>
                    </w:rPr>
                    <w:t>Выделение звуков в слове.</w:t>
                  </w:r>
                </w:p>
              </w:tc>
              <w:tc>
                <w:tcPr>
                  <w:tcW w:w="851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  <w:tc>
                <w:tcPr>
                  <w:tcW w:w="1559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  <w:tc>
                <w:tcPr>
                  <w:tcW w:w="1134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</w:tr>
            <w:tr w:rsidR="009F7C49" w:rsidRPr="00A9159A" w:rsidTr="00AA4E50">
              <w:trPr>
                <w:trHeight w:val="295"/>
              </w:trPr>
              <w:tc>
                <w:tcPr>
                  <w:tcW w:w="1728" w:type="dxa"/>
                </w:tcPr>
                <w:p w:rsidR="009F7C49" w:rsidRPr="00A9159A" w:rsidRDefault="009F7C49" w:rsidP="00AA4E50">
                  <w:pPr>
                    <w:spacing w:after="0" w:line="240" w:lineRule="auto"/>
                    <w:rPr>
                      <w:rFonts w:ascii="Times New Roman" w:hAnsi="Times New Roman"/>
                      <w:sz w:val="20"/>
                      <w:szCs w:val="28"/>
                    </w:rPr>
                  </w:pPr>
                  <w:r w:rsidRPr="00A9159A">
                    <w:rPr>
                      <w:rFonts w:ascii="Times New Roman" w:hAnsi="Times New Roman"/>
                      <w:sz w:val="20"/>
                      <w:szCs w:val="28"/>
                    </w:rPr>
                    <w:t xml:space="preserve">3. </w:t>
                  </w:r>
                  <w:r w:rsidRPr="00A9159A">
                    <w:rPr>
                      <w:rFonts w:ascii="Times New Roman" w:hAnsi="Times New Roman"/>
                      <w:color w:val="000000"/>
                      <w:sz w:val="20"/>
                      <w:szCs w:val="24"/>
                    </w:rPr>
                    <w:t>Составление схем слов.</w:t>
                  </w:r>
                </w:p>
              </w:tc>
              <w:tc>
                <w:tcPr>
                  <w:tcW w:w="851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  <w:tc>
                <w:tcPr>
                  <w:tcW w:w="1559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  <w:tc>
                <w:tcPr>
                  <w:tcW w:w="1134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</w:tr>
            <w:tr w:rsidR="009F7C49" w:rsidRPr="00A9159A" w:rsidTr="00AA4E50">
              <w:trPr>
                <w:trHeight w:val="483"/>
              </w:trPr>
              <w:tc>
                <w:tcPr>
                  <w:tcW w:w="1728" w:type="dxa"/>
                </w:tcPr>
                <w:p w:rsidR="009F7C49" w:rsidRPr="00A9159A" w:rsidRDefault="009F7C49" w:rsidP="00AA4E50">
                  <w:pPr>
                    <w:spacing w:after="0" w:line="240" w:lineRule="auto"/>
                    <w:rPr>
                      <w:rFonts w:ascii="Times New Roman" w:hAnsi="Times New Roman"/>
                      <w:sz w:val="20"/>
                      <w:szCs w:val="28"/>
                    </w:rPr>
                  </w:pPr>
                  <w:r w:rsidRPr="00A9159A">
                    <w:rPr>
                      <w:rFonts w:ascii="Times New Roman" w:hAnsi="Times New Roman"/>
                      <w:sz w:val="20"/>
                      <w:szCs w:val="28"/>
                    </w:rPr>
                    <w:t xml:space="preserve">4. </w:t>
                  </w:r>
                  <w:r>
                    <w:rPr>
                      <w:rFonts w:ascii="Times New Roman" w:hAnsi="Times New Roman"/>
                      <w:color w:val="000000"/>
                      <w:sz w:val="20"/>
                      <w:szCs w:val="24"/>
                    </w:rPr>
                    <w:t xml:space="preserve">Чтение слогов, слов и </w:t>
                  </w:r>
                  <w:r w:rsidRPr="00A9159A">
                    <w:rPr>
                      <w:rFonts w:ascii="Times New Roman" w:hAnsi="Times New Roman"/>
                      <w:color w:val="000000"/>
                      <w:sz w:val="20"/>
                      <w:szCs w:val="24"/>
                    </w:rPr>
                    <w:t>предложений.</w:t>
                  </w:r>
                </w:p>
              </w:tc>
              <w:tc>
                <w:tcPr>
                  <w:tcW w:w="851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  <w:tc>
                <w:tcPr>
                  <w:tcW w:w="1559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  <w:tc>
                <w:tcPr>
                  <w:tcW w:w="1134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</w:tr>
            <w:tr w:rsidR="009F7C49" w:rsidRPr="00A9159A" w:rsidTr="00AA4E50">
              <w:trPr>
                <w:trHeight w:val="77"/>
              </w:trPr>
              <w:tc>
                <w:tcPr>
                  <w:tcW w:w="1728" w:type="dxa"/>
                </w:tcPr>
                <w:p w:rsidR="009F7C49" w:rsidRPr="00A9159A" w:rsidRDefault="009F7C49" w:rsidP="00AA4E50">
                  <w:pPr>
                    <w:spacing w:after="0" w:line="240" w:lineRule="auto"/>
                    <w:rPr>
                      <w:rFonts w:ascii="Times New Roman" w:hAnsi="Times New Roman"/>
                      <w:sz w:val="20"/>
                      <w:szCs w:val="28"/>
                    </w:rPr>
                  </w:pPr>
                  <w:r w:rsidRPr="00A9159A">
                    <w:rPr>
                      <w:rFonts w:ascii="Times New Roman" w:hAnsi="Times New Roman"/>
                      <w:sz w:val="20"/>
                      <w:szCs w:val="28"/>
                    </w:rPr>
                    <w:t xml:space="preserve"> 5. </w:t>
                  </w:r>
                  <w:r w:rsidRPr="00A9159A">
                    <w:rPr>
                      <w:rFonts w:ascii="Times New Roman" w:hAnsi="Times New Roman"/>
                      <w:color w:val="000000"/>
                      <w:sz w:val="20"/>
                      <w:szCs w:val="24"/>
                    </w:rPr>
                    <w:t>Чтение текста.</w:t>
                  </w:r>
                </w:p>
              </w:tc>
              <w:tc>
                <w:tcPr>
                  <w:tcW w:w="851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  <w:tc>
                <w:tcPr>
                  <w:tcW w:w="1559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  <w:tc>
                <w:tcPr>
                  <w:tcW w:w="1134" w:type="dxa"/>
                </w:tcPr>
                <w:p w:rsidR="009F7C49" w:rsidRPr="00A9159A" w:rsidRDefault="009F7C49" w:rsidP="00AA4E50">
                  <w:pPr>
                    <w:tabs>
                      <w:tab w:val="left" w:pos="3705"/>
                    </w:tabs>
                    <w:spacing w:after="0" w:line="240" w:lineRule="auto"/>
                    <w:rPr>
                      <w:rFonts w:ascii="Times New Roman" w:eastAsia="Calibri" w:hAnsi="Times New Roman"/>
                      <w:sz w:val="20"/>
                      <w:szCs w:val="24"/>
                    </w:rPr>
                  </w:pPr>
                </w:p>
              </w:tc>
            </w:tr>
          </w:tbl>
          <w:p w:rsidR="009F7C49" w:rsidRPr="00196BF5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96BF5">
              <w:rPr>
                <w:rFonts w:ascii="Times New Roman" w:hAnsi="Times New Roman"/>
                <w:sz w:val="24"/>
                <w:szCs w:val="24"/>
              </w:rPr>
              <w:t xml:space="preserve"> Дети подводят итоги совместной и индивидуальной деятельности, оценивают личные достижения, определяют степень удовлетворённости собственной работой на уроке.</w:t>
            </w:r>
          </w:p>
          <w:p w:rsidR="009F7C49" w:rsidRPr="006801D8" w:rsidRDefault="009F7C49" w:rsidP="00AA4E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96BF5">
              <w:rPr>
                <w:rFonts w:ascii="Times New Roman" w:hAnsi="Times New Roman"/>
                <w:sz w:val="24"/>
                <w:szCs w:val="24"/>
              </w:rPr>
              <w:t>Совместно с учителем определяют задачи и дальнейшие действия  по устранению затруднений в усвоении</w:t>
            </w:r>
            <w:r w:rsidRPr="006801D8">
              <w:rPr>
                <w:rFonts w:ascii="Times New Roman" w:hAnsi="Times New Roman"/>
                <w:szCs w:val="30"/>
              </w:rPr>
              <w:t xml:space="preserve"> темы и нового материала.</w:t>
            </w:r>
          </w:p>
        </w:tc>
      </w:tr>
    </w:tbl>
    <w:p w:rsidR="009F7C49" w:rsidRPr="008F5427" w:rsidRDefault="009F7C49" w:rsidP="008F5427"/>
    <w:sectPr w:rsidR="009F7C49" w:rsidRPr="008F5427" w:rsidSect="009F7C49">
      <w:pgSz w:w="16838" w:h="11906" w:orient="landscape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E4B81" w:rsidRDefault="005E4B81" w:rsidP="009F7C49">
      <w:pPr>
        <w:spacing w:after="0" w:line="240" w:lineRule="auto"/>
      </w:pPr>
      <w:r>
        <w:separator/>
      </w:r>
    </w:p>
  </w:endnote>
  <w:endnote w:type="continuationSeparator" w:id="1">
    <w:p w:rsidR="005E4B81" w:rsidRDefault="005E4B81" w:rsidP="009F7C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Newton-Regular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EJHNF L+ School Book C">
    <w:altName w:val="School Book C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ragmaticaC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E4B81" w:rsidRDefault="005E4B81" w:rsidP="009F7C49">
      <w:pPr>
        <w:spacing w:after="0" w:line="240" w:lineRule="auto"/>
      </w:pPr>
      <w:r>
        <w:separator/>
      </w:r>
    </w:p>
  </w:footnote>
  <w:footnote w:type="continuationSeparator" w:id="1">
    <w:p w:rsidR="005E4B81" w:rsidRDefault="005E4B81" w:rsidP="009F7C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5C194B"/>
    <w:multiLevelType w:val="hybridMultilevel"/>
    <w:tmpl w:val="5F78EDE8"/>
    <w:lvl w:ilvl="0" w:tplc="8AECF5E4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03C3619"/>
    <w:multiLevelType w:val="hybridMultilevel"/>
    <w:tmpl w:val="1C9E4D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4743E34"/>
    <w:multiLevelType w:val="hybridMultilevel"/>
    <w:tmpl w:val="9F7C0A0C"/>
    <w:lvl w:ilvl="0" w:tplc="EA4A9A5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F7C49"/>
    <w:rsid w:val="005E4B81"/>
    <w:rsid w:val="008F5427"/>
    <w:rsid w:val="009F7C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F7C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9F7C49"/>
    <w:rPr>
      <w:b/>
      <w:bCs/>
    </w:rPr>
  </w:style>
  <w:style w:type="paragraph" w:styleId="a5">
    <w:name w:val="List Paragraph"/>
    <w:basedOn w:val="a"/>
    <w:uiPriority w:val="34"/>
    <w:qFormat/>
    <w:rsid w:val="009F7C4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text">
    <w:name w:val="_tabl_text"/>
    <w:basedOn w:val="a"/>
    <w:uiPriority w:val="99"/>
    <w:rsid w:val="009F7C49"/>
    <w:pPr>
      <w:widowControl w:val="0"/>
      <w:autoSpaceDE w:val="0"/>
      <w:autoSpaceDN w:val="0"/>
      <w:adjustRightInd w:val="0"/>
      <w:spacing w:after="0" w:line="269" w:lineRule="auto"/>
      <w:textAlignment w:val="baseline"/>
    </w:pPr>
    <w:rPr>
      <w:rFonts w:ascii="Newton-Regular" w:eastAsia="Newton-Regular" w:hAnsi="Times New Roman" w:cs="Newton-Regular"/>
      <w:color w:val="000000"/>
      <w:sz w:val="19"/>
      <w:szCs w:val="19"/>
    </w:rPr>
  </w:style>
  <w:style w:type="paragraph" w:styleId="a6">
    <w:name w:val="footnote text"/>
    <w:basedOn w:val="a"/>
    <w:link w:val="a7"/>
    <w:uiPriority w:val="99"/>
    <w:semiHidden/>
    <w:unhideWhenUsed/>
    <w:rsid w:val="009F7C49"/>
    <w:pPr>
      <w:spacing w:after="0" w:line="240" w:lineRule="auto"/>
    </w:pPr>
    <w:rPr>
      <w:rFonts w:ascii="Calibri" w:eastAsia="Times New Roman" w:hAnsi="Calibri" w:cs="Times New Roman"/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9F7C49"/>
    <w:rPr>
      <w:rFonts w:ascii="Calibri" w:eastAsia="Times New Roman" w:hAnsi="Calibri" w:cs="Times New Roman"/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9F7C49"/>
    <w:rPr>
      <w:vertAlign w:val="superscript"/>
    </w:rPr>
  </w:style>
  <w:style w:type="paragraph" w:customStyle="1" w:styleId="Default">
    <w:name w:val="Default"/>
    <w:uiPriority w:val="99"/>
    <w:rsid w:val="009F7C49"/>
    <w:pPr>
      <w:widowControl w:val="0"/>
      <w:autoSpaceDE w:val="0"/>
      <w:autoSpaceDN w:val="0"/>
      <w:adjustRightInd w:val="0"/>
      <w:spacing w:after="0" w:line="240" w:lineRule="auto"/>
    </w:pPr>
    <w:rPr>
      <w:rFonts w:ascii="EJHNF L+ School Book C" w:eastAsia="Times New Roman" w:hAnsi="EJHNF L+ School Book C" w:cs="EJHNF L+ School Book C"/>
      <w:color w:val="000000"/>
      <w:sz w:val="24"/>
      <w:szCs w:val="24"/>
    </w:rPr>
  </w:style>
  <w:style w:type="paragraph" w:customStyle="1" w:styleId="ParagraphStyle">
    <w:name w:val="Paragraph Style"/>
    <w:rsid w:val="009F7C49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markedcontent">
    <w:name w:val="markedcontent"/>
    <w:basedOn w:val="a0"/>
    <w:rsid w:val="009F7C49"/>
  </w:style>
  <w:style w:type="paragraph" w:styleId="a9">
    <w:name w:val="Balloon Text"/>
    <w:basedOn w:val="a"/>
    <w:link w:val="aa"/>
    <w:uiPriority w:val="99"/>
    <w:semiHidden/>
    <w:unhideWhenUsed/>
    <w:rsid w:val="009F7C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F7C49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uiPriority w:val="99"/>
    <w:semiHidden/>
    <w:unhideWhenUsed/>
    <w:rsid w:val="008F54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8F5427"/>
  </w:style>
  <w:style w:type="paragraph" w:styleId="ad">
    <w:name w:val="footer"/>
    <w:basedOn w:val="a"/>
    <w:link w:val="ae"/>
    <w:uiPriority w:val="99"/>
    <w:semiHidden/>
    <w:unhideWhenUsed/>
    <w:rsid w:val="008F54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semiHidden/>
    <w:rsid w:val="008F542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10</Pages>
  <Words>2564</Words>
  <Characters>14618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ЮЛЯ</dc:creator>
  <cp:keywords/>
  <dc:description/>
  <cp:lastModifiedBy>ЮЛЯ</cp:lastModifiedBy>
  <cp:revision>2</cp:revision>
  <dcterms:created xsi:type="dcterms:W3CDTF">2025-11-30T19:27:00Z</dcterms:created>
  <dcterms:modified xsi:type="dcterms:W3CDTF">2025-11-30T19:44:00Z</dcterms:modified>
</cp:coreProperties>
</file>