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590E0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506A02E" w14:textId="12322749" w:rsidR="00E802E1" w:rsidRDefault="001E22B4" w:rsidP="00E802E1">
      <w:pPr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1E22B4">
        <w:rPr>
          <w:rFonts w:ascii="Times New Roman" w:hAnsi="Times New Roman" w:cs="Times New Roman"/>
          <w:sz w:val="32"/>
          <w:szCs w:val="32"/>
        </w:rPr>
        <w:t>Роль отца в воспитании: почему это так важно</w:t>
      </w:r>
    </w:p>
    <w:p w14:paraId="2919D823" w14:textId="77777777" w:rsidR="001E22B4" w:rsidRPr="001E22B4" w:rsidRDefault="001E22B4" w:rsidP="00E802E1">
      <w:pPr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3A3BBF61" w14:textId="77777777" w:rsidR="00E802E1" w:rsidRPr="00151540" w:rsidRDefault="00E802E1" w:rsidP="00E802E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151540">
        <w:rPr>
          <w:rFonts w:ascii="Times New Roman" w:hAnsi="Times New Roman" w:cs="Times New Roman"/>
          <w:sz w:val="32"/>
          <w:szCs w:val="32"/>
        </w:rPr>
        <w:t>Михайлова Евгения Андреевна</w:t>
      </w:r>
    </w:p>
    <w:p w14:paraId="2129CEB2" w14:textId="77777777" w:rsidR="00E802E1" w:rsidRPr="007A195F" w:rsidRDefault="00E802E1" w:rsidP="00E802E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7A195F">
        <w:rPr>
          <w:rFonts w:ascii="Times New Roman" w:hAnsi="Times New Roman" w:cs="Times New Roman"/>
          <w:sz w:val="32"/>
          <w:szCs w:val="32"/>
        </w:rPr>
        <w:t>должность: педагог-психолог</w:t>
      </w:r>
    </w:p>
    <w:p w14:paraId="01DD6FC3" w14:textId="77777777" w:rsidR="007A195F" w:rsidRPr="007A195F" w:rsidRDefault="007A195F" w:rsidP="00E802E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7A195F">
        <w:rPr>
          <w:rFonts w:ascii="Times New Roman" w:hAnsi="Times New Roman" w:cs="Times New Roman"/>
          <w:sz w:val="32"/>
          <w:szCs w:val="32"/>
        </w:rPr>
        <w:t>Соколова Татьяна Юрьевна</w:t>
      </w:r>
    </w:p>
    <w:p w14:paraId="6D6B6800" w14:textId="6FED68E1" w:rsidR="00E802E1" w:rsidRPr="007A195F" w:rsidRDefault="00E802E1" w:rsidP="00E802E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7A195F">
        <w:rPr>
          <w:rFonts w:ascii="Times New Roman" w:hAnsi="Times New Roman" w:cs="Times New Roman"/>
          <w:sz w:val="32"/>
          <w:szCs w:val="32"/>
        </w:rPr>
        <w:t>должность: учитель-логопед</w:t>
      </w:r>
    </w:p>
    <w:p w14:paraId="4C81C14F" w14:textId="77777777" w:rsidR="00E802E1" w:rsidRDefault="00E802E1" w:rsidP="00E802E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28E1D089" w14:textId="77777777" w:rsidR="00E802E1" w:rsidRPr="00222820" w:rsidRDefault="00E802E1" w:rsidP="00E802E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222820">
        <w:rPr>
          <w:rFonts w:ascii="Times New Roman" w:hAnsi="Times New Roman" w:cs="Times New Roman"/>
          <w:sz w:val="32"/>
          <w:szCs w:val="32"/>
        </w:rPr>
        <w:t>Муниципальное автономное дошкольное образовательное учреждение детский сад №69 «Ладушки»</w:t>
      </w:r>
    </w:p>
    <w:p w14:paraId="7A09F3A1" w14:textId="77777777" w:rsidR="00E802E1" w:rsidRPr="00222820" w:rsidRDefault="00E802E1" w:rsidP="00E802E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222820">
        <w:rPr>
          <w:rFonts w:ascii="Times New Roman" w:hAnsi="Times New Roman" w:cs="Times New Roman"/>
          <w:sz w:val="32"/>
          <w:szCs w:val="32"/>
        </w:rPr>
        <w:t>Старооскольский городской округ</w:t>
      </w:r>
    </w:p>
    <w:p w14:paraId="6AD45BDA" w14:textId="77777777" w:rsidR="00E802E1" w:rsidRPr="00222820" w:rsidRDefault="00E802E1" w:rsidP="00E802E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6FD4977A" w14:textId="77777777" w:rsidR="00E802E1" w:rsidRPr="00151540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9C42911" w14:textId="77777777" w:rsidR="00E802E1" w:rsidRPr="00303F7F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6853DC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E65DADE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48A361C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54ACA9A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14B6EA7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E0EE7C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129E184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EBD4FF5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FB13D07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D7EF2E9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39A56B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8BCC5F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E2C0B77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AC09B7C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19DA48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CD7EE1F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2D6FFBE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D1DE5C0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03ECC3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9ED1E7" w14:textId="77777777" w:rsidR="00E802E1" w:rsidRDefault="00E802E1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E75552" w14:textId="77777777" w:rsidR="00E802E1" w:rsidRDefault="00E802E1" w:rsidP="00E802E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9015C16" w14:textId="77777777" w:rsidR="000412F6" w:rsidRDefault="000412F6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804BDEA" w14:textId="77777777" w:rsidR="000412F6" w:rsidRDefault="000412F6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131DB75" w14:textId="77777777" w:rsidR="000412F6" w:rsidRDefault="000412F6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29095B8" w14:textId="77777777" w:rsidR="000412F6" w:rsidRDefault="000412F6" w:rsidP="00E802E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9D23BFA" w14:textId="68935B81" w:rsidR="001E22B4" w:rsidRPr="000412F6" w:rsidRDefault="00E802E1" w:rsidP="000412F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2025г.</w:t>
      </w:r>
    </w:p>
    <w:p w14:paraId="1C7D658A" w14:textId="6D4ECEF7" w:rsidR="000412F6" w:rsidRPr="000412F6" w:rsidRDefault="000412F6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lastRenderedPageBreak/>
        <w:t xml:space="preserve">   Аннотация: данная публикация исследует фундаментальное значение активного и вовлеченного участия отца в процессе воспитания ребенка. Статья опровергает устаревшие стереотипы о том, что воспитание – исключительно женская прерогатива, и убедительно демонстрирует, как отцовское влияние формирует целостную и гармоничную личность.</w:t>
      </w:r>
    </w:p>
    <w:p w14:paraId="5804F528" w14:textId="42F3C29A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В современном обществе роль отца в воспитании ребенка становится все более признанной и исследуемой. Традиционные представления о роли родителей претерпевают изменения, и наука подтверждает значимость участия отца в развитии ребенка. В данной публикации рассматриваются основные аспекты влияния отца на психологическое развитие ребенка, а также причины, по которым его роль так важна. </w:t>
      </w:r>
    </w:p>
    <w:p w14:paraId="71056229" w14:textId="1CAF787D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>Значение роли отца в воспитании.</w:t>
      </w:r>
    </w:p>
    <w:p w14:paraId="6ECE4349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 1. Эмоциональная поддержка и безопасность Отцы обеспечивают чувство безопасности и поддержки, что способствует формированию уверенности в себе у ребенка. Исследования показывают, что дети, растущие с активным участием отца, демонстрируют большее доверие к взрослым и лучше справляются с стрессами. </w:t>
      </w:r>
    </w:p>
    <w:p w14:paraId="3C360E8E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2. Развитие социальных навыков. Через взаимодействие с отцом ребенок осваивает навыки коммуникации, конфликтного разрешения и сотрудничества. Игра с отцом стимулирует развитие креативности и навыков ведения диалога. </w:t>
      </w:r>
    </w:p>
    <w:p w14:paraId="2EE337E9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 3. Влияние на интеллектуальное развитие Участие отца связано с лучшими академическими результатами и развитием когнитивных способностей. Различные формы взаимодействия, например, совместные игры или обсуждение книг, стимулируют умственное развитие ребенка. </w:t>
      </w:r>
    </w:p>
    <w:p w14:paraId="3D3D67E2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 4. Формирование модели мужского поведения Отец служит примером для подражания, формируя у ребенка понимание мужской роли и ответственности, что существенно влияет на его будущую идентичность. </w:t>
      </w:r>
    </w:p>
    <w:p w14:paraId="068126C7" w14:textId="0EC6D8B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>Почему роль отца так важна? - Психологическое благополучие: Исследования показывают связь между активным участием отца и меньшей вероятностью развития депрессии и тревожных расстройств у ребенка. - Баланс в воспитании: Комбинация материнской и отцовской заботы обеспечивает более гармоничное развитие личности. - Долгосрочные последствия: Исследования указывают, что дети с вовлеченными отцами чаще проявляют инициативу, имеют более высокую самооценку и социальную адаптированность. Роль отца в воспитании ребенка не только важна, но и критична для полноценного развития личности. Он влияет на эмоциональное здоровье, социальные навыки, когнитивное развитие и формирование идентичности. В современном обществе необходимо создавать условия для активного участия отцов, чтобы обеспечить максимально благоприятные условия для роста и развития детей.</w:t>
      </w:r>
    </w:p>
    <w:p w14:paraId="2B801377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lastRenderedPageBreak/>
        <w:t xml:space="preserve">Продолжая рассмотрение ключевой роли отца в воспитании, важно подчеркнуть, что современное понимание этой роли выходит далеко за рамки традиционных представлений о "кормильце семьи". Активное участие отца в повседневной жизни ребенка, его эмоциональная вовлеченность и поддержка являются не просто желательными, но и необходимыми компонентами для здорового и гармоничного развития личности. </w:t>
      </w:r>
    </w:p>
    <w:p w14:paraId="1FEF02FF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5. Развитие саморегуляции и дисциплины Отец часто выступает как фигура, помогающая ребенку научиться справляться со своими эмоциями, развивать самоконтроль и понимать важность правил и границ. Игривые, но структурированные взаимодействия с отцом могут помочь ребенку освоить навык отсрочки удовлетворения, научиться принимать поражения и работать в команде. Это закладывает основу для будущей успешной адаптации в обществе и профессиональной деятельности. </w:t>
      </w:r>
    </w:p>
    <w:p w14:paraId="52B52EFE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6. Стимулирование любознательности и исследования мира Отцы, как правило, склонны поощрять в детях исследовательский дух, экспериментирование и более активное взаимодействие с окружающим миром. Это может проявляться в совместных походах, занятиях спортом, играх, требующих логического мышления или физической активности. Такой подход расширяет кругозор ребенка, развивает его любознательность и способствует формированию активной жизненной позиции. </w:t>
      </w:r>
    </w:p>
    <w:p w14:paraId="78B41693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7. Роль отца в формировании гендерной идентичности Отец играет особую роль в формировании у ребенка представления о собственной гендерной роли. Для девочек отец может быть первым примером позитивного и уважительного отношения к женщинам, источником уверенности в себе и своей женственности. Для мальчиков отец становится образцом мужской идентичности, демонстрируя, как быть ответственным, сильным, но при этом эмоционально доступным мужчиной. </w:t>
      </w:r>
    </w:p>
    <w:p w14:paraId="3616C60E" w14:textId="77777777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Почему важно подчеркивать именно роль отца? Хотя роль матери неоспоримо важна, современные исследования все чаще акцентируют внимание на уникальном и незаменимом вкладе отца. Разнообразие подходов: матери и отцы, как правило, обладают разными стилями воспитания, что создает необходимый баланс. Отцовские игры часто более рискованные и стимулируют развитие физических навыков и уверенности в себе, в то время как материнский подход может быть более ориентирован на эмоциональную близость и безопасность. </w:t>
      </w:r>
    </w:p>
    <w:p w14:paraId="5A21B876" w14:textId="6E98933C" w:rsidR="001E22B4" w:rsidRPr="000412F6" w:rsidRDefault="001E22B4" w:rsidP="001E22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Формирование модели партнерских отношений: активное участие отца в воспитании ребенка с ранних лет способствует формированию у него представления о здоровых партнерских отношениях в семье, что может повлиять на его будущие личные и семейные отношения. Снижение риска проблемного поведения: дети, которые растут с вовлеченным отцом, реже демонстрируют агрессивное поведение, проблемы с законом и склонность к употреблению психоактивных веществ. Призыв к действию в свете растущего </w:t>
      </w:r>
      <w:r w:rsidRPr="000412F6">
        <w:rPr>
          <w:rFonts w:ascii="Times New Roman" w:hAnsi="Times New Roman" w:cs="Times New Roman"/>
          <w:sz w:val="28"/>
          <w:szCs w:val="28"/>
        </w:rPr>
        <w:lastRenderedPageBreak/>
        <w:t>понимания значимости роли отца, общество должно активно поддерживать и поощрять его вовлеченность в воспитание.</w:t>
      </w:r>
    </w:p>
    <w:p w14:paraId="5A25245F" w14:textId="77777777" w:rsidR="001E22B4" w:rsidRPr="000412F6" w:rsidRDefault="001E22B4" w:rsidP="001E22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Это включает в себя: создание гибких условий на работе: Предоставление отцам возможности участвовать в уходе за ребенком, например, через отпуск по уходу за ребенком или гибкий рабочий график. </w:t>
      </w:r>
    </w:p>
    <w:p w14:paraId="7D74AA03" w14:textId="0647D1DA" w:rsidR="001E22B4" w:rsidRPr="000412F6" w:rsidRDefault="001E22B4" w:rsidP="001E22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        Просветительская работа: информационные кампании, направленные на повышение осведомленности о важности отцовской роли и предоставление родителям необходимых инструментов и знаний. Поддержка семейных ценностей: формирование культуры, где отцовство рассматривается не как второстепенная роль, а как активное и значимое участие в жизни ребенка. </w:t>
      </w:r>
      <w:r w:rsidR="000412F6" w:rsidRPr="000412F6">
        <w:rPr>
          <w:rFonts w:ascii="Times New Roman" w:hAnsi="Times New Roman" w:cs="Times New Roman"/>
          <w:sz w:val="28"/>
          <w:szCs w:val="28"/>
        </w:rPr>
        <w:t>С</w:t>
      </w:r>
      <w:r w:rsidRPr="000412F6">
        <w:rPr>
          <w:rFonts w:ascii="Times New Roman" w:hAnsi="Times New Roman" w:cs="Times New Roman"/>
          <w:sz w:val="28"/>
          <w:szCs w:val="28"/>
        </w:rPr>
        <w:t xml:space="preserve"> уверенностью сказать, что отец – это не просто «второй родитель», а уникальный и незаменимый участник процесса воспитания, чье активное вовлечение является фундаментом для формирования гармоничной, успешной и психологически здоровой личности. Создание благоприятной среды для отцовской вовлеченности – это инвестиция в будущее наших детей и общества в целом.</w:t>
      </w:r>
    </w:p>
    <w:p w14:paraId="2CEAF434" w14:textId="77777777" w:rsidR="000412F6" w:rsidRPr="000412F6" w:rsidRDefault="001E22B4" w:rsidP="001E22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        Заключение</w:t>
      </w:r>
      <w:r w:rsidR="000412F6" w:rsidRPr="000412F6">
        <w:rPr>
          <w:rFonts w:ascii="Times New Roman" w:hAnsi="Times New Roman" w:cs="Times New Roman"/>
          <w:sz w:val="28"/>
          <w:szCs w:val="28"/>
        </w:rPr>
        <w:t xml:space="preserve">: </w:t>
      </w:r>
      <w:r w:rsidRPr="000412F6">
        <w:rPr>
          <w:rFonts w:ascii="Times New Roman" w:hAnsi="Times New Roman" w:cs="Times New Roman"/>
          <w:sz w:val="28"/>
          <w:szCs w:val="28"/>
        </w:rPr>
        <w:t>роль отца в воспитании детей не менее важна, чем роль матери. Современные исследования подтверждают, что активное участие отца способствует формированию у ребенка здоровой самооценки, развитию эмоционального интеллекта, межличностных навыков и социальной адаптации. Влияние отца на когнитивное и эмоциональное развитие является ключевым фактором формирования полноценной личности. Поэтому важно не недооценивать важность роли отца и активно привлекать его к воспитательному процессу для гармоничного развития ребенка и укрепления семейных связей.</w:t>
      </w:r>
    </w:p>
    <w:p w14:paraId="3C3B7A51" w14:textId="2286739B" w:rsidR="000412F6" w:rsidRPr="000412F6" w:rsidRDefault="000412F6" w:rsidP="001E22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12F6">
        <w:rPr>
          <w:rFonts w:ascii="Times New Roman" w:hAnsi="Times New Roman" w:cs="Times New Roman"/>
          <w:sz w:val="28"/>
          <w:szCs w:val="28"/>
        </w:rPr>
        <w:t xml:space="preserve">        Ключевые слова: роль отца, отцовство, воспитание детей, развитие ребенка, влияние отца, мужская роль, семейные ценности, психологическое развитие, социализация, эмоциональное благополучие, гендерные роли, отцовская любовь, отцовское участие, здоровая семья.</w:t>
      </w:r>
    </w:p>
    <w:sectPr w:rsidR="000412F6" w:rsidRPr="00041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FE6"/>
    <w:multiLevelType w:val="hybridMultilevel"/>
    <w:tmpl w:val="F6C8FB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54"/>
    <w:rsid w:val="000412F6"/>
    <w:rsid w:val="001C718F"/>
    <w:rsid w:val="001E22B4"/>
    <w:rsid w:val="004452E6"/>
    <w:rsid w:val="006039FD"/>
    <w:rsid w:val="006F5832"/>
    <w:rsid w:val="007A195F"/>
    <w:rsid w:val="00D96954"/>
    <w:rsid w:val="00E802E1"/>
    <w:rsid w:val="00F5760F"/>
    <w:rsid w:val="00FB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E29EB"/>
  <w15:chartTrackingRefBased/>
  <w15:docId w15:val="{A6C1C652-E7FB-4334-90D6-691DAFD9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2025-11-22T21:23:00Z</dcterms:created>
  <dcterms:modified xsi:type="dcterms:W3CDTF">2025-11-27T16:47:00Z</dcterms:modified>
</cp:coreProperties>
</file>