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2EA" w:rsidRDefault="003972EA" w:rsidP="003972EA">
      <w:pPr>
        <w:spacing w:line="360" w:lineRule="auto"/>
        <w:jc w:val="both"/>
        <w:rPr>
          <w:sz w:val="28"/>
          <w:szCs w:val="28"/>
        </w:rPr>
      </w:pPr>
    </w:p>
    <w:p w:rsidR="003972EA" w:rsidRPr="003972EA" w:rsidRDefault="003972EA" w:rsidP="006F4DF5">
      <w:pPr>
        <w:spacing w:line="360" w:lineRule="auto"/>
        <w:jc w:val="right"/>
        <w:rPr>
          <w:sz w:val="28"/>
          <w:szCs w:val="28"/>
        </w:rPr>
      </w:pPr>
      <w:r>
        <w:rPr>
          <w:sz w:val="28"/>
          <w:szCs w:val="28"/>
        </w:rPr>
        <w:t>Белякова Светлана Геннадьевна</w:t>
      </w:r>
    </w:p>
    <w:p w:rsidR="003972EA" w:rsidRDefault="003972EA" w:rsidP="006F4DF5">
      <w:pPr>
        <w:spacing w:line="360" w:lineRule="auto"/>
        <w:jc w:val="right"/>
        <w:rPr>
          <w:i/>
          <w:sz w:val="28"/>
          <w:szCs w:val="28"/>
        </w:rPr>
      </w:pPr>
      <w:r>
        <w:rPr>
          <w:i/>
          <w:sz w:val="28"/>
          <w:szCs w:val="28"/>
        </w:rPr>
        <w:t>Учитель начальных классов, МБОУ ООШ «</w:t>
      </w:r>
      <w:proofErr w:type="gramStart"/>
      <w:r>
        <w:rPr>
          <w:i/>
          <w:sz w:val="28"/>
          <w:szCs w:val="28"/>
        </w:rPr>
        <w:t>Школа  №</w:t>
      </w:r>
      <w:proofErr w:type="gramEnd"/>
      <w:r>
        <w:rPr>
          <w:i/>
          <w:sz w:val="28"/>
          <w:szCs w:val="28"/>
        </w:rPr>
        <w:t>27».</w:t>
      </w:r>
    </w:p>
    <w:p w:rsidR="006F4DF5" w:rsidRPr="003972EA" w:rsidRDefault="006F4DF5" w:rsidP="006F4DF5">
      <w:pPr>
        <w:spacing w:line="360" w:lineRule="auto"/>
        <w:jc w:val="right"/>
        <w:rPr>
          <w:i/>
          <w:sz w:val="28"/>
          <w:szCs w:val="28"/>
        </w:rPr>
      </w:pPr>
    </w:p>
    <w:p w:rsidR="006F4DF5" w:rsidRPr="00493372" w:rsidRDefault="00A56407" w:rsidP="006F4DF5">
      <w:pPr>
        <w:spacing w:line="360" w:lineRule="auto"/>
        <w:ind w:left="-900" w:firstLine="360"/>
        <w:jc w:val="center"/>
        <w:rPr>
          <w:b/>
          <w:sz w:val="26"/>
          <w:szCs w:val="26"/>
        </w:rPr>
      </w:pPr>
      <w:bookmarkStart w:id="0" w:name="_GoBack"/>
      <w:r w:rsidRPr="00A56407">
        <w:rPr>
          <w:b/>
          <w:sz w:val="26"/>
          <w:szCs w:val="26"/>
        </w:rPr>
        <w:t>Применение ИКТ технолог</w:t>
      </w:r>
      <w:r>
        <w:rPr>
          <w:b/>
          <w:sz w:val="26"/>
          <w:szCs w:val="26"/>
        </w:rPr>
        <w:t>ий для развития обучающихся</w:t>
      </w:r>
      <w:r w:rsidRPr="00A56407">
        <w:rPr>
          <w:b/>
          <w:sz w:val="26"/>
          <w:szCs w:val="26"/>
        </w:rPr>
        <w:t xml:space="preserve"> с ОВЗ.</w:t>
      </w:r>
    </w:p>
    <w:bookmarkEnd w:id="0"/>
    <w:p w:rsidR="006F4DF5" w:rsidRDefault="006F4DF5" w:rsidP="006F4DF5">
      <w:pPr>
        <w:spacing w:line="360" w:lineRule="auto"/>
        <w:ind w:left="-900" w:firstLine="900"/>
        <w:jc w:val="center"/>
        <w:rPr>
          <w:sz w:val="28"/>
          <w:szCs w:val="28"/>
        </w:rPr>
      </w:pPr>
    </w:p>
    <w:p w:rsidR="003972EA" w:rsidRPr="003972EA" w:rsidRDefault="003972EA" w:rsidP="003972EA">
      <w:pPr>
        <w:spacing w:line="360" w:lineRule="auto"/>
        <w:ind w:left="-900" w:firstLine="900"/>
        <w:jc w:val="both"/>
        <w:rPr>
          <w:sz w:val="28"/>
          <w:szCs w:val="28"/>
        </w:rPr>
      </w:pPr>
      <w:r>
        <w:rPr>
          <w:sz w:val="28"/>
          <w:szCs w:val="28"/>
        </w:rPr>
        <w:t xml:space="preserve">Одна из </w:t>
      </w:r>
      <w:proofErr w:type="gramStart"/>
      <w:r>
        <w:rPr>
          <w:sz w:val="28"/>
          <w:szCs w:val="28"/>
        </w:rPr>
        <w:t>основных  функций</w:t>
      </w:r>
      <w:proofErr w:type="gramEnd"/>
      <w:r>
        <w:rPr>
          <w:sz w:val="28"/>
          <w:szCs w:val="28"/>
        </w:rPr>
        <w:t xml:space="preserve"> образования является развивающая функция образования, становление и развитие личности школьника. А одним из основных показателей становления личности школьника является познавательный интерес, уровень развития которого </w:t>
      </w:r>
      <w:proofErr w:type="gramStart"/>
      <w:r>
        <w:rPr>
          <w:sz w:val="28"/>
          <w:szCs w:val="28"/>
        </w:rPr>
        <w:t>в  значительной</w:t>
      </w:r>
      <w:proofErr w:type="gramEnd"/>
      <w:r>
        <w:rPr>
          <w:sz w:val="28"/>
          <w:szCs w:val="28"/>
        </w:rPr>
        <w:t xml:space="preserve"> мере определяет эффективность процесса обучения.</w:t>
      </w:r>
      <w:r>
        <w:rPr>
          <w:rStyle w:val="apple-converted-space"/>
          <w:sz w:val="28"/>
          <w:szCs w:val="28"/>
        </w:rPr>
        <w:t> </w:t>
      </w:r>
      <w:r>
        <w:rPr>
          <w:sz w:val="28"/>
          <w:szCs w:val="28"/>
        </w:rPr>
        <w:br/>
        <w:t>Для детей с ОВЗ характерны быстрая истощаемость ресурсов внимания, снижение объёма памяти, эмоциональная неустойчивость, отсутствие интеллектуальных мотивов, снижение внешней мотивации учебной деятельности. Отсюда снижение познавательного интереса. Чтобы заинтересовать учащихся, сделать их обучение более осознанным, нужны новые техники и технологии.</w:t>
      </w:r>
      <w:r>
        <w:rPr>
          <w:rStyle w:val="apple-converted-space"/>
          <w:sz w:val="28"/>
          <w:szCs w:val="28"/>
        </w:rPr>
        <w:t> </w:t>
      </w:r>
    </w:p>
    <w:p w:rsidR="003972EA" w:rsidRPr="003972EA" w:rsidRDefault="003972EA" w:rsidP="003972EA">
      <w:pPr>
        <w:spacing w:line="360" w:lineRule="auto"/>
        <w:ind w:left="-900" w:firstLine="900"/>
        <w:jc w:val="both"/>
        <w:rPr>
          <w:sz w:val="28"/>
          <w:szCs w:val="28"/>
        </w:rPr>
      </w:pPr>
      <w:r>
        <w:rPr>
          <w:sz w:val="28"/>
          <w:szCs w:val="28"/>
        </w:rPr>
        <w:t>На уроках письма использование ИКТ помогает организовать работу над звуком, звуковой схемой слова, над предложением, текстом. Так же очень удобно проводить словарную работу, орфографические, слуховые диктанты, проверочные работы. Здесь у учащихся появляется возможность быстро проверить, исправить ошибки и оценить свою работу.</w:t>
      </w:r>
      <w:r>
        <w:rPr>
          <w:sz w:val="28"/>
          <w:szCs w:val="28"/>
        </w:rPr>
        <w:br/>
        <w:t xml:space="preserve"> На уроках русского языка, обучающимся нравится задания, где нужно вставить пропущенные буквы, расставить предложения по смыслу. При такой организации материала включаются три вида памяти детей: зрительная, слуховая, моторная. С презентацией урок проходит интересней, дети активно участвуют в процессе обучения. Благодаря тому, </w:t>
      </w:r>
      <w:proofErr w:type="gramStart"/>
      <w:r>
        <w:rPr>
          <w:sz w:val="28"/>
          <w:szCs w:val="28"/>
        </w:rPr>
        <w:t>что  презентация</w:t>
      </w:r>
      <w:proofErr w:type="gramEnd"/>
      <w:r>
        <w:rPr>
          <w:sz w:val="28"/>
          <w:szCs w:val="28"/>
        </w:rPr>
        <w:t xml:space="preserve"> дает возможность последовательно выполнять задания, дети выполняют все более внимательно.  </w:t>
      </w:r>
    </w:p>
    <w:p w:rsidR="003972EA" w:rsidRPr="003972EA" w:rsidRDefault="003972EA" w:rsidP="003972EA">
      <w:pPr>
        <w:spacing w:line="360" w:lineRule="auto"/>
        <w:jc w:val="both"/>
        <w:rPr>
          <w:sz w:val="28"/>
          <w:szCs w:val="28"/>
        </w:rPr>
      </w:pPr>
      <w:proofErr w:type="gramStart"/>
      <w:r>
        <w:rPr>
          <w:sz w:val="28"/>
          <w:szCs w:val="28"/>
        </w:rPr>
        <w:t>Урок  литературного</w:t>
      </w:r>
      <w:proofErr w:type="gramEnd"/>
      <w:r>
        <w:rPr>
          <w:sz w:val="28"/>
          <w:szCs w:val="28"/>
        </w:rPr>
        <w:t xml:space="preserve"> чтения должен быть ярким и образным для развития эмоциональной отзывчивости учащихся. Возможно использование ИКТ на обобщающих уроках по некоторым темам, где возможно составление </w:t>
      </w:r>
      <w:r>
        <w:rPr>
          <w:sz w:val="28"/>
          <w:szCs w:val="28"/>
        </w:rPr>
        <w:lastRenderedPageBreak/>
        <w:t>кроссвордов, проведение викторин и других творческих заданий.  На уроках мы прослушиваем аудиозаписи тех произведений, которые проходим, что облегчает в дальнейшем восприятие текста, его понимание. Трудный материал всегда легче запомнить с помощью таблиц, схем. Так как в моем классе дети подобрались с разными проблемами здоровья, проверка усвоения учебного материала проходит индивидуально.</w:t>
      </w:r>
      <w:r>
        <w:rPr>
          <w:sz w:val="28"/>
          <w:szCs w:val="28"/>
        </w:rPr>
        <w:br/>
        <w:t xml:space="preserve"> На уроке математике  использую презентации во время устного счета, или при объяснении геометрического материала, работе над таблицей умножения, решению разных видов задач.</w:t>
      </w:r>
    </w:p>
    <w:p w:rsidR="003972EA" w:rsidRPr="003972EA" w:rsidRDefault="003972EA" w:rsidP="003972EA">
      <w:pPr>
        <w:spacing w:before="100" w:beforeAutospacing="1" w:after="100" w:afterAutospacing="1" w:line="360" w:lineRule="auto"/>
        <w:ind w:right="150"/>
        <w:jc w:val="both"/>
        <w:rPr>
          <w:sz w:val="28"/>
          <w:szCs w:val="28"/>
        </w:rPr>
      </w:pPr>
      <w:r>
        <w:rPr>
          <w:sz w:val="28"/>
          <w:szCs w:val="28"/>
        </w:rPr>
        <w:t xml:space="preserve"> Тренажеры помогают отрабатывать вычислительные навыки.</w:t>
      </w:r>
      <w:r>
        <w:rPr>
          <w:sz w:val="28"/>
          <w:szCs w:val="28"/>
        </w:rPr>
        <w:br/>
        <w:t xml:space="preserve"> В начальной школе, дети во время урока быстро утомляются, а дети с ОВЗ в два раза быстрее. При разработке урока с использованием ИКТ уделяю особое внимание здоровью детей. Обязательно включаю физические и динамические паузы, зарядку для глаз, смену поз. </w:t>
      </w:r>
    </w:p>
    <w:p w:rsidR="003972EA" w:rsidRPr="003972EA" w:rsidRDefault="003972EA" w:rsidP="003972EA">
      <w:pPr>
        <w:spacing w:line="360" w:lineRule="auto"/>
        <w:ind w:left="-900" w:firstLine="900"/>
        <w:jc w:val="both"/>
        <w:rPr>
          <w:sz w:val="28"/>
          <w:szCs w:val="28"/>
        </w:rPr>
      </w:pPr>
      <w:r>
        <w:rPr>
          <w:sz w:val="28"/>
          <w:szCs w:val="28"/>
        </w:rPr>
        <w:t xml:space="preserve"> Активно использую ИКТ при проведении внеклассных мероприятий во внеурочное время.</w:t>
      </w:r>
      <w:r>
        <w:rPr>
          <w:sz w:val="28"/>
          <w:szCs w:val="28"/>
        </w:rPr>
        <w:br/>
        <w:t xml:space="preserve">              </w:t>
      </w:r>
      <w:r>
        <w:rPr>
          <w:rStyle w:val="a7"/>
          <w:sz w:val="28"/>
          <w:szCs w:val="28"/>
          <w:bdr w:val="none" w:sz="0" w:space="0" w:color="auto" w:frame="1"/>
        </w:rPr>
        <w:t>Использование ИКТ в образовательном процессе:</w:t>
      </w:r>
      <w:r>
        <w:rPr>
          <w:rStyle w:val="apple-converted-space"/>
          <w:sz w:val="28"/>
          <w:szCs w:val="28"/>
        </w:rPr>
        <w:t> </w:t>
      </w:r>
      <w:r>
        <w:rPr>
          <w:sz w:val="28"/>
          <w:szCs w:val="28"/>
        </w:rPr>
        <w:br/>
        <w:t>- позволяет проводить уроки на высоком эстетическом и эмоциональном уровне ;</w:t>
      </w:r>
      <w:r>
        <w:rPr>
          <w:sz w:val="28"/>
          <w:szCs w:val="28"/>
        </w:rPr>
        <w:br/>
        <w:t>- обеспечивает наглядность;</w:t>
      </w:r>
      <w:r>
        <w:rPr>
          <w:sz w:val="28"/>
          <w:szCs w:val="28"/>
        </w:rPr>
        <w:br/>
        <w:t>- привлекает большое количество дидактического материала;</w:t>
      </w:r>
      <w:r>
        <w:rPr>
          <w:sz w:val="28"/>
          <w:szCs w:val="28"/>
        </w:rPr>
        <w:br/>
        <w:t>- повышает объём выполняемой работы на уроке;</w:t>
      </w:r>
      <w:r>
        <w:rPr>
          <w:sz w:val="28"/>
          <w:szCs w:val="28"/>
        </w:rPr>
        <w:br/>
        <w:t>- обеспечивает высокую степень дифференциации обучения (индивидуальный подход к ученику, применяя разно уровневые задания).</w:t>
      </w:r>
      <w:r>
        <w:rPr>
          <w:sz w:val="28"/>
          <w:szCs w:val="28"/>
        </w:rPr>
        <w:br/>
        <w:t>Я использую ИКТ не только на уроках, но и в методической работе, что позволяет мне более качественно подготовиться к преподнесению того или иного материала учащимся, самообразовываться, расти и развиваться в своей профессиональной деятельности.</w:t>
      </w:r>
      <w:r>
        <w:rPr>
          <w:sz w:val="28"/>
          <w:szCs w:val="28"/>
        </w:rPr>
        <w:br/>
        <w:t>• Разрабатываю, систематизирую и собираю методические разработки и документацию (перспективные планы, конспекты, игры, музыкальные подборки и т.д.)</w:t>
      </w:r>
      <w:r>
        <w:rPr>
          <w:sz w:val="28"/>
          <w:szCs w:val="28"/>
        </w:rPr>
        <w:br/>
        <w:t>• Диагностирую развитие детей (строю диаграммы, графики)</w:t>
      </w:r>
      <w:r>
        <w:rPr>
          <w:sz w:val="28"/>
          <w:szCs w:val="28"/>
        </w:rPr>
        <w:br/>
      </w:r>
      <w:r>
        <w:rPr>
          <w:sz w:val="28"/>
          <w:szCs w:val="28"/>
        </w:rPr>
        <w:lastRenderedPageBreak/>
        <w:t>• Обмениваюсь опытом, дидактическими материалами и пособиями с другими специалистами в области образования по всей России.</w:t>
      </w:r>
      <w:r>
        <w:rPr>
          <w:sz w:val="28"/>
          <w:szCs w:val="28"/>
        </w:rPr>
        <w:br/>
        <w:t xml:space="preserve"> В процессе работы по развитию познавательного интереса младших школьников с помощью ИКТ могу отметить:</w:t>
      </w:r>
      <w:r>
        <w:rPr>
          <w:sz w:val="28"/>
          <w:szCs w:val="28"/>
        </w:rPr>
        <w:br/>
        <w:t>- повышение уровня познавательных процессов у детей с ОВЗ, после внедрения в процесс обучения информационных технологий,</w:t>
      </w:r>
      <w:r>
        <w:rPr>
          <w:sz w:val="28"/>
          <w:szCs w:val="28"/>
        </w:rPr>
        <w:br/>
        <w:t>- повышение уровня личного профессионализма в области информационных технологий и методики коррекционной - развивающей работы,</w:t>
      </w:r>
      <w:r>
        <w:rPr>
          <w:sz w:val="28"/>
          <w:szCs w:val="28"/>
        </w:rPr>
        <w:br/>
        <w:t>- формирование мотивационных компонентов деятельности у учащихся.</w:t>
      </w:r>
      <w:r>
        <w:rPr>
          <w:sz w:val="28"/>
          <w:szCs w:val="28"/>
        </w:rPr>
        <w:br/>
        <w:t>Именно, поэтому ИКТ вызывают интерес и активно внедряются мною в практической деятельности.</w:t>
      </w:r>
      <w:r>
        <w:rPr>
          <w:rStyle w:val="apple-converted-space"/>
          <w:sz w:val="28"/>
          <w:szCs w:val="28"/>
        </w:rPr>
        <w:t> </w:t>
      </w:r>
      <w:r>
        <w:rPr>
          <w:sz w:val="28"/>
          <w:szCs w:val="28"/>
        </w:rPr>
        <w:br/>
        <w:t>Таким образом, использование современных ИКТ обогащает учебно-воспитательный процесс, позволяет организовывать образование детей с ОВЗ на высоком профессиональном уровне, сделать обучение более эффективным, обеспечивающем успешную социализацию детей с ограниченными возможностями здоровья в обществе.</w:t>
      </w:r>
    </w:p>
    <w:p w:rsidR="009E11D5" w:rsidRPr="003972EA" w:rsidRDefault="009E11D5" w:rsidP="003972EA">
      <w:pPr>
        <w:spacing w:line="360" w:lineRule="auto"/>
        <w:jc w:val="both"/>
        <w:rPr>
          <w:sz w:val="28"/>
          <w:szCs w:val="28"/>
        </w:rPr>
      </w:pPr>
    </w:p>
    <w:sectPr w:rsidR="009E11D5" w:rsidRPr="003972EA" w:rsidSect="003972E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2EA"/>
    <w:rsid w:val="003972EA"/>
    <w:rsid w:val="006F4DF5"/>
    <w:rsid w:val="007C5181"/>
    <w:rsid w:val="009E11D5"/>
    <w:rsid w:val="00A56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0FB7F"/>
  <w15:docId w15:val="{48DAAA3F-ACBE-4471-B9CE-5634C926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2EA"/>
    <w:pPr>
      <w:spacing w:after="0" w:line="240" w:lineRule="auto"/>
    </w:pPr>
    <w:rPr>
      <w:rFonts w:ascii="Times New Roman" w:eastAsia="Times New Roman" w:hAnsi="Times New Roman" w:cs="Times New Roman"/>
      <w:sz w:val="24"/>
      <w:szCs w:val="24"/>
    </w:rPr>
  </w:style>
  <w:style w:type="paragraph" w:styleId="1">
    <w:name w:val="heading 1"/>
    <w:basedOn w:val="a"/>
    <w:next w:val="a"/>
    <w:qFormat/>
    <w:pPr>
      <w:spacing w:beforeAutospacing="1" w:afterAutospacing="1"/>
      <w:outlineLvl w:val="0"/>
    </w:pPr>
    <w:rPr>
      <w:sz w:val="40"/>
    </w:rPr>
  </w:style>
  <w:style w:type="paragraph" w:styleId="2">
    <w:name w:val="heading 2"/>
    <w:basedOn w:val="a"/>
    <w:link w:val="20"/>
    <w:qFormat/>
    <w:rsid w:val="003972EA"/>
    <w:pPr>
      <w:spacing w:before="100" w:beforeAutospacing="1" w:after="100" w:afterAutospacing="1"/>
      <w:outlineLvl w:val="1"/>
    </w:pPr>
    <w:rPr>
      <w:b/>
      <w:bCs/>
      <w:sz w:val="36"/>
      <w:szCs w:val="36"/>
    </w:rPr>
  </w:style>
  <w:style w:type="paragraph" w:styleId="3">
    <w:name w:val="heading 3"/>
    <w:basedOn w:val="a"/>
    <w:next w:val="a"/>
    <w:qFormat/>
    <w:pPr>
      <w:spacing w:beforeAutospacing="1" w:afterAutospacing="1"/>
      <w:outlineLvl w:val="2"/>
    </w:pPr>
    <w:rPr>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972EA"/>
    <w:rPr>
      <w:rFonts w:ascii="Times New Roman" w:eastAsia="Times New Roman" w:hAnsi="Times New Roman" w:cs="Times New Roman"/>
      <w:b/>
      <w:bCs/>
      <w:sz w:val="36"/>
      <w:szCs w:val="36"/>
    </w:rPr>
  </w:style>
  <w:style w:type="character" w:styleId="a3">
    <w:name w:val="Hyperlink"/>
    <w:uiPriority w:val="99"/>
    <w:semiHidden/>
    <w:unhideWhenUsed/>
    <w:rPr>
      <w:color w:val="2F69C7"/>
      <w:u w:val="single"/>
    </w:rPr>
  </w:style>
  <w:style w:type="paragraph" w:styleId="a4">
    <w:name w:val="Subtitle"/>
    <w:basedOn w:val="a"/>
    <w:next w:val="a"/>
    <w:qFormat/>
    <w:pPr>
      <w:spacing w:afterAutospacing="1"/>
    </w:pPr>
    <w:rPr>
      <w:color w:val="808080"/>
      <w:sz w:val="30"/>
    </w:rPr>
  </w:style>
  <w:style w:type="table" w:styleId="a5">
    <w:name w:val="Table Grid"/>
    <w:basedOn w:val="a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paragraph" w:styleId="a6">
    <w:name w:val="Title"/>
    <w:basedOn w:val="a"/>
    <w:next w:val="a"/>
    <w:qFormat/>
    <w:pPr>
      <w:spacing w:afterAutospacing="1"/>
    </w:pPr>
    <w:rPr>
      <w:sz w:val="52"/>
    </w:rPr>
  </w:style>
  <w:style w:type="character" w:styleId="a7">
    <w:name w:val="Strong"/>
    <w:basedOn w:val="a0"/>
    <w:qFormat/>
    <w:rsid w:val="003972EA"/>
    <w:rPr>
      <w:b/>
      <w:bCs/>
    </w:rPr>
  </w:style>
  <w:style w:type="character" w:customStyle="1" w:styleId="apple-converted-space">
    <w:name w:val="apple-converted-space"/>
    <w:basedOn w:val="a0"/>
    <w:rsid w:val="003972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4999"/>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673</Words>
  <Characters>3837</Characters>
  <Application>Microsoft Office Word</Application>
  <DocSecurity>0</DocSecurity>
  <Lines>31</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2025-11-25T12:27:00Z</dcterms:created>
  <dcterms:modified xsi:type="dcterms:W3CDTF">2025-11-25T12:27:00Z</dcterms:modified>
</cp:coreProperties>
</file>