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DC" w:rsidRDefault="00CB2744" w:rsidP="00BB2DFB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Развитие</w:t>
      </w:r>
      <w:r>
        <w:rPr>
          <w:rStyle w:val="a3"/>
          <w:sz w:val="28"/>
          <w:szCs w:val="28"/>
        </w:rPr>
        <w:t xml:space="preserve"> вычислительных навыков на уроках математики </w:t>
      </w:r>
    </w:p>
    <w:p w:rsidR="009312DC" w:rsidRDefault="00BB2DFB" w:rsidP="00BB2DFB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в младших классах</w:t>
      </w:r>
    </w:p>
    <w:p w:rsidR="009312DC" w:rsidRDefault="00BB2DFB">
      <w:pPr>
        <w:pStyle w:val="a4"/>
      </w:pPr>
      <w:r>
        <w:rPr>
          <w:rStyle w:val="a3"/>
        </w:rPr>
        <w:t xml:space="preserve">      </w:t>
      </w:r>
      <w:r w:rsidR="00CB2744">
        <w:t xml:space="preserve">С 1 сентября 2022 года в государственных бюджетных образовательных учреждениях РФ </w:t>
      </w:r>
      <w:r w:rsidR="00CB2744">
        <w:t>действует ФГОС третьего поколения. В обновлённых государственных образовательных стандартах начального общего образования сформулированы очень чёткие требования к предметным результатам, получаемым учащимися во время обучения по рабочим программам соответс</w:t>
      </w:r>
      <w:r w:rsidR="00CB2744">
        <w:t>твующего уровня образования, которые позволяют получить точный ответ на вопрос: что обучающийся будет знать, что освоит, чем будет владеть на каждом году обучения. В соответствии с обновлённым ФГОС предметные результаты по учебному курсу "Математика" предм</w:t>
      </w:r>
      <w:r w:rsidR="00CB2744">
        <w:t>етной области "Математика и информатика" должны обеспечивать:</w:t>
      </w:r>
    </w:p>
    <w:p w:rsidR="009312DC" w:rsidRDefault="00CB2744">
      <w:pPr>
        <w:pStyle w:val="a4"/>
      </w:pPr>
      <w:r>
        <w:t>1) сформированность системы знаний о числе как результате счета и измерения, о десятичном принципе записи чисел;</w:t>
      </w:r>
    </w:p>
    <w:p w:rsidR="009312DC" w:rsidRDefault="00CB2744">
      <w:pPr>
        <w:pStyle w:val="a4"/>
      </w:pPr>
      <w:r>
        <w:t>2) сформированность вычислительных навыков, умений выполнять устно и письменно ар</w:t>
      </w:r>
      <w:r>
        <w:t xml:space="preserve">ифметические действия с числами, решать текстовые задачи, оценивать полученный результат по критериям: достоверность/реальность, соответствие правилу/алгоритму; </w:t>
      </w:r>
      <w:r w:rsidR="00CD2764">
        <w:t xml:space="preserve"> </w:t>
      </w:r>
    </w:p>
    <w:p w:rsidR="009312DC" w:rsidRDefault="00BB2DFB">
      <w:pPr>
        <w:pStyle w:val="a4"/>
      </w:pPr>
      <w:r>
        <w:t xml:space="preserve">     </w:t>
      </w:r>
      <w:r w:rsidR="00CB2744">
        <w:t xml:space="preserve"> В 1 классе </w:t>
      </w:r>
      <w:r w:rsidR="00CB2744">
        <w:t>я</w:t>
      </w:r>
      <w:r w:rsidR="00CB2744">
        <w:t xml:space="preserve"> использу</w:t>
      </w:r>
      <w:r w:rsidR="00CB2744">
        <w:t>ю</w:t>
      </w:r>
      <w:r w:rsidR="00CB2744">
        <w:t xml:space="preserve"> рекомендованный учебник "Математика 1" (1-4) Моро М.И., Бантовой М.</w:t>
      </w:r>
      <w:r w:rsidR="00CB2744">
        <w:t xml:space="preserve">А., Бельтюковой Г.В., который соответствуют данному УМК. </w:t>
      </w:r>
      <w:r w:rsidR="00CD2764">
        <w:t xml:space="preserve"> </w:t>
      </w:r>
    </w:p>
    <w:p w:rsidR="009312DC" w:rsidRDefault="00BB2DFB">
      <w:pPr>
        <w:pStyle w:val="a4"/>
      </w:pPr>
      <w:r>
        <w:t xml:space="preserve">      </w:t>
      </w:r>
      <w:r w:rsidR="00CB2744">
        <w:t xml:space="preserve">Во время работы по данному учебнику </w:t>
      </w:r>
      <w:r w:rsidR="00CB2744">
        <w:t>я</w:t>
      </w:r>
      <w:r w:rsidR="00CB2744">
        <w:t xml:space="preserve"> ви</w:t>
      </w:r>
      <w:r w:rsidR="00CB2744">
        <w:t>жу</w:t>
      </w:r>
      <w:bookmarkStart w:id="0" w:name="_GoBack"/>
      <w:bookmarkEnd w:id="0"/>
      <w:r w:rsidR="00CB2744">
        <w:t xml:space="preserve"> необходимость в использовании дополнительных заданий, которые позволяли бы формировать необходимые вычислительные навыки. Это навыки устного счёта, умен</w:t>
      </w:r>
      <w:r w:rsidR="00CB2744">
        <w:t xml:space="preserve">ия выполнять арифметические действия с числами в соответствии с программой 1 класса. </w:t>
      </w:r>
      <w:r w:rsidR="00CB2744">
        <w:t>Формирование вычислительных умений и навыков – одна из основных задач начального курса математики. Вычислительное умение – это развёрнутое осуществление действия, в котор</w:t>
      </w:r>
      <w:r w:rsidR="00CB2744">
        <w:t>ом каждая операция осознаётся и контролируется. Вычислительное умение предполагает у</w:t>
      </w:r>
      <w:r w:rsidR="00CD2764">
        <w:t xml:space="preserve">своение вычислительного приёма. </w:t>
      </w:r>
      <w:r w:rsidR="00CB2744">
        <w:t>В отличие от умения навыки характеризуются свёрнутым, в значительной мере автоматизированным выполнением действия, с пропуском пр</w:t>
      </w:r>
      <w:r w:rsidR="00CB2744">
        <w:t>омежуточных операций, когда контроль переносится на результат</w:t>
      </w:r>
      <w:r w:rsidR="00CD2764">
        <w:t xml:space="preserve"> .</w:t>
      </w:r>
    </w:p>
    <w:p w:rsidR="009312DC" w:rsidRDefault="00BB2DFB">
      <w:pPr>
        <w:pStyle w:val="a4"/>
      </w:pPr>
      <w:r>
        <w:t xml:space="preserve">      </w:t>
      </w:r>
      <w:r w:rsidR="00CB2744">
        <w:t>Разные подходы и проблемные места формирования вычислительных навыков.</w:t>
      </w:r>
    </w:p>
    <w:p w:rsidR="009312DC" w:rsidRDefault="00BB2DFB">
      <w:pPr>
        <w:pStyle w:val="a4"/>
      </w:pPr>
      <w:r>
        <w:t xml:space="preserve">     </w:t>
      </w:r>
      <w:r w:rsidR="00CB2744">
        <w:t>Для формирования навыка счёта необходимо не только знать, уметь применять вычислительные приёмы, но и автоматизи</w:t>
      </w:r>
      <w:r w:rsidR="00CB2744">
        <w:t xml:space="preserve">ровать вычислительные умения. </w:t>
      </w:r>
      <w:r w:rsidR="00CD2764">
        <w:t xml:space="preserve"> </w:t>
      </w:r>
      <w:r w:rsidR="00CB2744">
        <w:t>B начальном курсе математики учащиеся должны усвоить на уровне навыка: таблицу сложения (вычитания) в пределах 10; таблицу сложения однозначных чисел с переходом через разряд и соответствующие случаи вычитания; таблицу умноже</w:t>
      </w:r>
      <w:r w:rsidR="00CB2744">
        <w:t>ния и соответствующие случаи деления. Усвоение этих таблиц должно быть доведено до автоматизма. В противном случае учащиеся будут испытывать трудности при овладении различными вычислительными умениями, в каждое из которых в качестве операций входят вычисли</w:t>
      </w:r>
      <w:r w:rsidR="00CB2744">
        <w:t>тельные навыки.</w:t>
      </w:r>
      <w:r w:rsidR="00CD2764">
        <w:t xml:space="preserve"> </w:t>
      </w:r>
      <w:r w:rsidR="00CB2744">
        <w:t xml:space="preserve"> </w:t>
      </w:r>
      <w:r w:rsidR="00CD2764">
        <w:t xml:space="preserve"> </w:t>
      </w:r>
    </w:p>
    <w:p w:rsidR="009312DC" w:rsidRDefault="00BB2DFB">
      <w:pPr>
        <w:pStyle w:val="a4"/>
      </w:pPr>
      <w:r>
        <w:t xml:space="preserve">     </w:t>
      </w:r>
      <w:r w:rsidR="00CB2744">
        <w:t>В соответствии с подходом к формированию навыков сложения и вычитания в пределах 10 усвоение вычислительных навыков предполагает осознанное составление таблиц и их непроизвольное или произвольное запоминание в процессе специальн</w:t>
      </w:r>
      <w:r w:rsidR="00CB2744">
        <w:t>о организованной деятельности. Для произвольного и непроизвольного запоминания таблиц используется специальная система упражнений, отражённая в учебнике для 1 класса</w:t>
      </w:r>
      <w:r w:rsidR="00CD2764">
        <w:t>.</w:t>
      </w:r>
      <w:r w:rsidR="00CB2744">
        <w:t xml:space="preserve"> </w:t>
      </w:r>
      <w:r w:rsidR="00CD2764">
        <w:t xml:space="preserve"> </w:t>
      </w:r>
    </w:p>
    <w:p w:rsidR="009312DC" w:rsidRDefault="00BB2DFB">
      <w:pPr>
        <w:pStyle w:val="a4"/>
      </w:pPr>
      <w:r>
        <w:lastRenderedPageBreak/>
        <w:t xml:space="preserve">     </w:t>
      </w:r>
      <w:r w:rsidR="00CB2744">
        <w:t xml:space="preserve">Необходимость использования дополнительных материалов обусловлена тем, что мы </w:t>
      </w:r>
      <w:r w:rsidR="00CB2744">
        <w:t>знаем, что сформированность вычислительных умений и навыков устного счёта зависит не только от содержания используемых тренировочных заданий, но и от  количества данных упражнений. Если ученики будут выполнять все упражнения из учебника письменно, то на эт</w:t>
      </w:r>
      <w:r w:rsidR="00CB2744">
        <w:t>о будет затрачено много времени, т.к. обучающиеся 1 класса медленно пишут, и интенсивность урока будет низкая. Если ученики будут выполнять большинство заданий из учебника устно, то затраты времени также будут велики, а эффективность невысока, так как охва</w:t>
      </w:r>
      <w:r w:rsidR="00CB2744">
        <w:t>тить всех учеников за небольшое время, выделенное на уроке для проведения устного счёта, достаточным количеством тренировочных упражнений невозможно, так как это время не превышает 5-10 минут. Всё вышеперечисленное не позволяет в должной мере формировать т</w:t>
      </w:r>
      <w:r w:rsidR="00CB2744">
        <w:t>ребуемые навыки, умения у всех учеников. Поэтому, целесообразно использовать достаточное количество тренировочных заданий для формирования вычислительных навыков на уроке, которые позволят при минимальном времени охватить самостоятельной тренировочной рабо</w:t>
      </w:r>
      <w:r w:rsidR="00CB2744">
        <w:t>той всех учеников, позволят им решить большое количество заданий в своём темпе.</w:t>
      </w:r>
    </w:p>
    <w:p w:rsidR="009312DC" w:rsidRDefault="00BB2DFB">
      <w:pPr>
        <w:pStyle w:val="a4"/>
      </w:pPr>
      <w:r>
        <w:t xml:space="preserve">     </w:t>
      </w:r>
      <w:r w:rsidR="00CB2744">
        <w:t>Поэтому я обозначила для себя эту тему наиболее приоритетной во время работы в 1 классе. Начав работу в очередном 1 классе, я поняла, что  ученики имеют разную степень математи</w:t>
      </w:r>
      <w:r w:rsidR="00CB2744">
        <w:t>ческих знаний, умений и навыков. Одни только знают числа, но не умеют считать. Другие считают в пределах 10, но используют для счёта пальцы. Третьи уверенно выполняют вычисления в пределах 10. Формировать вычислительные навыки необходимо у всех учащихся од</w:t>
      </w:r>
      <w:r w:rsidR="00CB2744">
        <w:t>новременно, учитывая их разные потребности. Рабочие тетради не всегда содержат достаточное количество напечатанного материала, для автоматизации вычислительных навыков. Количество заданий в тетради с печатной основой для всех одинаковое, дать больше матери</w:t>
      </w:r>
      <w:r w:rsidR="00CB2744">
        <w:t>ала для счёта ученикам, которые быстро считают, нет возможности. Уровень заданий, предлагаемых в тетради с печатной основой, для всех учеников одинаковый. Поэтому было решено использовать индивидуальные печатные карточки, позволяющие реализовать дифференци</w:t>
      </w:r>
      <w:r w:rsidR="00CB2744">
        <w:t xml:space="preserve">рованный подход при формировании вычислительных навыков по программе 1 класса, чтобы перейти к изучению математики во 2 классе с меньшим разрывом в сформированных у учеников вычислительных умений и навыков. Начата работа по УМК Моро, Бантовой, Бельтюковой </w:t>
      </w:r>
      <w:r w:rsidR="00CB2744">
        <w:t>с дополнением учебного материала из учебника и тетради карточками для отработки вычислительных умений и навыков.</w:t>
      </w:r>
    </w:p>
    <w:p w:rsidR="009312DC" w:rsidRDefault="00BB2DFB">
      <w:pPr>
        <w:pStyle w:val="a4"/>
      </w:pPr>
      <w:r>
        <w:t xml:space="preserve">     </w:t>
      </w:r>
      <w:r w:rsidR="00CB2744">
        <w:t>В фopмиpoвaнии вычиcлитeльныx навыков в шкoльнoй пpактикe испoльзyютcя paзличныe пoдxoды. Moжнo пpoстo выyчить (вызyбpить) тaблицы cлoжeния и с</w:t>
      </w:r>
      <w:r w:rsidR="00CB2744">
        <w:t>ooтвeтствyющих cлyчaeв вычитания, закpeпить иx в пpoцeсce pешeния пpимepoв (сoбственнo, cамo peшeниe бyдeт в этом слyчаe пoкaзaтeлeм тoгo выyчeна таблицa или нет), так как сами пpимepы пpeдcтавляют сoбoй таблицу, тoлькo вpaзбивкy. Пoзнaватeльная дeятeльнoс</w:t>
      </w:r>
      <w:r w:rsidR="00CB2744">
        <w:t>ть yчaщихся в этом слyчаe хаpaкгepизyeтоя активной pабoтoй памяти и нaпpяжeниeм| пpoизвoльнoro внимания. При втopoм пoдxoдe yчащиecя знакомятся c paзличными вычислительными пpиeмaми, cамoстoятeльнo составляют таблицы и нeпpoизвoльнo зaпoминают иx в пpoцeсс</w:t>
      </w:r>
      <w:r w:rsidR="00CB2744">
        <w:t>e выпoлнeния paзличных вычислитeльных yпpажнений. Тpeтий пoдхoд oтличаeтоя от втopoгo тем, что в oпpeдeлeнный мoмeнт, пocлe иcпoльзoвания пpeдмeтных дeйcтвий и paзличныx вычислитeльных пpиeмoв, yчeникy дaeтся ycтанoвка на зaпoминаниe. Какой из пoдхoдoв нaи</w:t>
      </w:r>
      <w:r w:rsidR="00CB2744">
        <w:t>бoлee эффeктивeн? Какой из  них мoжeт oбecпечить в бoлee кopoткиe cрoки сфopмиpoваннoсть пpoчныx (дoвeдeнныx до aвтoмaтизма) вычиcлитeльных навыков? Ha этот вoпpoc oчeнь тpyднo oтвeтить oднoзнaчнo, так как мнoгoe зaвиcит от индивидyaльных ocoбeннocтeй памя</w:t>
      </w:r>
      <w:r w:rsidR="00CB2744">
        <w:t xml:space="preserve">ти и внимания младшeгo </w:t>
      </w:r>
      <w:r w:rsidR="00CD2764">
        <w:t>школьника.</w:t>
      </w:r>
      <w:r w:rsidR="00CB2744">
        <w:t xml:space="preserve"> </w:t>
      </w:r>
      <w:r w:rsidR="00CD2764">
        <w:t xml:space="preserve"> </w:t>
      </w:r>
      <w:r w:rsidR="00CB2744">
        <w:t>                   </w:t>
      </w:r>
    </w:p>
    <w:p w:rsidR="009312DC" w:rsidRDefault="00CB2744">
      <w:pPr>
        <w:pStyle w:val="a4"/>
      </w:pPr>
      <w:r>
        <w:t>Индивидуальные карточки с дифференцированными заданиями</w:t>
      </w:r>
    </w:p>
    <w:p w:rsidR="009312DC" w:rsidRDefault="00BB2DFB">
      <w:pPr>
        <w:pStyle w:val="a4"/>
      </w:pPr>
      <w:r>
        <w:lastRenderedPageBreak/>
        <w:t xml:space="preserve">     </w:t>
      </w:r>
      <w:r w:rsidR="00CB2744">
        <w:t>В качестве дополнительного материала для автоматизации навыка счёта я использовала напечатанные к уроку карточки,  в которых содержатся у</w:t>
      </w:r>
      <w:r w:rsidR="00CB2744">
        <w:t>пражнения для повторения и закрепления материала, позволяющие сформировать прочные умения и навыки. Задания, напечатанные на индивидуальной карточке, содержат математические выражения, которые нет необходимости записывать самостоятельно, ученики работают с</w:t>
      </w:r>
      <w:r w:rsidR="00CB2744">
        <w:t>разу в индивидуальной карточке, записывая только ответ. Работа с листами-заданиями тре6ует обеспечения ребенка готовым листом, в котором он работает как на печатной основе. Не следует заставлять детей переписывать их с листа. Ребенок работает карандашом пр</w:t>
      </w:r>
      <w:r w:rsidR="00CB2744">
        <w:t>ямо на листе, записывая ответы или дописывая действия. Такая организация средства обучения вызывает у ребенка положительные эмоции - ему нравится работать на печатной основе. Избавленный от необходимости утомительного переписывания, ребенок работает с гора</w:t>
      </w:r>
      <w:r w:rsidR="00CB2744">
        <w:t xml:space="preserve">здо большей производительностью. </w:t>
      </w:r>
      <w:r>
        <w:t xml:space="preserve"> </w:t>
      </w:r>
    </w:p>
    <w:p w:rsidR="009312DC" w:rsidRDefault="00BB2DFB">
      <w:pPr>
        <w:pStyle w:val="a4"/>
      </w:pPr>
      <w:r>
        <w:t xml:space="preserve">     </w:t>
      </w:r>
      <w:r w:rsidR="00CB2744">
        <w:t>Практика показывает, что хотя по нормам домашнего задания в 1 классе нет, ученики с удовольствием работают с такими листами и просят домой такой лист каждый день. Иными словами, они перевыполняют рабочую норму ур</w:t>
      </w:r>
      <w:r w:rsidR="00CB2744">
        <w:t>ока и домашнего задания в несколько раз, но при этом испытывают положительные эмоции и работают по собственному желанию.</w:t>
      </w:r>
    </w:p>
    <w:p w:rsidR="009312DC" w:rsidRDefault="00BB2DFB">
      <w:pPr>
        <w:pStyle w:val="a4"/>
      </w:pPr>
      <w:r>
        <w:t xml:space="preserve">     </w:t>
      </w:r>
      <w:r w:rsidR="00CB2744">
        <w:t>Продуктивная работа с листами-карточками реализуется на основе дифференциации уровня сложности заданий. В начале изучения каждого вычис</w:t>
      </w:r>
      <w:r w:rsidR="00CB2744">
        <w:t>лительного приёма на карточках предъявляют всем детям задания одного уровня сложности. Впоследствии детям с повышенным уровнем способностей можно предъявлять более высокого уровня требования, а карточки-задания на определенном этапе позволяют это выполнить</w:t>
      </w:r>
      <w:r w:rsidR="00CB2744">
        <w:t xml:space="preserve">. Карточки содержат задания необходимые для усвоения стандартной нормы, а также и материал более высокого уровня сложности, однако для выполнения всех заданий достаточно того уровня знаний и умений, которым ребенок владеет на данном этапе. Необходима лишь </w:t>
      </w:r>
      <w:r w:rsidR="00CB2744">
        <w:t>гибкость и вариативность в их применении учителем. Работа с такими карточками позволяет сохранить интенсивность урока, охватить максимальное количество учащихся за минимальное количество времени, позволяет решить больше математических выражений, каждый уче</w:t>
      </w:r>
      <w:r w:rsidR="00CB2744">
        <w:t>ник может работать в своём темпе, сложность выполняемых заданий можно варьировать в зависимости от возможностей и потребностей каждого ученика.</w:t>
      </w:r>
    </w:p>
    <w:p w:rsidR="009312DC" w:rsidRDefault="00BB2DFB">
      <w:pPr>
        <w:pStyle w:val="a4"/>
      </w:pPr>
      <w:r>
        <w:t xml:space="preserve">     </w:t>
      </w:r>
      <w:r w:rsidR="00CB2744">
        <w:t xml:space="preserve">Практика показала, что при такой организации обучения уже через 2-3 месяца в классе выделяется группа способных </w:t>
      </w:r>
      <w:r w:rsidR="00CB2744">
        <w:t>детей, легко и стремительно уходящих вперед. Их нельзя «тормозить», но на определенном этапе детям следует систематически давать задания повышенной сложности, формируя из них будущих участников математических олимпиад</w:t>
      </w:r>
      <w:r>
        <w:t>.</w:t>
      </w:r>
      <w:r w:rsidR="00CB2744">
        <w:t xml:space="preserve"> </w:t>
      </w:r>
      <w:r>
        <w:t xml:space="preserve"> </w:t>
      </w:r>
    </w:p>
    <w:p w:rsidR="009312DC" w:rsidRDefault="00CB2744" w:rsidP="00BB2DFB">
      <w:pPr>
        <w:pStyle w:val="a4"/>
        <w:spacing w:before="0" w:beforeAutospacing="0" w:after="0" w:afterAutospacing="0"/>
      </w:pPr>
      <w:r>
        <w:t> </w:t>
      </w:r>
      <w:r w:rsidR="00BB2DFB">
        <w:rPr>
          <w:rStyle w:val="a3"/>
        </w:rPr>
        <w:t xml:space="preserve"> </w:t>
      </w:r>
    </w:p>
    <w:p w:rsidR="009312DC" w:rsidRDefault="009312DC"/>
    <w:sectPr w:rsidR="009312DC" w:rsidSect="0093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744" w:rsidRDefault="00CB2744">
      <w:pPr>
        <w:spacing w:line="240" w:lineRule="auto"/>
      </w:pPr>
      <w:r>
        <w:separator/>
      </w:r>
    </w:p>
  </w:endnote>
  <w:endnote w:type="continuationSeparator" w:id="1">
    <w:p w:rsidR="00CB2744" w:rsidRDefault="00CB2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744" w:rsidRDefault="00CB2744">
      <w:pPr>
        <w:spacing w:after="0"/>
      </w:pPr>
      <w:r>
        <w:separator/>
      </w:r>
    </w:p>
  </w:footnote>
  <w:footnote w:type="continuationSeparator" w:id="1">
    <w:p w:rsidR="00CB2744" w:rsidRDefault="00CB274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848"/>
    <w:rsid w:val="00170C48"/>
    <w:rsid w:val="00644848"/>
    <w:rsid w:val="009312DC"/>
    <w:rsid w:val="00AC1F4C"/>
    <w:rsid w:val="00BB2DFB"/>
    <w:rsid w:val="00CB2744"/>
    <w:rsid w:val="00CD2764"/>
    <w:rsid w:val="34F637FC"/>
    <w:rsid w:val="3BF9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312DC"/>
    <w:rPr>
      <w:b/>
      <w:bCs/>
    </w:rPr>
  </w:style>
  <w:style w:type="paragraph" w:styleId="a4">
    <w:name w:val="Normal (Web)"/>
    <w:basedOn w:val="a"/>
    <w:uiPriority w:val="99"/>
    <w:unhideWhenUsed/>
    <w:rsid w:val="0093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1433</Words>
  <Characters>8170</Characters>
  <Application>Microsoft Office Word</Application>
  <DocSecurity>0</DocSecurity>
  <Lines>68</Lines>
  <Paragraphs>19</Paragraphs>
  <ScaleCrop>false</ScaleCrop>
  <Company/>
  <LinksUpToDate>false</LinksUpToDate>
  <CharactersWithSpaces>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Ученик5</dc:creator>
  <cp:lastModifiedBy>ИСТОРИЯ</cp:lastModifiedBy>
  <cp:revision>3</cp:revision>
  <dcterms:created xsi:type="dcterms:W3CDTF">2025-11-25T08:19:00Z</dcterms:created>
  <dcterms:modified xsi:type="dcterms:W3CDTF">2025-11-25T11:15:00Z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EC468DD9B9C7401DA6B1A496D3AFE656_12</vt:lpwstr>
  </property>
</Properties>
</file>