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A50BAC" w14:textId="77777777" w:rsidR="00F3510E" w:rsidRPr="00F3510E" w:rsidRDefault="00F3510E" w:rsidP="00F3510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3510E">
        <w:rPr>
          <w:rFonts w:ascii="Times New Roman" w:hAnsi="Times New Roman" w:cs="Times New Roman"/>
          <w:sz w:val="28"/>
          <w:szCs w:val="28"/>
        </w:rPr>
        <w:t>Евдомашко Дмитрий Евгеньевич</w:t>
      </w:r>
    </w:p>
    <w:p w14:paraId="12BDBC79" w14:textId="77777777" w:rsidR="00F3510E" w:rsidRPr="00F3510E" w:rsidRDefault="00F3510E" w:rsidP="00F3510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3510E">
        <w:rPr>
          <w:rFonts w:ascii="Times New Roman" w:hAnsi="Times New Roman" w:cs="Times New Roman"/>
          <w:sz w:val="28"/>
          <w:szCs w:val="28"/>
        </w:rPr>
        <w:t>воспитатель учебного курса</w:t>
      </w:r>
    </w:p>
    <w:p w14:paraId="13F43285" w14:textId="42D321C2" w:rsidR="00F3510E" w:rsidRPr="00F3510E" w:rsidRDefault="00F3510E" w:rsidP="00F3510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3510E">
        <w:rPr>
          <w:rFonts w:ascii="Times New Roman" w:hAnsi="Times New Roman" w:cs="Times New Roman"/>
          <w:sz w:val="28"/>
          <w:szCs w:val="28"/>
        </w:rPr>
        <w:t xml:space="preserve">ФГКОУ </w:t>
      </w:r>
      <w:r w:rsidR="0087535D">
        <w:rPr>
          <w:rFonts w:ascii="Times New Roman" w:hAnsi="Times New Roman" w:cs="Times New Roman"/>
          <w:sz w:val="28"/>
          <w:szCs w:val="28"/>
        </w:rPr>
        <w:t>«</w:t>
      </w:r>
      <w:r w:rsidRPr="00F3510E">
        <w:rPr>
          <w:rFonts w:ascii="Times New Roman" w:hAnsi="Times New Roman" w:cs="Times New Roman"/>
          <w:sz w:val="28"/>
          <w:szCs w:val="28"/>
        </w:rPr>
        <w:t>Нахимовское военно-морское ордена Почета училище МО РФ</w:t>
      </w:r>
      <w:r w:rsidR="0087535D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14:paraId="028B5475" w14:textId="77777777" w:rsidR="00F3510E" w:rsidRPr="00F3510E" w:rsidRDefault="00F3510E" w:rsidP="00F00A1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CEB80D" w14:textId="77777777" w:rsidR="00F3510E" w:rsidRDefault="00F3510E" w:rsidP="00F00A1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6F07756" w14:textId="3633C30E" w:rsidR="00F00A1A" w:rsidRPr="00F00A1A" w:rsidRDefault="00F00A1A" w:rsidP="00F00A1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0A1A">
        <w:rPr>
          <w:rFonts w:ascii="Times New Roman" w:hAnsi="Times New Roman" w:cs="Times New Roman"/>
          <w:b/>
          <w:bCs/>
          <w:sz w:val="28"/>
          <w:szCs w:val="28"/>
        </w:rPr>
        <w:t>Личный пример воспитателя в реализации программы здорового образа жизни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BB5318E" w14:textId="59DA8639" w:rsidR="00F00A1A" w:rsidRPr="00F00A1A" w:rsidRDefault="00F00A1A" w:rsidP="00F00A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A1A">
        <w:rPr>
          <w:rFonts w:ascii="Times New Roman" w:hAnsi="Times New Roman" w:cs="Times New Roman"/>
          <w:sz w:val="28"/>
          <w:szCs w:val="28"/>
        </w:rPr>
        <w:t xml:space="preserve">Формирование культуры здорового образа жизни (ЗОЖ) является одной из приоритетных задач в любом воспитательном процессе. Эффективность этой работы определяется не только качеством разработанных программ и методик, но и, в первую очередь, личностью самого воспитателя. </w:t>
      </w:r>
      <w:r w:rsidR="006919D1">
        <w:rPr>
          <w:rFonts w:ascii="Times New Roman" w:hAnsi="Times New Roman" w:cs="Times New Roman"/>
          <w:sz w:val="28"/>
          <w:szCs w:val="28"/>
        </w:rPr>
        <w:t>Я</w:t>
      </w:r>
      <w:r w:rsidRPr="00F00A1A">
        <w:rPr>
          <w:rFonts w:ascii="Times New Roman" w:hAnsi="Times New Roman" w:cs="Times New Roman"/>
          <w:sz w:val="28"/>
          <w:szCs w:val="28"/>
        </w:rPr>
        <w:t xml:space="preserve">вляясь ключевой фигурой в процессе становления личности, </w:t>
      </w:r>
      <w:r w:rsidR="006919D1">
        <w:rPr>
          <w:rFonts w:ascii="Times New Roman" w:hAnsi="Times New Roman" w:cs="Times New Roman"/>
          <w:sz w:val="28"/>
          <w:szCs w:val="28"/>
        </w:rPr>
        <w:t xml:space="preserve">воспитатель </w:t>
      </w:r>
      <w:r w:rsidRPr="00F00A1A">
        <w:rPr>
          <w:rFonts w:ascii="Times New Roman" w:hAnsi="Times New Roman" w:cs="Times New Roman"/>
          <w:sz w:val="28"/>
          <w:szCs w:val="28"/>
        </w:rPr>
        <w:t>оказывает непрерывное влияние через свои слова, поступки и, что особенно важно, через свой личный пример.</w:t>
      </w:r>
    </w:p>
    <w:p w14:paraId="615D3464" w14:textId="7E449D24" w:rsidR="00F00A1A" w:rsidRPr="00F00A1A" w:rsidRDefault="006340DE" w:rsidP="006340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Т.С.Ахметов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отмечает, что </w:t>
      </w:r>
      <w:r w:rsidRPr="006340DE">
        <w:rPr>
          <w:rFonts w:ascii="Times New Roman" w:hAnsi="Times New Roman" w:cs="Times New Roman"/>
          <w:sz w:val="28"/>
          <w:szCs w:val="28"/>
        </w:rPr>
        <w:t>личный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40DE">
        <w:rPr>
          <w:rFonts w:ascii="Times New Roman" w:hAnsi="Times New Roman" w:cs="Times New Roman"/>
          <w:sz w:val="28"/>
          <w:szCs w:val="28"/>
        </w:rPr>
        <w:t>пример позитивного поведения, в том числе, пропагандирующего целесообразность и необходимость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40DE">
        <w:rPr>
          <w:rFonts w:ascii="Times New Roman" w:hAnsi="Times New Roman" w:cs="Times New Roman"/>
          <w:sz w:val="28"/>
          <w:szCs w:val="28"/>
        </w:rPr>
        <w:t>соблюдения здорового образа жизни имеет приоритет над теоретической формой пропаганды, реализуемой в виде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40DE">
        <w:rPr>
          <w:rFonts w:ascii="Times New Roman" w:hAnsi="Times New Roman" w:cs="Times New Roman"/>
          <w:sz w:val="28"/>
          <w:szCs w:val="28"/>
        </w:rPr>
        <w:t>новостных сюжетов по телеканалам или публикациям в СМИ, выпуска соответствующих книг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40DE">
        <w:rPr>
          <w:rFonts w:ascii="Times New Roman" w:hAnsi="Times New Roman" w:cs="Times New Roman"/>
          <w:sz w:val="28"/>
          <w:szCs w:val="28"/>
        </w:rPr>
        <w:t xml:space="preserve">[1, </w:t>
      </w:r>
      <w:r>
        <w:rPr>
          <w:rFonts w:ascii="Times New Roman" w:hAnsi="Times New Roman" w:cs="Times New Roman"/>
          <w:sz w:val="28"/>
          <w:szCs w:val="28"/>
        </w:rPr>
        <w:t>с. 29</w:t>
      </w:r>
      <w:r w:rsidRPr="006340DE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00A1A" w:rsidRPr="00F00A1A">
        <w:rPr>
          <w:rFonts w:ascii="Times New Roman" w:hAnsi="Times New Roman" w:cs="Times New Roman"/>
          <w:sz w:val="28"/>
          <w:szCs w:val="28"/>
        </w:rPr>
        <w:t xml:space="preserve">Личный пример трансформируется из вспомогательного метода в центральный инструмент педагогического воздействия. Его сила заключается в наглядности, искренности и способности формировать устойчивые положительные привычки через механизм подражания и идентификации. Таким образом, работа воспитателя над собой и своим образом жизни становится не личным делом, а профессиональной необходимостью и краеугольным камнем всей системы </w:t>
      </w:r>
      <w:proofErr w:type="spellStart"/>
      <w:r w:rsidR="00F00A1A" w:rsidRPr="00F00A1A">
        <w:rPr>
          <w:rFonts w:ascii="Times New Roman" w:hAnsi="Times New Roman" w:cs="Times New Roman"/>
          <w:sz w:val="28"/>
          <w:szCs w:val="28"/>
        </w:rPr>
        <w:t>здоровьесберегающего</w:t>
      </w:r>
      <w:proofErr w:type="spellEnd"/>
      <w:r w:rsidR="00F00A1A" w:rsidRPr="00F00A1A">
        <w:rPr>
          <w:rFonts w:ascii="Times New Roman" w:hAnsi="Times New Roman" w:cs="Times New Roman"/>
          <w:sz w:val="28"/>
          <w:szCs w:val="28"/>
        </w:rPr>
        <w:t xml:space="preserve"> воспитания.</w:t>
      </w:r>
    </w:p>
    <w:p w14:paraId="24B3A7B7" w14:textId="6FC8C216" w:rsidR="00F00A1A" w:rsidRPr="00F00A1A" w:rsidRDefault="006340DE" w:rsidP="00F00A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Бушмакина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Е.С отмечает, что т</w:t>
      </w:r>
      <w:r w:rsidRPr="006340DE">
        <w:rPr>
          <w:rFonts w:ascii="Times New Roman" w:hAnsi="Times New Roman" w:cs="Times New Roman"/>
          <w:sz w:val="28"/>
          <w:szCs w:val="28"/>
        </w:rPr>
        <w:t xml:space="preserve">радиционное формирование основ здорового образа жизни, воспитание у детей заботы о собственном здоровье зачастую </w:t>
      </w:r>
      <w:proofErr w:type="spellStart"/>
      <w:r w:rsidRPr="006340DE">
        <w:rPr>
          <w:rFonts w:ascii="Times New Roman" w:hAnsi="Times New Roman" w:cs="Times New Roman"/>
          <w:sz w:val="28"/>
          <w:szCs w:val="28"/>
        </w:rPr>
        <w:t>заформализовано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40DE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2, с. 157</w:t>
      </w:r>
      <w:r w:rsidRPr="006340DE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 В этой ситуации н</w:t>
      </w:r>
      <w:r w:rsidR="00F00A1A" w:rsidRPr="00F00A1A">
        <w:rPr>
          <w:rFonts w:ascii="Times New Roman" w:hAnsi="Times New Roman" w:cs="Times New Roman"/>
          <w:sz w:val="28"/>
          <w:szCs w:val="28"/>
        </w:rPr>
        <w:t xml:space="preserve">еобходимость личного примера воспитателя </w:t>
      </w:r>
      <w:r>
        <w:rPr>
          <w:rFonts w:ascii="Times New Roman" w:hAnsi="Times New Roman" w:cs="Times New Roman"/>
          <w:sz w:val="28"/>
          <w:szCs w:val="28"/>
        </w:rPr>
        <w:t xml:space="preserve">особенно остро </w:t>
      </w:r>
      <w:r w:rsidR="00F00A1A" w:rsidRPr="00F00A1A">
        <w:rPr>
          <w:rFonts w:ascii="Times New Roman" w:hAnsi="Times New Roman" w:cs="Times New Roman"/>
          <w:sz w:val="28"/>
          <w:szCs w:val="28"/>
        </w:rPr>
        <w:t xml:space="preserve">продиктована фундаментальными </w:t>
      </w:r>
      <w:r w:rsidR="00F00A1A" w:rsidRPr="00F00A1A">
        <w:rPr>
          <w:rFonts w:ascii="Times New Roman" w:hAnsi="Times New Roman" w:cs="Times New Roman"/>
          <w:sz w:val="28"/>
          <w:szCs w:val="28"/>
        </w:rPr>
        <w:lastRenderedPageBreak/>
        <w:t>психолого-педагогическими принципами и особенностями восприятия воспитанников.</w:t>
      </w:r>
    </w:p>
    <w:p w14:paraId="7DCB5BBA" w14:textId="514701C2" w:rsidR="00F00A1A" w:rsidRPr="00F00A1A" w:rsidRDefault="00F00A1A" w:rsidP="00F00A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A1A">
        <w:rPr>
          <w:rFonts w:ascii="Times New Roman" w:hAnsi="Times New Roman" w:cs="Times New Roman"/>
          <w:i/>
          <w:iCs/>
          <w:sz w:val="28"/>
          <w:szCs w:val="28"/>
        </w:rPr>
        <w:t>Принцип наглядности и конкретизации.</w:t>
      </w:r>
      <w:r w:rsidRPr="00F00A1A">
        <w:rPr>
          <w:rFonts w:ascii="Times New Roman" w:hAnsi="Times New Roman" w:cs="Times New Roman"/>
          <w:sz w:val="28"/>
          <w:szCs w:val="28"/>
        </w:rPr>
        <w:t xml:space="preserve"> Абстрактные понятия о пользе физической активности, правильного питания или эмоционального равновесия остаются пустым звуком для воспитанника любого возраста, если они </w:t>
      </w:r>
      <w:r w:rsidR="00853266">
        <w:rPr>
          <w:rFonts w:ascii="Times New Roman" w:hAnsi="Times New Roman" w:cs="Times New Roman"/>
          <w:sz w:val="28"/>
          <w:szCs w:val="28"/>
        </w:rPr>
        <w:br/>
      </w:r>
      <w:r w:rsidRPr="00F00A1A">
        <w:rPr>
          <w:rFonts w:ascii="Times New Roman" w:hAnsi="Times New Roman" w:cs="Times New Roman"/>
          <w:sz w:val="28"/>
          <w:szCs w:val="28"/>
        </w:rPr>
        <w:t xml:space="preserve">не воплощены в зримом, осязаемом образе. Воспитатель, который сам активен, подтянут, бодр и эмоционально устойчив, становится живым олицетворением тех ценностей, которые пропагандирует. Он превращает абстрактное «нужно» </w:t>
      </w:r>
      <w:r>
        <w:rPr>
          <w:rFonts w:ascii="Times New Roman" w:hAnsi="Times New Roman" w:cs="Times New Roman"/>
          <w:sz w:val="28"/>
          <w:szCs w:val="28"/>
        </w:rPr>
        <w:br/>
      </w:r>
      <w:r w:rsidRPr="00F00A1A">
        <w:rPr>
          <w:rFonts w:ascii="Times New Roman" w:hAnsi="Times New Roman" w:cs="Times New Roman"/>
          <w:sz w:val="28"/>
          <w:szCs w:val="28"/>
        </w:rPr>
        <w:t>в конкретное «можно и должно быть именно так».</w:t>
      </w:r>
    </w:p>
    <w:p w14:paraId="55EE53FD" w14:textId="059BC413" w:rsidR="00F00A1A" w:rsidRPr="00F00A1A" w:rsidRDefault="00F00A1A" w:rsidP="00F00A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A1A">
        <w:rPr>
          <w:rFonts w:ascii="Times New Roman" w:hAnsi="Times New Roman" w:cs="Times New Roman"/>
          <w:i/>
          <w:iCs/>
          <w:sz w:val="28"/>
          <w:szCs w:val="28"/>
        </w:rPr>
        <w:t>Механизм подражания и идентификации.</w:t>
      </w:r>
      <w:r w:rsidRPr="00F00A1A">
        <w:rPr>
          <w:rFonts w:ascii="Times New Roman" w:hAnsi="Times New Roman" w:cs="Times New Roman"/>
          <w:sz w:val="28"/>
          <w:szCs w:val="28"/>
        </w:rPr>
        <w:t xml:space="preserve"> Воспитанники, особенно дети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F00A1A">
        <w:rPr>
          <w:rFonts w:ascii="Times New Roman" w:hAnsi="Times New Roman" w:cs="Times New Roman"/>
          <w:sz w:val="28"/>
          <w:szCs w:val="28"/>
        </w:rPr>
        <w:t>и подростки, бессознательно копируют поведение, привычки и ценностные ориентации значимых взрослых. Воспитатель, являясь авторитетом, становится моделью для подражания. Его действия – будь то утренняя зарядка, выбор полезного перекуса, спокойная реакция на стресс или аккуратный внешний вид – воспринимаются как социально одобряемая норма, которую хочется воспроизводить.</w:t>
      </w:r>
    </w:p>
    <w:p w14:paraId="5FBE84BA" w14:textId="5FA730A3" w:rsidR="00F00A1A" w:rsidRPr="00F00A1A" w:rsidRDefault="00F00A1A" w:rsidP="00F00A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A1A">
        <w:rPr>
          <w:rFonts w:ascii="Times New Roman" w:hAnsi="Times New Roman" w:cs="Times New Roman"/>
          <w:i/>
          <w:iCs/>
          <w:sz w:val="28"/>
          <w:szCs w:val="28"/>
        </w:rPr>
        <w:t>Формирование доверия и авторитета.</w:t>
      </w:r>
      <w:r w:rsidRPr="00F00A1A">
        <w:rPr>
          <w:rFonts w:ascii="Times New Roman" w:hAnsi="Times New Roman" w:cs="Times New Roman"/>
          <w:sz w:val="28"/>
          <w:szCs w:val="28"/>
        </w:rPr>
        <w:t xml:space="preserve"> Искренность – ключевой фактор </w:t>
      </w:r>
      <w:r>
        <w:rPr>
          <w:rFonts w:ascii="Times New Roman" w:hAnsi="Times New Roman" w:cs="Times New Roman"/>
          <w:sz w:val="28"/>
          <w:szCs w:val="28"/>
        </w:rPr>
        <w:br/>
      </w:r>
      <w:r w:rsidRPr="00F00A1A">
        <w:rPr>
          <w:rFonts w:ascii="Times New Roman" w:hAnsi="Times New Roman" w:cs="Times New Roman"/>
          <w:sz w:val="28"/>
          <w:szCs w:val="28"/>
        </w:rPr>
        <w:t>в педагогическом воздействии. Если слова воспитателя о важности ЗОЖ расходятся с его действиями (например, говорит о вреде фастфуда, но сам его регулярно употребляет; требует соблюдать режим, но сам постоянно опаздывает), это мгновенно подрывает его авторитет. И напротив, воспитатель, который сам живет в соответствии с провозглашаемыми принципами, вызывает уважение и доверие, а его слова приобретают особый вес.</w:t>
      </w:r>
    </w:p>
    <w:p w14:paraId="5901F1CB" w14:textId="2C1B5EE5" w:rsidR="00F00A1A" w:rsidRPr="00F00A1A" w:rsidRDefault="00F00A1A" w:rsidP="00F00A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9D1">
        <w:rPr>
          <w:rFonts w:ascii="Times New Roman" w:hAnsi="Times New Roman" w:cs="Times New Roman"/>
          <w:i/>
          <w:iCs/>
          <w:sz w:val="28"/>
          <w:szCs w:val="28"/>
        </w:rPr>
        <w:t xml:space="preserve">Создание целостной </w:t>
      </w:r>
      <w:proofErr w:type="spellStart"/>
      <w:r w:rsidRPr="006919D1">
        <w:rPr>
          <w:rFonts w:ascii="Times New Roman" w:hAnsi="Times New Roman" w:cs="Times New Roman"/>
          <w:i/>
          <w:iCs/>
          <w:sz w:val="28"/>
          <w:szCs w:val="28"/>
        </w:rPr>
        <w:t>здоровьесберегающей</w:t>
      </w:r>
      <w:proofErr w:type="spellEnd"/>
      <w:r w:rsidRPr="006919D1">
        <w:rPr>
          <w:rFonts w:ascii="Times New Roman" w:hAnsi="Times New Roman" w:cs="Times New Roman"/>
          <w:i/>
          <w:iCs/>
          <w:sz w:val="28"/>
          <w:szCs w:val="28"/>
        </w:rPr>
        <w:t xml:space="preserve"> среды.</w:t>
      </w:r>
      <w:r w:rsidRPr="00F00A1A">
        <w:rPr>
          <w:rFonts w:ascii="Times New Roman" w:hAnsi="Times New Roman" w:cs="Times New Roman"/>
          <w:sz w:val="28"/>
          <w:szCs w:val="28"/>
        </w:rPr>
        <w:t xml:space="preserve"> Программа ЗОЖ </w:t>
      </w:r>
      <w:r w:rsidR="006919D1">
        <w:rPr>
          <w:rFonts w:ascii="Times New Roman" w:hAnsi="Times New Roman" w:cs="Times New Roman"/>
          <w:sz w:val="28"/>
          <w:szCs w:val="28"/>
        </w:rPr>
        <w:br/>
      </w:r>
      <w:r w:rsidRPr="00F00A1A">
        <w:rPr>
          <w:rFonts w:ascii="Times New Roman" w:hAnsi="Times New Roman" w:cs="Times New Roman"/>
          <w:sz w:val="28"/>
          <w:szCs w:val="28"/>
        </w:rPr>
        <w:t xml:space="preserve">– это не только набор мероприятий, но и атмосфера, стиль жизни образовательного пространства. Личный пример воспитателя является стержнем этой атмосферы. Его эмоциональная стабильность, доброжелательность, умение конструктивно разрешать конфликты и брать </w:t>
      </w:r>
      <w:r w:rsidR="00853266">
        <w:rPr>
          <w:rFonts w:ascii="Times New Roman" w:hAnsi="Times New Roman" w:cs="Times New Roman"/>
          <w:sz w:val="28"/>
          <w:szCs w:val="28"/>
        </w:rPr>
        <w:br/>
      </w:r>
      <w:r w:rsidRPr="00F00A1A">
        <w:rPr>
          <w:rFonts w:ascii="Times New Roman" w:hAnsi="Times New Roman" w:cs="Times New Roman"/>
          <w:sz w:val="28"/>
          <w:szCs w:val="28"/>
        </w:rPr>
        <w:t>на себя ответственность создают психологически безопасную сред</w:t>
      </w:r>
      <w:r w:rsidR="006919D1">
        <w:rPr>
          <w:rFonts w:ascii="Times New Roman" w:hAnsi="Times New Roman" w:cs="Times New Roman"/>
          <w:sz w:val="28"/>
          <w:szCs w:val="28"/>
        </w:rPr>
        <w:t xml:space="preserve">у, которая, </w:t>
      </w:r>
      <w:r w:rsidR="006919D1">
        <w:rPr>
          <w:rFonts w:ascii="Times New Roman" w:hAnsi="Times New Roman" w:cs="Times New Roman"/>
          <w:sz w:val="28"/>
          <w:szCs w:val="28"/>
        </w:rPr>
        <w:br/>
      </w:r>
      <w:r w:rsidRPr="00F00A1A">
        <w:rPr>
          <w:rFonts w:ascii="Times New Roman" w:hAnsi="Times New Roman" w:cs="Times New Roman"/>
          <w:sz w:val="28"/>
          <w:szCs w:val="28"/>
        </w:rPr>
        <w:lastRenderedPageBreak/>
        <w:t xml:space="preserve">в свою очередь, является фундаментом для психического здоровья </w:t>
      </w:r>
      <w:r w:rsidR="006919D1">
        <w:rPr>
          <w:rFonts w:ascii="Times New Roman" w:hAnsi="Times New Roman" w:cs="Times New Roman"/>
          <w:sz w:val="28"/>
          <w:szCs w:val="28"/>
        </w:rPr>
        <w:br/>
      </w:r>
      <w:r w:rsidRPr="00F00A1A">
        <w:rPr>
          <w:rFonts w:ascii="Times New Roman" w:hAnsi="Times New Roman" w:cs="Times New Roman"/>
          <w:sz w:val="28"/>
          <w:szCs w:val="28"/>
        </w:rPr>
        <w:t>и личностного роста воспитанников.</w:t>
      </w:r>
    </w:p>
    <w:p w14:paraId="035F309F" w14:textId="6B14A64D" w:rsidR="006919D1" w:rsidRDefault="00F00A1A" w:rsidP="006919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A1A">
        <w:rPr>
          <w:rFonts w:ascii="Times New Roman" w:hAnsi="Times New Roman" w:cs="Times New Roman"/>
          <w:sz w:val="28"/>
          <w:szCs w:val="28"/>
        </w:rPr>
        <w:t>Личный пример проявляется не в разовых акциях, а в повседневных, систематических действиях, которые интегрированы в жизнь коллектива.</w:t>
      </w:r>
      <w:r w:rsidR="006919D1">
        <w:rPr>
          <w:rFonts w:ascii="Times New Roman" w:hAnsi="Times New Roman" w:cs="Times New Roman"/>
          <w:sz w:val="28"/>
          <w:szCs w:val="28"/>
        </w:rPr>
        <w:t xml:space="preserve"> Воспитатель может оказывать влияние на развитие у обучающихся здорового образа жизни в нескольких основных направлениях. </w:t>
      </w:r>
    </w:p>
    <w:p w14:paraId="3C4AC07E" w14:textId="6DC03FDF" w:rsidR="00F00A1A" w:rsidRPr="006919D1" w:rsidRDefault="00F00A1A" w:rsidP="006919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9D1">
        <w:rPr>
          <w:rFonts w:ascii="Times New Roman" w:hAnsi="Times New Roman" w:cs="Times New Roman"/>
          <w:i/>
          <w:iCs/>
          <w:sz w:val="28"/>
          <w:szCs w:val="28"/>
        </w:rPr>
        <w:t>Пример в физической активности.</w:t>
      </w:r>
    </w:p>
    <w:p w14:paraId="70CFD3DC" w14:textId="59E10D13" w:rsidR="00F00A1A" w:rsidRPr="00F00A1A" w:rsidRDefault="00CF6C9F" w:rsidP="00F00A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C9F">
        <w:rPr>
          <w:rFonts w:ascii="Times New Roman" w:hAnsi="Times New Roman" w:cs="Times New Roman"/>
          <w:sz w:val="28"/>
          <w:szCs w:val="28"/>
        </w:rPr>
        <w:t>Воспитатель не должен оставаться в роли наблюдателя во время зарядки или спортивных игр. Его активное участие, правильная техника выполнения упражнений и позитивный настрой показывают, что забота о физической форме – это не обязанность, а естественная и приятная часть дня</w:t>
      </w:r>
      <w:r w:rsidR="00F00A1A" w:rsidRPr="00F00A1A">
        <w:rPr>
          <w:rFonts w:ascii="Times New Roman" w:hAnsi="Times New Roman" w:cs="Times New Roman"/>
          <w:sz w:val="28"/>
          <w:szCs w:val="28"/>
        </w:rPr>
        <w:t>.</w:t>
      </w:r>
    </w:p>
    <w:p w14:paraId="3D06DAAF" w14:textId="64C799A3" w:rsidR="00F00A1A" w:rsidRPr="00F00A1A" w:rsidRDefault="00F00A1A" w:rsidP="00F00A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A1A">
        <w:rPr>
          <w:rFonts w:ascii="Times New Roman" w:hAnsi="Times New Roman" w:cs="Times New Roman"/>
          <w:sz w:val="28"/>
          <w:szCs w:val="28"/>
        </w:rPr>
        <w:t xml:space="preserve">Активный досуг. Участие в подвижных играх на свежем воздухе, пеших прогулках, спортивных мероприятиях. Это показывает, что движение </w:t>
      </w:r>
      <w:r w:rsidR="006919D1">
        <w:rPr>
          <w:rFonts w:ascii="Times New Roman" w:hAnsi="Times New Roman" w:cs="Times New Roman"/>
          <w:sz w:val="28"/>
          <w:szCs w:val="28"/>
        </w:rPr>
        <w:br/>
      </w:r>
      <w:r w:rsidRPr="00F00A1A">
        <w:rPr>
          <w:rFonts w:ascii="Times New Roman" w:hAnsi="Times New Roman" w:cs="Times New Roman"/>
          <w:sz w:val="28"/>
          <w:szCs w:val="28"/>
        </w:rPr>
        <w:t xml:space="preserve">– это источник радости и энергии, а также укрепляет эмоциональную связь </w:t>
      </w:r>
      <w:r w:rsidR="006919D1">
        <w:rPr>
          <w:rFonts w:ascii="Times New Roman" w:hAnsi="Times New Roman" w:cs="Times New Roman"/>
          <w:sz w:val="28"/>
          <w:szCs w:val="28"/>
        </w:rPr>
        <w:br/>
      </w:r>
      <w:r w:rsidRPr="00F00A1A">
        <w:rPr>
          <w:rFonts w:ascii="Times New Roman" w:hAnsi="Times New Roman" w:cs="Times New Roman"/>
          <w:sz w:val="28"/>
          <w:szCs w:val="28"/>
        </w:rPr>
        <w:t>с коллективом.</w:t>
      </w:r>
    </w:p>
    <w:p w14:paraId="614369E8" w14:textId="69D79807" w:rsidR="00F00A1A" w:rsidRPr="006919D1" w:rsidRDefault="00F00A1A" w:rsidP="00F00A1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919D1">
        <w:rPr>
          <w:rFonts w:ascii="Times New Roman" w:hAnsi="Times New Roman" w:cs="Times New Roman"/>
          <w:i/>
          <w:iCs/>
          <w:sz w:val="28"/>
          <w:szCs w:val="28"/>
        </w:rPr>
        <w:t>Пример в культуре питания и гигиены.</w:t>
      </w:r>
    </w:p>
    <w:p w14:paraId="091E6D17" w14:textId="173652B4" w:rsidR="00F00A1A" w:rsidRPr="00F00A1A" w:rsidRDefault="00F00A1A" w:rsidP="00F00A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A1A">
        <w:rPr>
          <w:rFonts w:ascii="Times New Roman" w:hAnsi="Times New Roman" w:cs="Times New Roman"/>
          <w:sz w:val="28"/>
          <w:szCs w:val="28"/>
        </w:rPr>
        <w:t xml:space="preserve">Соблюдение гигиенических норм. Воспитатель всегда моет руки перед едой, следит за своей чистотой и опрятностью, тем самым </w:t>
      </w:r>
      <w:r w:rsidR="00CF6C9F">
        <w:rPr>
          <w:rFonts w:ascii="Times New Roman" w:hAnsi="Times New Roman" w:cs="Times New Roman"/>
          <w:sz w:val="28"/>
          <w:szCs w:val="28"/>
        </w:rPr>
        <w:t>показывая</w:t>
      </w:r>
      <w:r w:rsidRPr="00F00A1A">
        <w:rPr>
          <w:rFonts w:ascii="Times New Roman" w:hAnsi="Times New Roman" w:cs="Times New Roman"/>
          <w:sz w:val="28"/>
          <w:szCs w:val="28"/>
        </w:rPr>
        <w:t xml:space="preserve"> важность этих процедур на практике.</w:t>
      </w:r>
    </w:p>
    <w:p w14:paraId="462FD6B5" w14:textId="12FDFD60" w:rsidR="00F00A1A" w:rsidRPr="00F00A1A" w:rsidRDefault="00F00A1A" w:rsidP="00CF6C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A1A">
        <w:rPr>
          <w:rFonts w:ascii="Times New Roman" w:hAnsi="Times New Roman" w:cs="Times New Roman"/>
          <w:sz w:val="28"/>
          <w:szCs w:val="28"/>
        </w:rPr>
        <w:t xml:space="preserve">Рациональное питание. Во время приемов пищи воспитатель демонстрирует осознанный подход: выбирает полезные продукты, соблюдает режим питания, сохраняет культуру поведения за столом. </w:t>
      </w:r>
    </w:p>
    <w:p w14:paraId="00037EAF" w14:textId="130DADA6" w:rsidR="00F00A1A" w:rsidRPr="006919D1" w:rsidRDefault="00F00A1A" w:rsidP="00F00A1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919D1">
        <w:rPr>
          <w:rFonts w:ascii="Times New Roman" w:hAnsi="Times New Roman" w:cs="Times New Roman"/>
          <w:i/>
          <w:iCs/>
          <w:sz w:val="28"/>
          <w:szCs w:val="28"/>
        </w:rPr>
        <w:t>Пример в эмоциональном и психическом здоровье.</w:t>
      </w:r>
    </w:p>
    <w:p w14:paraId="5A46F2D3" w14:textId="33EC5451" w:rsidR="00F00A1A" w:rsidRPr="00F00A1A" w:rsidRDefault="00F00A1A" w:rsidP="00F00A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A1A">
        <w:rPr>
          <w:rFonts w:ascii="Times New Roman" w:hAnsi="Times New Roman" w:cs="Times New Roman"/>
          <w:sz w:val="28"/>
          <w:szCs w:val="28"/>
        </w:rPr>
        <w:t xml:space="preserve">Эмоциональный интеллект и саморегуляция. Воспитатель открыто демонстрирует конструктивные стратегии управления эмоциями. Вместо крика или раздражения, он может сказать: «Я сейчас расстроен, мне нужно минуту, чтобы успокоиться и подышать». Так он учит воспитанников распознавать </w:t>
      </w:r>
      <w:r w:rsidR="00CF6C9F">
        <w:rPr>
          <w:rFonts w:ascii="Times New Roman" w:hAnsi="Times New Roman" w:cs="Times New Roman"/>
          <w:sz w:val="28"/>
          <w:szCs w:val="28"/>
        </w:rPr>
        <w:br/>
      </w:r>
      <w:r w:rsidRPr="00F00A1A">
        <w:rPr>
          <w:rFonts w:ascii="Times New Roman" w:hAnsi="Times New Roman" w:cs="Times New Roman"/>
          <w:sz w:val="28"/>
          <w:szCs w:val="28"/>
        </w:rPr>
        <w:t>и регулировать свои чувства.</w:t>
      </w:r>
    </w:p>
    <w:p w14:paraId="641AC17B" w14:textId="0E61C79C" w:rsidR="00F00A1A" w:rsidRPr="00F00A1A" w:rsidRDefault="00F00A1A" w:rsidP="00F00A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A1A">
        <w:rPr>
          <w:rFonts w:ascii="Times New Roman" w:hAnsi="Times New Roman" w:cs="Times New Roman"/>
          <w:sz w:val="28"/>
          <w:szCs w:val="28"/>
        </w:rPr>
        <w:t xml:space="preserve">Позитивное мышление и стрессоустойчивость. Способность сохранять спокойствие и находить решения в сложных ситуациях, доброжелательный тон, </w:t>
      </w:r>
      <w:r w:rsidRPr="00F00A1A">
        <w:rPr>
          <w:rFonts w:ascii="Times New Roman" w:hAnsi="Times New Roman" w:cs="Times New Roman"/>
          <w:sz w:val="28"/>
          <w:szCs w:val="28"/>
        </w:rPr>
        <w:lastRenderedPageBreak/>
        <w:t>уважительное общение с коллегами и воспитанниками – все это служит моделью психологического благополучия.</w:t>
      </w:r>
    </w:p>
    <w:p w14:paraId="05F81686" w14:textId="3D096D6D" w:rsidR="00CF6C9F" w:rsidRPr="00F00A1A" w:rsidRDefault="00F00A1A" w:rsidP="00CF6C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A1A">
        <w:rPr>
          <w:rFonts w:ascii="Times New Roman" w:hAnsi="Times New Roman" w:cs="Times New Roman"/>
          <w:sz w:val="28"/>
          <w:szCs w:val="28"/>
        </w:rPr>
        <w:t xml:space="preserve">Рациональная организация труда и отдыха. Воспитатель, который демонстрирует умение планировать свое время, избегать выгорания </w:t>
      </w:r>
      <w:r w:rsidR="00CF6C9F">
        <w:rPr>
          <w:rFonts w:ascii="Times New Roman" w:hAnsi="Times New Roman" w:cs="Times New Roman"/>
          <w:sz w:val="28"/>
          <w:szCs w:val="28"/>
        </w:rPr>
        <w:br/>
      </w:r>
      <w:r w:rsidRPr="00F00A1A">
        <w:rPr>
          <w:rFonts w:ascii="Times New Roman" w:hAnsi="Times New Roman" w:cs="Times New Roman"/>
          <w:sz w:val="28"/>
          <w:szCs w:val="28"/>
        </w:rPr>
        <w:t xml:space="preserve">и восстанавливать силы, показывает важность баланса между работой </w:t>
      </w:r>
      <w:r w:rsidR="00CF6C9F">
        <w:rPr>
          <w:rFonts w:ascii="Times New Roman" w:hAnsi="Times New Roman" w:cs="Times New Roman"/>
          <w:sz w:val="28"/>
          <w:szCs w:val="28"/>
        </w:rPr>
        <w:br/>
      </w:r>
      <w:r w:rsidRPr="00F00A1A">
        <w:rPr>
          <w:rFonts w:ascii="Times New Roman" w:hAnsi="Times New Roman" w:cs="Times New Roman"/>
          <w:sz w:val="28"/>
          <w:szCs w:val="28"/>
        </w:rPr>
        <w:t>и отдыхом для сохранения здоровья.</w:t>
      </w:r>
    </w:p>
    <w:p w14:paraId="5555C43B" w14:textId="191B6510" w:rsidR="00F00A1A" w:rsidRPr="006919D1" w:rsidRDefault="00F00A1A" w:rsidP="00F00A1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919D1">
        <w:rPr>
          <w:rFonts w:ascii="Times New Roman" w:hAnsi="Times New Roman" w:cs="Times New Roman"/>
          <w:i/>
          <w:iCs/>
          <w:sz w:val="28"/>
          <w:szCs w:val="28"/>
        </w:rPr>
        <w:t>Пример в отказе от вредных привычек.</w:t>
      </w:r>
    </w:p>
    <w:p w14:paraId="64CC7D81" w14:textId="2DB7CB96" w:rsidR="00F00A1A" w:rsidRPr="00F00A1A" w:rsidRDefault="00F00A1A" w:rsidP="00F00A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A1A">
        <w:rPr>
          <w:rFonts w:ascii="Times New Roman" w:hAnsi="Times New Roman" w:cs="Times New Roman"/>
          <w:sz w:val="28"/>
          <w:szCs w:val="28"/>
        </w:rPr>
        <w:t xml:space="preserve">Это область, где недопустимы любые компромиссы. Воспитатель, который ведет здоровый образ жизни, должен быть последователен во всем. Отсутствие вредных привычек (курение, употребление алкоголя) – это базовое условие его профессиональной состоятельности и морального права говорить </w:t>
      </w:r>
      <w:r w:rsidR="00CF6C9F">
        <w:rPr>
          <w:rFonts w:ascii="Times New Roman" w:hAnsi="Times New Roman" w:cs="Times New Roman"/>
          <w:sz w:val="28"/>
          <w:szCs w:val="28"/>
        </w:rPr>
        <w:br/>
      </w:r>
      <w:r w:rsidRPr="00F00A1A">
        <w:rPr>
          <w:rFonts w:ascii="Times New Roman" w:hAnsi="Times New Roman" w:cs="Times New Roman"/>
          <w:sz w:val="28"/>
          <w:szCs w:val="28"/>
        </w:rPr>
        <w:t>о ценности здоровья.</w:t>
      </w:r>
    </w:p>
    <w:p w14:paraId="20BC7570" w14:textId="3D38FC38" w:rsidR="00F00A1A" w:rsidRPr="00F00A1A" w:rsidRDefault="00F00A1A" w:rsidP="00F00A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A1A">
        <w:rPr>
          <w:rFonts w:ascii="Times New Roman" w:hAnsi="Times New Roman" w:cs="Times New Roman"/>
          <w:sz w:val="28"/>
          <w:szCs w:val="28"/>
        </w:rPr>
        <w:t xml:space="preserve">Таким образом, личный пример воспитателя является не просто дополнением к программе здорового образа жизни, а ее живой душой </w:t>
      </w:r>
      <w:r w:rsidR="00CF6C9F">
        <w:rPr>
          <w:rFonts w:ascii="Times New Roman" w:hAnsi="Times New Roman" w:cs="Times New Roman"/>
          <w:sz w:val="28"/>
          <w:szCs w:val="28"/>
        </w:rPr>
        <w:br/>
      </w:r>
      <w:r w:rsidRPr="00F00A1A">
        <w:rPr>
          <w:rFonts w:ascii="Times New Roman" w:hAnsi="Times New Roman" w:cs="Times New Roman"/>
          <w:sz w:val="28"/>
          <w:szCs w:val="28"/>
        </w:rPr>
        <w:t xml:space="preserve">и главным механизмом реализации. Теоретические знания и методические разработки обретают реальную силу только тогда, когда они воплощены </w:t>
      </w:r>
      <w:r w:rsidR="00CF6C9F">
        <w:rPr>
          <w:rFonts w:ascii="Times New Roman" w:hAnsi="Times New Roman" w:cs="Times New Roman"/>
          <w:sz w:val="28"/>
          <w:szCs w:val="28"/>
        </w:rPr>
        <w:br/>
      </w:r>
      <w:r w:rsidRPr="00F00A1A">
        <w:rPr>
          <w:rFonts w:ascii="Times New Roman" w:hAnsi="Times New Roman" w:cs="Times New Roman"/>
          <w:sz w:val="28"/>
          <w:szCs w:val="28"/>
        </w:rPr>
        <w:t>в личности самого наставника.</w:t>
      </w:r>
    </w:p>
    <w:p w14:paraId="23D22761" w14:textId="682A0801" w:rsidR="00853266" w:rsidRDefault="00F00A1A" w:rsidP="00853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A1A">
        <w:rPr>
          <w:rFonts w:ascii="Times New Roman" w:hAnsi="Times New Roman" w:cs="Times New Roman"/>
          <w:sz w:val="28"/>
          <w:szCs w:val="28"/>
        </w:rPr>
        <w:t xml:space="preserve">Воспитатель, который сам является носителем культуры здоровья, превращает абстрактные правила и нормы в привлекательную, понятную </w:t>
      </w:r>
      <w:r w:rsidR="00CF6C9F">
        <w:rPr>
          <w:rFonts w:ascii="Times New Roman" w:hAnsi="Times New Roman" w:cs="Times New Roman"/>
          <w:sz w:val="28"/>
          <w:szCs w:val="28"/>
        </w:rPr>
        <w:br/>
      </w:r>
      <w:r w:rsidRPr="00F00A1A">
        <w:rPr>
          <w:rFonts w:ascii="Times New Roman" w:hAnsi="Times New Roman" w:cs="Times New Roman"/>
          <w:sz w:val="28"/>
          <w:szCs w:val="28"/>
        </w:rPr>
        <w:t>и достижимую модель поведения. Он не просто передает информацию, а своим примером вдохновляет, мотивирует и закладывает прочный фундамент здоровых привычек на всю жизнь.</w:t>
      </w:r>
      <w:r w:rsidR="008532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3266">
        <w:rPr>
          <w:rFonts w:ascii="Times New Roman" w:hAnsi="Times New Roman" w:cs="Times New Roman"/>
          <w:sz w:val="28"/>
          <w:szCs w:val="28"/>
        </w:rPr>
        <w:t>Кващук</w:t>
      </w:r>
      <w:proofErr w:type="spellEnd"/>
      <w:r w:rsidR="00853266">
        <w:rPr>
          <w:rFonts w:ascii="Times New Roman" w:hAnsi="Times New Roman" w:cs="Times New Roman"/>
          <w:sz w:val="28"/>
          <w:szCs w:val="28"/>
        </w:rPr>
        <w:t xml:space="preserve"> Ю.В отмечает, что т</w:t>
      </w:r>
      <w:r w:rsidR="00853266" w:rsidRPr="00853266">
        <w:rPr>
          <w:rFonts w:ascii="Times New Roman" w:hAnsi="Times New Roman" w:cs="Times New Roman"/>
          <w:sz w:val="28"/>
          <w:szCs w:val="28"/>
        </w:rPr>
        <w:t xml:space="preserve">ехнологии </w:t>
      </w:r>
      <w:proofErr w:type="spellStart"/>
      <w:r w:rsidR="00853266" w:rsidRPr="00853266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="00853266" w:rsidRPr="00853266">
        <w:rPr>
          <w:rFonts w:ascii="Times New Roman" w:hAnsi="Times New Roman" w:cs="Times New Roman"/>
          <w:sz w:val="28"/>
          <w:szCs w:val="28"/>
        </w:rPr>
        <w:t xml:space="preserve"> позволяют решить не только основную</w:t>
      </w:r>
      <w:r w:rsidR="00853266">
        <w:rPr>
          <w:rFonts w:ascii="Times New Roman" w:hAnsi="Times New Roman" w:cs="Times New Roman"/>
          <w:sz w:val="28"/>
          <w:szCs w:val="28"/>
        </w:rPr>
        <w:t xml:space="preserve"> </w:t>
      </w:r>
      <w:r w:rsidR="00853266" w:rsidRPr="00853266">
        <w:rPr>
          <w:rFonts w:ascii="Times New Roman" w:hAnsi="Times New Roman" w:cs="Times New Roman"/>
          <w:sz w:val="28"/>
          <w:szCs w:val="28"/>
        </w:rPr>
        <w:t>задачу, стоящую перед ними, но также могут быть использованы как средство</w:t>
      </w:r>
      <w:r w:rsidR="00853266">
        <w:rPr>
          <w:rFonts w:ascii="Times New Roman" w:hAnsi="Times New Roman" w:cs="Times New Roman"/>
          <w:sz w:val="28"/>
          <w:szCs w:val="28"/>
        </w:rPr>
        <w:t xml:space="preserve"> </w:t>
      </w:r>
      <w:r w:rsidR="00853266" w:rsidRPr="00853266">
        <w:rPr>
          <w:rFonts w:ascii="Times New Roman" w:hAnsi="Times New Roman" w:cs="Times New Roman"/>
          <w:sz w:val="28"/>
          <w:szCs w:val="28"/>
        </w:rPr>
        <w:t xml:space="preserve">повышения мотивации к учебно-познавательной деятельности </w:t>
      </w:r>
      <w:r w:rsidR="00853266">
        <w:rPr>
          <w:rFonts w:ascii="Times New Roman" w:hAnsi="Times New Roman" w:cs="Times New Roman"/>
          <w:sz w:val="28"/>
          <w:szCs w:val="28"/>
        </w:rPr>
        <w:t>об</w:t>
      </w:r>
      <w:r w:rsidR="00853266" w:rsidRPr="00853266">
        <w:rPr>
          <w:rFonts w:ascii="Times New Roman" w:hAnsi="Times New Roman" w:cs="Times New Roman"/>
          <w:sz w:val="28"/>
          <w:szCs w:val="28"/>
        </w:rPr>
        <w:t>уча</w:t>
      </w:r>
      <w:r w:rsidR="00853266">
        <w:rPr>
          <w:rFonts w:ascii="Times New Roman" w:hAnsi="Times New Roman" w:cs="Times New Roman"/>
          <w:sz w:val="28"/>
          <w:szCs w:val="28"/>
        </w:rPr>
        <w:t>ю</w:t>
      </w:r>
      <w:r w:rsidR="00853266" w:rsidRPr="00853266">
        <w:rPr>
          <w:rFonts w:ascii="Times New Roman" w:hAnsi="Times New Roman" w:cs="Times New Roman"/>
          <w:sz w:val="28"/>
          <w:szCs w:val="28"/>
        </w:rPr>
        <w:t>щихся</w:t>
      </w:r>
      <w:r w:rsidR="00853266">
        <w:rPr>
          <w:rFonts w:ascii="Times New Roman" w:hAnsi="Times New Roman" w:cs="Times New Roman"/>
          <w:sz w:val="28"/>
          <w:szCs w:val="28"/>
        </w:rPr>
        <w:t xml:space="preserve"> </w:t>
      </w:r>
      <w:r w:rsidR="00853266" w:rsidRPr="00853266">
        <w:rPr>
          <w:rFonts w:ascii="Times New Roman" w:hAnsi="Times New Roman" w:cs="Times New Roman"/>
          <w:sz w:val="28"/>
          <w:szCs w:val="28"/>
        </w:rPr>
        <w:t>[</w:t>
      </w:r>
      <w:r w:rsidR="00853266">
        <w:rPr>
          <w:rFonts w:ascii="Times New Roman" w:hAnsi="Times New Roman" w:cs="Times New Roman"/>
          <w:sz w:val="28"/>
          <w:szCs w:val="28"/>
        </w:rPr>
        <w:t>3</w:t>
      </w:r>
      <w:r w:rsidR="00853266" w:rsidRPr="00853266">
        <w:rPr>
          <w:rFonts w:ascii="Times New Roman" w:hAnsi="Times New Roman" w:cs="Times New Roman"/>
          <w:sz w:val="28"/>
          <w:szCs w:val="28"/>
        </w:rPr>
        <w:t xml:space="preserve">, </w:t>
      </w:r>
      <w:r w:rsidR="0085326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853266" w:rsidRPr="00853266">
        <w:rPr>
          <w:rFonts w:ascii="Times New Roman" w:hAnsi="Times New Roman" w:cs="Times New Roman"/>
          <w:sz w:val="28"/>
          <w:szCs w:val="28"/>
        </w:rPr>
        <w:t xml:space="preserve">. </w:t>
      </w:r>
      <w:r w:rsidR="00853266">
        <w:rPr>
          <w:rFonts w:ascii="Times New Roman" w:hAnsi="Times New Roman" w:cs="Times New Roman"/>
          <w:sz w:val="28"/>
          <w:szCs w:val="28"/>
        </w:rPr>
        <w:t>87</w:t>
      </w:r>
      <w:r w:rsidR="00853266" w:rsidRPr="00853266">
        <w:rPr>
          <w:rFonts w:ascii="Times New Roman" w:hAnsi="Times New Roman" w:cs="Times New Roman"/>
          <w:sz w:val="28"/>
          <w:szCs w:val="28"/>
        </w:rPr>
        <w:t>]</w:t>
      </w:r>
      <w:r w:rsidR="00853266">
        <w:rPr>
          <w:rFonts w:ascii="Times New Roman" w:hAnsi="Times New Roman" w:cs="Times New Roman"/>
          <w:sz w:val="28"/>
          <w:szCs w:val="28"/>
        </w:rPr>
        <w:t>.</w:t>
      </w:r>
    </w:p>
    <w:p w14:paraId="78F21417" w14:textId="68B3B581" w:rsidR="00F00A1A" w:rsidRPr="00F00A1A" w:rsidRDefault="00853266" w:rsidP="00F00A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F00A1A" w:rsidRPr="00F00A1A">
        <w:rPr>
          <w:rFonts w:ascii="Times New Roman" w:hAnsi="Times New Roman" w:cs="Times New Roman"/>
          <w:sz w:val="28"/>
          <w:szCs w:val="28"/>
        </w:rPr>
        <w:t xml:space="preserve">непрерывная работа над своим физическим, эмоциональным и психическим состоянием – это не личное дело педагога, </w:t>
      </w:r>
      <w:r>
        <w:rPr>
          <w:rFonts w:ascii="Times New Roman" w:hAnsi="Times New Roman" w:cs="Times New Roman"/>
          <w:sz w:val="28"/>
          <w:szCs w:val="28"/>
        </w:rPr>
        <w:br/>
      </w:r>
      <w:r w:rsidR="00F00A1A" w:rsidRPr="00F00A1A">
        <w:rPr>
          <w:rFonts w:ascii="Times New Roman" w:hAnsi="Times New Roman" w:cs="Times New Roman"/>
          <w:sz w:val="28"/>
          <w:szCs w:val="28"/>
        </w:rPr>
        <w:t>а его первостепенная профессиональная обязанность и самый действенный педагогический инструмент.</w:t>
      </w:r>
    </w:p>
    <w:p w14:paraId="7D5B06A2" w14:textId="2F81F0BF" w:rsidR="00434E97" w:rsidRDefault="00434E97" w:rsidP="00F00A1A">
      <w:pPr>
        <w:rPr>
          <w:rFonts w:ascii="Times New Roman" w:hAnsi="Times New Roman" w:cs="Times New Roman"/>
          <w:sz w:val="28"/>
          <w:szCs w:val="28"/>
        </w:rPr>
      </w:pPr>
    </w:p>
    <w:p w14:paraId="26FD95D2" w14:textId="74080AFB" w:rsidR="00853266" w:rsidRDefault="00853266" w:rsidP="008532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использованной литературы:</w:t>
      </w:r>
    </w:p>
    <w:p w14:paraId="7B34FB82" w14:textId="11CEAC7E" w:rsidR="00853266" w:rsidRPr="00853266" w:rsidRDefault="00853266" w:rsidP="00853266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3266">
        <w:rPr>
          <w:rFonts w:ascii="Times New Roman" w:hAnsi="Times New Roman" w:cs="Times New Roman"/>
          <w:sz w:val="28"/>
          <w:szCs w:val="28"/>
        </w:rPr>
        <w:t xml:space="preserve">Ахметов Т.С. Формирование здорового образа жизни </w:t>
      </w:r>
      <w:r>
        <w:rPr>
          <w:rFonts w:ascii="Times New Roman" w:hAnsi="Times New Roman" w:cs="Times New Roman"/>
          <w:sz w:val="28"/>
          <w:szCs w:val="28"/>
        </w:rPr>
        <w:br/>
      </w:r>
      <w:r w:rsidRPr="00853266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853266">
        <w:rPr>
          <w:rFonts w:ascii="Times New Roman" w:hAnsi="Times New Roman" w:cs="Times New Roman"/>
          <w:sz w:val="28"/>
          <w:szCs w:val="28"/>
        </w:rPr>
        <w:t>здоровьесберегающей</w:t>
      </w:r>
      <w:proofErr w:type="spellEnd"/>
      <w:r w:rsidRPr="00853266">
        <w:rPr>
          <w:rFonts w:ascii="Times New Roman" w:hAnsi="Times New Roman" w:cs="Times New Roman"/>
          <w:sz w:val="28"/>
          <w:szCs w:val="28"/>
        </w:rPr>
        <w:t xml:space="preserve"> компетентности у учащихся средней школы. Наука и мир. 2014. № 2-3 (6). С. 27-30.</w:t>
      </w:r>
    </w:p>
    <w:p w14:paraId="3AA1AD80" w14:textId="5DFB6E98" w:rsidR="00853266" w:rsidRPr="00853266" w:rsidRDefault="00853266" w:rsidP="00853266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3266">
        <w:rPr>
          <w:rFonts w:ascii="Times New Roman" w:hAnsi="Times New Roman" w:cs="Times New Roman"/>
          <w:sz w:val="28"/>
          <w:szCs w:val="28"/>
        </w:rPr>
        <w:t>Бушмакина</w:t>
      </w:r>
      <w:proofErr w:type="spellEnd"/>
      <w:r w:rsidRPr="00853266">
        <w:rPr>
          <w:rFonts w:ascii="Times New Roman" w:hAnsi="Times New Roman" w:cs="Times New Roman"/>
          <w:sz w:val="28"/>
          <w:szCs w:val="28"/>
        </w:rPr>
        <w:t xml:space="preserve"> Е.С. Формирование духовных основ здорового образа жизни на уроках и во внеурочное время. Обучение и воспитание: методики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853266">
        <w:rPr>
          <w:rFonts w:ascii="Times New Roman" w:hAnsi="Times New Roman" w:cs="Times New Roman"/>
          <w:sz w:val="28"/>
          <w:szCs w:val="28"/>
        </w:rPr>
        <w:t>и практика. 2012. № 1. С. 155-160.</w:t>
      </w:r>
    </w:p>
    <w:p w14:paraId="739A2C93" w14:textId="40BC0722" w:rsidR="00853266" w:rsidRPr="00853266" w:rsidRDefault="00853266" w:rsidP="00853266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3266">
        <w:rPr>
          <w:rFonts w:ascii="Times New Roman" w:hAnsi="Times New Roman" w:cs="Times New Roman"/>
          <w:sz w:val="28"/>
          <w:szCs w:val="28"/>
        </w:rPr>
        <w:t>Кващук</w:t>
      </w:r>
      <w:proofErr w:type="spellEnd"/>
      <w:r w:rsidRPr="00853266">
        <w:rPr>
          <w:rFonts w:ascii="Times New Roman" w:hAnsi="Times New Roman" w:cs="Times New Roman"/>
          <w:sz w:val="28"/>
          <w:szCs w:val="28"/>
        </w:rPr>
        <w:t xml:space="preserve"> Ю.В., Овчаренко В.А. Здоровьесберегающие технологии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853266">
        <w:rPr>
          <w:rFonts w:ascii="Times New Roman" w:hAnsi="Times New Roman" w:cs="Times New Roman"/>
          <w:sz w:val="28"/>
          <w:szCs w:val="28"/>
        </w:rPr>
        <w:t xml:space="preserve">в современной школе. В сборнике: Методика обучения и воспитания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853266">
        <w:rPr>
          <w:rFonts w:ascii="Times New Roman" w:hAnsi="Times New Roman" w:cs="Times New Roman"/>
          <w:sz w:val="28"/>
          <w:szCs w:val="28"/>
        </w:rPr>
        <w:t xml:space="preserve">и практика 2017/2018 учебного года. сборник материалов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853266">
        <w:rPr>
          <w:rFonts w:ascii="Times New Roman" w:hAnsi="Times New Roman" w:cs="Times New Roman"/>
          <w:sz w:val="28"/>
          <w:szCs w:val="28"/>
        </w:rPr>
        <w:t>I Международной научно-практической конференции. 2017. С. 86-92.</w:t>
      </w:r>
    </w:p>
    <w:sectPr w:rsidR="00853266" w:rsidRPr="00853266" w:rsidSect="00F00A1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76BD4"/>
    <w:multiLevelType w:val="hybridMultilevel"/>
    <w:tmpl w:val="82B28D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4DF39DB"/>
    <w:multiLevelType w:val="hybridMultilevel"/>
    <w:tmpl w:val="3EBC0DCC"/>
    <w:lvl w:ilvl="0" w:tplc="514E6D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60E1B81"/>
    <w:multiLevelType w:val="hybridMultilevel"/>
    <w:tmpl w:val="D5E06D06"/>
    <w:lvl w:ilvl="0" w:tplc="09F2E19A">
      <w:start w:val="1"/>
      <w:numFmt w:val="decimal"/>
      <w:lvlText w:val="%1."/>
      <w:lvlJc w:val="left"/>
      <w:pPr>
        <w:ind w:left="107" w:hanging="4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B4421D0">
      <w:numFmt w:val="bullet"/>
      <w:lvlText w:val="•"/>
      <w:lvlJc w:val="left"/>
      <w:pPr>
        <w:ind w:left="613" w:hanging="470"/>
      </w:pPr>
      <w:rPr>
        <w:rFonts w:hint="default"/>
        <w:lang w:val="ru-RU" w:eastAsia="en-US" w:bidi="ar-SA"/>
      </w:rPr>
    </w:lvl>
    <w:lvl w:ilvl="2" w:tplc="999EABA2">
      <w:numFmt w:val="bullet"/>
      <w:lvlText w:val="•"/>
      <w:lvlJc w:val="left"/>
      <w:pPr>
        <w:ind w:left="1126" w:hanging="470"/>
      </w:pPr>
      <w:rPr>
        <w:rFonts w:hint="default"/>
        <w:lang w:val="ru-RU" w:eastAsia="en-US" w:bidi="ar-SA"/>
      </w:rPr>
    </w:lvl>
    <w:lvl w:ilvl="3" w:tplc="0D40CD4A">
      <w:numFmt w:val="bullet"/>
      <w:lvlText w:val="•"/>
      <w:lvlJc w:val="left"/>
      <w:pPr>
        <w:ind w:left="1639" w:hanging="470"/>
      </w:pPr>
      <w:rPr>
        <w:rFonts w:hint="default"/>
        <w:lang w:val="ru-RU" w:eastAsia="en-US" w:bidi="ar-SA"/>
      </w:rPr>
    </w:lvl>
    <w:lvl w:ilvl="4" w:tplc="4CD86D4C">
      <w:numFmt w:val="bullet"/>
      <w:lvlText w:val="•"/>
      <w:lvlJc w:val="left"/>
      <w:pPr>
        <w:ind w:left="2152" w:hanging="470"/>
      </w:pPr>
      <w:rPr>
        <w:rFonts w:hint="default"/>
        <w:lang w:val="ru-RU" w:eastAsia="en-US" w:bidi="ar-SA"/>
      </w:rPr>
    </w:lvl>
    <w:lvl w:ilvl="5" w:tplc="7EB42E66">
      <w:numFmt w:val="bullet"/>
      <w:lvlText w:val="•"/>
      <w:lvlJc w:val="left"/>
      <w:pPr>
        <w:ind w:left="2665" w:hanging="470"/>
      </w:pPr>
      <w:rPr>
        <w:rFonts w:hint="default"/>
        <w:lang w:val="ru-RU" w:eastAsia="en-US" w:bidi="ar-SA"/>
      </w:rPr>
    </w:lvl>
    <w:lvl w:ilvl="6" w:tplc="4498F3B8">
      <w:numFmt w:val="bullet"/>
      <w:lvlText w:val="•"/>
      <w:lvlJc w:val="left"/>
      <w:pPr>
        <w:ind w:left="3178" w:hanging="470"/>
      </w:pPr>
      <w:rPr>
        <w:rFonts w:hint="default"/>
        <w:lang w:val="ru-RU" w:eastAsia="en-US" w:bidi="ar-SA"/>
      </w:rPr>
    </w:lvl>
    <w:lvl w:ilvl="7" w:tplc="A3CC7652">
      <w:numFmt w:val="bullet"/>
      <w:lvlText w:val="•"/>
      <w:lvlJc w:val="left"/>
      <w:pPr>
        <w:ind w:left="3691" w:hanging="470"/>
      </w:pPr>
      <w:rPr>
        <w:rFonts w:hint="default"/>
        <w:lang w:val="ru-RU" w:eastAsia="en-US" w:bidi="ar-SA"/>
      </w:rPr>
    </w:lvl>
    <w:lvl w:ilvl="8" w:tplc="8BBC327C">
      <w:numFmt w:val="bullet"/>
      <w:lvlText w:val="•"/>
      <w:lvlJc w:val="left"/>
      <w:pPr>
        <w:ind w:left="4204" w:hanging="470"/>
      </w:pPr>
      <w:rPr>
        <w:rFonts w:hint="default"/>
        <w:lang w:val="ru-RU" w:eastAsia="en-US" w:bidi="ar-SA"/>
      </w:rPr>
    </w:lvl>
  </w:abstractNum>
  <w:abstractNum w:abstractNumId="3" w15:restartNumberingAfterBreak="0">
    <w:nsid w:val="298E674F"/>
    <w:multiLevelType w:val="hybridMultilevel"/>
    <w:tmpl w:val="FDC2B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63976"/>
    <w:multiLevelType w:val="hybridMultilevel"/>
    <w:tmpl w:val="69C4F496"/>
    <w:lvl w:ilvl="0" w:tplc="DEC86114">
      <w:start w:val="1"/>
      <w:numFmt w:val="decimal"/>
      <w:lvlText w:val="%1)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9686D4A">
      <w:numFmt w:val="bullet"/>
      <w:lvlText w:val="•"/>
      <w:lvlJc w:val="left"/>
      <w:pPr>
        <w:ind w:left="937" w:hanging="360"/>
      </w:pPr>
      <w:rPr>
        <w:rFonts w:hint="default"/>
        <w:lang w:val="ru-RU" w:eastAsia="en-US" w:bidi="ar-SA"/>
      </w:rPr>
    </w:lvl>
    <w:lvl w:ilvl="2" w:tplc="41F2512C">
      <w:numFmt w:val="bullet"/>
      <w:lvlText w:val="•"/>
      <w:lvlJc w:val="left"/>
      <w:pPr>
        <w:ind w:left="1414" w:hanging="360"/>
      </w:pPr>
      <w:rPr>
        <w:rFonts w:hint="default"/>
        <w:lang w:val="ru-RU" w:eastAsia="en-US" w:bidi="ar-SA"/>
      </w:rPr>
    </w:lvl>
    <w:lvl w:ilvl="3" w:tplc="7D5803DE">
      <w:numFmt w:val="bullet"/>
      <w:lvlText w:val="•"/>
      <w:lvlJc w:val="left"/>
      <w:pPr>
        <w:ind w:left="1891" w:hanging="360"/>
      </w:pPr>
      <w:rPr>
        <w:rFonts w:hint="default"/>
        <w:lang w:val="ru-RU" w:eastAsia="en-US" w:bidi="ar-SA"/>
      </w:rPr>
    </w:lvl>
    <w:lvl w:ilvl="4" w:tplc="A59AAF42">
      <w:numFmt w:val="bullet"/>
      <w:lvlText w:val="•"/>
      <w:lvlJc w:val="left"/>
      <w:pPr>
        <w:ind w:left="2368" w:hanging="360"/>
      </w:pPr>
      <w:rPr>
        <w:rFonts w:hint="default"/>
        <w:lang w:val="ru-RU" w:eastAsia="en-US" w:bidi="ar-SA"/>
      </w:rPr>
    </w:lvl>
    <w:lvl w:ilvl="5" w:tplc="F95E1BDE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6" w:tplc="64FEBB68">
      <w:numFmt w:val="bullet"/>
      <w:lvlText w:val="•"/>
      <w:lvlJc w:val="left"/>
      <w:pPr>
        <w:ind w:left="3322" w:hanging="360"/>
      </w:pPr>
      <w:rPr>
        <w:rFonts w:hint="default"/>
        <w:lang w:val="ru-RU" w:eastAsia="en-US" w:bidi="ar-SA"/>
      </w:rPr>
    </w:lvl>
    <w:lvl w:ilvl="7" w:tplc="0D48E948"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8" w:tplc="EEE4416C">
      <w:numFmt w:val="bullet"/>
      <w:lvlText w:val="•"/>
      <w:lvlJc w:val="left"/>
      <w:pPr>
        <w:ind w:left="4276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5E36767D"/>
    <w:multiLevelType w:val="hybridMultilevel"/>
    <w:tmpl w:val="C55AA0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1CF0439"/>
    <w:multiLevelType w:val="hybridMultilevel"/>
    <w:tmpl w:val="095EB6F8"/>
    <w:lvl w:ilvl="0" w:tplc="BA108F6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2FD50B2"/>
    <w:multiLevelType w:val="hybridMultilevel"/>
    <w:tmpl w:val="8618B8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CC75999"/>
    <w:multiLevelType w:val="hybridMultilevel"/>
    <w:tmpl w:val="39EED2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1505CC0"/>
    <w:multiLevelType w:val="hybridMultilevel"/>
    <w:tmpl w:val="4B1E31A0"/>
    <w:lvl w:ilvl="0" w:tplc="70EA4D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0"/>
  </w:num>
  <w:num w:numId="5">
    <w:abstractNumId w:val="9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012"/>
    <w:rsid w:val="00160305"/>
    <w:rsid w:val="00200C89"/>
    <w:rsid w:val="002C2635"/>
    <w:rsid w:val="00341473"/>
    <w:rsid w:val="00373C26"/>
    <w:rsid w:val="00396F47"/>
    <w:rsid w:val="003E119A"/>
    <w:rsid w:val="00434E97"/>
    <w:rsid w:val="00446745"/>
    <w:rsid w:val="00464EFD"/>
    <w:rsid w:val="00523F5E"/>
    <w:rsid w:val="0059199B"/>
    <w:rsid w:val="005E273A"/>
    <w:rsid w:val="00601E57"/>
    <w:rsid w:val="006340DE"/>
    <w:rsid w:val="00675310"/>
    <w:rsid w:val="006919D1"/>
    <w:rsid w:val="007E26C3"/>
    <w:rsid w:val="0081443D"/>
    <w:rsid w:val="00853266"/>
    <w:rsid w:val="0087535D"/>
    <w:rsid w:val="008D18A1"/>
    <w:rsid w:val="008D7FFC"/>
    <w:rsid w:val="00935B8A"/>
    <w:rsid w:val="00963CA0"/>
    <w:rsid w:val="00967BE9"/>
    <w:rsid w:val="009826D3"/>
    <w:rsid w:val="009D7C2C"/>
    <w:rsid w:val="009F025F"/>
    <w:rsid w:val="00A8269B"/>
    <w:rsid w:val="00AB2AB2"/>
    <w:rsid w:val="00AF1BFD"/>
    <w:rsid w:val="00B13160"/>
    <w:rsid w:val="00B25E6B"/>
    <w:rsid w:val="00B26806"/>
    <w:rsid w:val="00B343F3"/>
    <w:rsid w:val="00BF5BA1"/>
    <w:rsid w:val="00BF6B95"/>
    <w:rsid w:val="00C50ED3"/>
    <w:rsid w:val="00C56012"/>
    <w:rsid w:val="00C64322"/>
    <w:rsid w:val="00C71A64"/>
    <w:rsid w:val="00C83790"/>
    <w:rsid w:val="00CF6C9F"/>
    <w:rsid w:val="00CF75EE"/>
    <w:rsid w:val="00D05B70"/>
    <w:rsid w:val="00D455FE"/>
    <w:rsid w:val="00D60B08"/>
    <w:rsid w:val="00DF2DFD"/>
    <w:rsid w:val="00E56CCA"/>
    <w:rsid w:val="00E91378"/>
    <w:rsid w:val="00EA42EE"/>
    <w:rsid w:val="00EB104F"/>
    <w:rsid w:val="00EB5A2A"/>
    <w:rsid w:val="00EF6A9F"/>
    <w:rsid w:val="00F00A1A"/>
    <w:rsid w:val="00F30216"/>
    <w:rsid w:val="00F3510E"/>
    <w:rsid w:val="00F901EC"/>
    <w:rsid w:val="00FC7C02"/>
    <w:rsid w:val="00FE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97D97"/>
  <w15:docId w15:val="{F45A15A6-8C91-4A9A-AAC6-9AA27A8F9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C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6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6A9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935B8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35B8A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434E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2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79174</dc:creator>
  <cp:keywords/>
  <dc:description/>
  <cp:lastModifiedBy>Евдомашко Дмитрий Евгеньевич</cp:lastModifiedBy>
  <cp:revision>3</cp:revision>
  <dcterms:created xsi:type="dcterms:W3CDTF">2025-11-23T19:55:00Z</dcterms:created>
  <dcterms:modified xsi:type="dcterms:W3CDTF">2025-11-24T12:36:00Z</dcterms:modified>
</cp:coreProperties>
</file>