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08" w:rsidRPr="00CB0508" w:rsidRDefault="00E72AD2">
      <w:pPr>
        <w:rPr>
          <w:sz w:val="32"/>
          <w:szCs w:val="32"/>
        </w:rPr>
      </w:pPr>
      <w:r w:rsidRPr="00CB0508">
        <w:rPr>
          <w:b/>
          <w:sz w:val="32"/>
          <w:szCs w:val="32"/>
        </w:rPr>
        <w:t xml:space="preserve">     </w:t>
      </w:r>
      <w:r w:rsidR="00CB0508" w:rsidRPr="00CB0508">
        <w:rPr>
          <w:b/>
          <w:sz w:val="32"/>
          <w:szCs w:val="32"/>
        </w:rPr>
        <w:t>Тема:</w:t>
      </w:r>
      <w:r w:rsidR="00CB0508">
        <w:rPr>
          <w:sz w:val="96"/>
          <w:szCs w:val="96"/>
        </w:rPr>
        <w:t xml:space="preserve"> </w:t>
      </w:r>
      <w:r w:rsidRPr="00CB0508">
        <w:rPr>
          <w:b/>
          <w:sz w:val="32"/>
          <w:szCs w:val="32"/>
        </w:rPr>
        <w:t>Кто такие звери?</w:t>
      </w:r>
      <w:r w:rsidRPr="00CB0508">
        <w:rPr>
          <w:sz w:val="32"/>
          <w:szCs w:val="32"/>
        </w:rPr>
        <w:t xml:space="preserve">                           </w:t>
      </w:r>
    </w:p>
    <w:p w:rsidR="00CB0508" w:rsidRPr="00CB0508" w:rsidRDefault="00CB0508" w:rsidP="00CB050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b/>
          <w:color w:val="404040"/>
        </w:rPr>
      </w:pPr>
      <w:r w:rsidRPr="00CB0508">
        <w:rPr>
          <w:rFonts w:ascii="Arial" w:hAnsi="Arial" w:cs="Arial"/>
          <w:b/>
          <w:bCs/>
          <w:color w:val="404040"/>
        </w:rPr>
        <w:t>Цель:</w:t>
      </w:r>
      <w:r w:rsidRPr="00CB0508">
        <w:rPr>
          <w:rFonts w:ascii="Arial" w:hAnsi="Arial" w:cs="Arial"/>
          <w:b/>
          <w:color w:val="404040"/>
        </w:rPr>
        <w:t> Познакомить детей с понятием «звери».</w:t>
      </w:r>
    </w:p>
    <w:p w:rsidR="00CB0508" w:rsidRPr="00CB0508" w:rsidRDefault="00CB0508" w:rsidP="00CB050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CB0508">
        <w:rPr>
          <w:rFonts w:ascii="Arial" w:hAnsi="Arial" w:cs="Arial"/>
          <w:bCs/>
          <w:color w:val="404040"/>
          <w:sz w:val="28"/>
          <w:szCs w:val="28"/>
        </w:rPr>
        <w:t>Задачи:</w:t>
      </w:r>
    </w:p>
    <w:p w:rsidR="00CB0508" w:rsidRPr="00CB0508" w:rsidRDefault="00CB0508" w:rsidP="00CB050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CB0508">
        <w:rPr>
          <w:rFonts w:ascii="Arial" w:hAnsi="Arial" w:cs="Arial"/>
          <w:bCs/>
          <w:color w:val="404040"/>
          <w:sz w:val="28"/>
          <w:szCs w:val="28"/>
        </w:rPr>
        <w:t>Предметные</w:t>
      </w:r>
      <w:r w:rsidRPr="00CB0508">
        <w:rPr>
          <w:rFonts w:ascii="Arial" w:hAnsi="Arial" w:cs="Arial"/>
          <w:color w:val="404040"/>
          <w:sz w:val="28"/>
          <w:szCs w:val="28"/>
        </w:rPr>
        <w:t xml:space="preserve">: определять принадлежность животного к группе зверей; знать внешнее строение зверей; знать, что </w:t>
      </w:r>
      <w:proofErr w:type="spellStart"/>
      <w:proofErr w:type="gramStart"/>
      <w:r w:rsidRPr="00CB0508">
        <w:rPr>
          <w:rFonts w:ascii="Arial" w:hAnsi="Arial" w:cs="Arial"/>
          <w:color w:val="404040"/>
          <w:sz w:val="28"/>
          <w:szCs w:val="28"/>
        </w:rPr>
        <w:t>звери-это</w:t>
      </w:r>
      <w:proofErr w:type="spellEnd"/>
      <w:proofErr w:type="gramEnd"/>
      <w:r w:rsidRPr="00CB0508">
        <w:rPr>
          <w:rFonts w:ascii="Arial" w:hAnsi="Arial" w:cs="Arial"/>
          <w:color w:val="404040"/>
          <w:sz w:val="28"/>
          <w:szCs w:val="28"/>
        </w:rPr>
        <w:t xml:space="preserve"> животные тело, которых покрыто шерстью; знать, что звери выкармливают детёнышей молоком; приводить примеры животных этой группы; узнавать зверей на рисунке.</w:t>
      </w:r>
    </w:p>
    <w:p w:rsidR="00CB0508" w:rsidRPr="00CB0508" w:rsidRDefault="00CB0508" w:rsidP="00CB050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proofErr w:type="spellStart"/>
      <w:r w:rsidRPr="00CB0508">
        <w:rPr>
          <w:rFonts w:ascii="Arial" w:hAnsi="Arial" w:cs="Arial"/>
          <w:bCs/>
          <w:color w:val="404040"/>
          <w:sz w:val="28"/>
          <w:szCs w:val="28"/>
        </w:rPr>
        <w:t>Метапредметные</w:t>
      </w:r>
      <w:proofErr w:type="spellEnd"/>
      <w:r w:rsidRPr="00CB0508">
        <w:rPr>
          <w:rFonts w:ascii="Arial" w:hAnsi="Arial" w:cs="Arial"/>
          <w:color w:val="404040"/>
          <w:sz w:val="28"/>
          <w:szCs w:val="28"/>
        </w:rPr>
        <w:t>: понимать учебную задачу урока и стремиться её выполнить; учить считывать и понимать информацию из разных источников (фотографии, схемы, таблицы, диаграммы); активно пользоваться дополнительными источниками информации, показать их необходимость и актуальность; устанавливать связь между строением тела зверя и его образом жизни; анализировать, систематизировать полученную информацию, делать выводы.</w:t>
      </w:r>
    </w:p>
    <w:p w:rsidR="00CB0508" w:rsidRPr="00CB0508" w:rsidRDefault="00CB0508" w:rsidP="00CB0508">
      <w:pPr>
        <w:pStyle w:val="a5"/>
        <w:shd w:val="clear" w:color="auto" w:fill="FFFFFF"/>
        <w:spacing w:before="0" w:beforeAutospacing="0" w:after="240" w:afterAutospacing="0"/>
        <w:rPr>
          <w:rFonts w:ascii="Arial" w:hAnsi="Arial" w:cs="Arial"/>
          <w:color w:val="404040"/>
          <w:sz w:val="28"/>
          <w:szCs w:val="28"/>
        </w:rPr>
      </w:pPr>
      <w:r w:rsidRPr="00CB0508">
        <w:rPr>
          <w:rFonts w:ascii="Arial" w:hAnsi="Arial" w:cs="Arial"/>
          <w:bCs/>
          <w:color w:val="404040"/>
          <w:sz w:val="28"/>
          <w:szCs w:val="28"/>
        </w:rPr>
        <w:t>Личностные</w:t>
      </w:r>
      <w:r w:rsidRPr="00CB0508">
        <w:rPr>
          <w:rFonts w:ascii="Arial" w:hAnsi="Arial" w:cs="Arial"/>
          <w:color w:val="404040"/>
          <w:sz w:val="28"/>
          <w:szCs w:val="28"/>
        </w:rPr>
        <w:t>: осознавать необходимость бережного отношения к животным; развивать познавательные процессы учащихся (развитие восприятия, внимания, мышления, памяти, речи), коммуникативные функции (умение работать в паре, принимать решение и обосновать его).</w:t>
      </w:r>
    </w:p>
    <w:p w:rsidR="002622FF" w:rsidRDefault="002622FF"/>
    <w:p w:rsidR="000F37DF" w:rsidRPr="00CB0508" w:rsidRDefault="00E72AD2">
      <w:pPr>
        <w:rPr>
          <w:sz w:val="36"/>
          <w:szCs w:val="36"/>
        </w:rPr>
      </w:pPr>
      <w:r w:rsidRPr="00CB0508">
        <w:rPr>
          <w:b/>
          <w:sz w:val="36"/>
          <w:szCs w:val="36"/>
        </w:rPr>
        <w:t>Звери</w:t>
      </w:r>
      <w:r w:rsidRPr="00CB0508">
        <w:rPr>
          <w:sz w:val="36"/>
          <w:szCs w:val="36"/>
        </w:rPr>
        <w:t xml:space="preserve"> – животные,  тело которых покрыто шерстью. </w:t>
      </w:r>
    </w:p>
    <w:p w:rsidR="000F37DF" w:rsidRDefault="000F37DF">
      <w:r w:rsidRPr="000F37DF">
        <w:rPr>
          <w:noProof/>
          <w:lang w:eastAsia="ru-RU"/>
        </w:rPr>
        <w:drawing>
          <wp:inline distT="0" distB="0" distL="0" distR="0">
            <wp:extent cx="2881313" cy="2387600"/>
            <wp:effectExtent l="19050" t="19050" r="14287" b="12700"/>
            <wp:docPr id="2" name="Рисунок 1" descr="reWalls.com-4957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reWalls.com-49573.jpg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 b="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313" cy="2387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8A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E72AD2" w:rsidRPr="00E72AD2">
        <w:rPr>
          <w:noProof/>
          <w:lang w:eastAsia="ru-RU"/>
        </w:rPr>
        <w:drawing>
          <wp:inline distT="0" distB="0" distL="0" distR="0">
            <wp:extent cx="2447925" cy="2374900"/>
            <wp:effectExtent l="19050" t="19050" r="28575" b="25400"/>
            <wp:docPr id="3" name="Рисунок 1" descr="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06.jp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374900"/>
                    </a:xfrm>
                    <a:prstGeom prst="rect">
                      <a:avLst/>
                    </a:prstGeom>
                    <a:noFill/>
                    <a:ln w="9525" cap="sq">
                      <a:solidFill>
                        <a:srgbClr val="008A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10219" w:rsidRDefault="00C10219">
      <w:r w:rsidRPr="00C10219">
        <w:rPr>
          <w:noProof/>
          <w:lang w:eastAsia="ru-RU"/>
        </w:rPr>
        <w:lastRenderedPageBreak/>
        <w:drawing>
          <wp:inline distT="0" distB="0" distL="0" distR="0">
            <wp:extent cx="2663825" cy="2381250"/>
            <wp:effectExtent l="19050" t="19050" r="22225" b="19050"/>
            <wp:docPr id="1" name="Рисунок 1" descr="Wool.www.usda.gov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Wool.www.usda.gov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23812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8A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EB1DBF" w:rsidRDefault="00EB1DBF"/>
    <w:p w:rsidR="00D71A3E" w:rsidRDefault="00D71A3E"/>
    <w:p w:rsidR="00D71A3E" w:rsidRDefault="00D71A3E"/>
    <w:p w:rsidR="00D71A3E" w:rsidRDefault="00D71A3E"/>
    <w:p w:rsidR="00D71A3E" w:rsidRDefault="00D71A3E">
      <w:r w:rsidRPr="00D71A3E">
        <w:rPr>
          <w:noProof/>
          <w:lang w:eastAsia="ru-RU"/>
        </w:rPr>
        <w:drawing>
          <wp:inline distT="0" distB="0" distL="0" distR="0">
            <wp:extent cx="5940425" cy="3931263"/>
            <wp:effectExtent l="19050" t="0" r="3175" b="0"/>
            <wp:docPr id="11" name="Рисунок 1" descr="19444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Рисунок 3" descr="194443.jpg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31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A3E" w:rsidRPr="00D71A3E" w:rsidRDefault="00D71A3E">
      <w:pPr>
        <w:rPr>
          <w:b/>
          <w:sz w:val="36"/>
          <w:szCs w:val="36"/>
        </w:rPr>
      </w:pPr>
      <w:r w:rsidRPr="000B5079">
        <w:rPr>
          <w:b/>
          <w:sz w:val="36"/>
          <w:szCs w:val="36"/>
        </w:rPr>
        <w:t>Белый медвед</w:t>
      </w:r>
      <w:r w:rsidR="00F071F5">
        <w:rPr>
          <w:b/>
          <w:sz w:val="36"/>
          <w:szCs w:val="36"/>
        </w:rPr>
        <w:t>ь</w:t>
      </w:r>
    </w:p>
    <w:p w:rsidR="00D71A3E" w:rsidRDefault="00D71A3E">
      <w:r w:rsidRPr="00D71A3E">
        <w:rPr>
          <w:noProof/>
          <w:lang w:eastAsia="ru-RU"/>
        </w:rPr>
        <w:lastRenderedPageBreak/>
        <w:drawing>
          <wp:inline distT="0" distB="0" distL="0" distR="0">
            <wp:extent cx="5940425" cy="4329784"/>
            <wp:effectExtent l="19050" t="0" r="3175" b="0"/>
            <wp:docPr id="12" name="Рисунок 1" descr="tetr_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Рисунок 1" descr="tetr_3.jp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29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A3E" w:rsidRPr="00D71A3E" w:rsidRDefault="00D71A3E">
      <w:pPr>
        <w:rPr>
          <w:b/>
          <w:sz w:val="28"/>
          <w:szCs w:val="28"/>
        </w:rPr>
      </w:pPr>
      <w:r w:rsidRPr="00D71A3E">
        <w:rPr>
          <w:b/>
          <w:sz w:val="28"/>
          <w:szCs w:val="28"/>
        </w:rPr>
        <w:t>СЛОН</w:t>
      </w:r>
    </w:p>
    <w:p w:rsidR="00D71A3E" w:rsidRDefault="00D71A3E">
      <w:r w:rsidRPr="00D71A3E">
        <w:rPr>
          <w:noProof/>
          <w:lang w:eastAsia="ru-RU"/>
        </w:rPr>
        <w:drawing>
          <wp:inline distT="0" distB="0" distL="0" distR="0">
            <wp:extent cx="5940425" cy="3772467"/>
            <wp:effectExtent l="19050" t="0" r="3175" b="0"/>
            <wp:docPr id="13" name="Рисунок 1" descr="CASTOREUM_CANADENS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Рисунок 3" descr="CASTOREUM_CANADENSE.jpg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2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lc="http://schemas.openxmlformats.org/drawingml/2006/lockedCanvas" xmlns:a14="http://schemas.microsoft.com/office/drawing/2010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A3E" w:rsidRPr="000B5079" w:rsidRDefault="00D71A3E" w:rsidP="00D71A3E">
      <w:pPr>
        <w:rPr>
          <w:b/>
          <w:sz w:val="36"/>
          <w:szCs w:val="36"/>
        </w:rPr>
      </w:pPr>
      <w:r>
        <w:rPr>
          <w:b/>
          <w:sz w:val="36"/>
          <w:szCs w:val="36"/>
        </w:rPr>
        <w:t>Енот</w:t>
      </w:r>
    </w:p>
    <w:p w:rsidR="00D71A3E" w:rsidRDefault="00D71A3E">
      <w:r w:rsidRPr="00D71A3E">
        <w:rPr>
          <w:noProof/>
          <w:lang w:eastAsia="ru-RU"/>
        </w:rPr>
        <w:lastRenderedPageBreak/>
        <w:drawing>
          <wp:inline distT="0" distB="0" distL="0" distR="0">
            <wp:extent cx="5940425" cy="3890798"/>
            <wp:effectExtent l="19050" t="0" r="3175" b="0"/>
            <wp:docPr id="14" name="Рисунок 1" descr="Begemot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Рисунок 2" descr="Begemot_1.jpg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D71A3E" w:rsidRPr="00D71A3E" w:rsidRDefault="00D71A3E">
      <w:pPr>
        <w:rPr>
          <w:b/>
          <w:sz w:val="36"/>
          <w:szCs w:val="36"/>
        </w:rPr>
      </w:pPr>
      <w:r w:rsidRPr="000B5079">
        <w:rPr>
          <w:b/>
          <w:sz w:val="36"/>
          <w:szCs w:val="36"/>
        </w:rPr>
        <w:t>Бегемот</w:t>
      </w:r>
    </w:p>
    <w:p w:rsidR="00F52045" w:rsidRDefault="00F52045">
      <w:r>
        <w:rPr>
          <w:sz w:val="52"/>
          <w:szCs w:val="52"/>
        </w:rPr>
        <w:t>Они выкармливают детёнышей молоком. Поэтому их называют млекопитающими.</w:t>
      </w:r>
    </w:p>
    <w:p w:rsidR="00A231AB" w:rsidRDefault="00EB1DBF">
      <w:r w:rsidRPr="00EB1DBF">
        <w:rPr>
          <w:noProof/>
          <w:lang w:eastAsia="ru-RU"/>
        </w:rPr>
        <w:drawing>
          <wp:inline distT="0" distB="0" distL="0" distR="0">
            <wp:extent cx="4059237" cy="3001962"/>
            <wp:effectExtent l="19050" t="0" r="0" b="0"/>
            <wp:docPr id="7" name="Рисунок 1" descr="15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Рисунок 4" descr="156.jpg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237" cy="300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EB1DBF" w:rsidRDefault="00104101"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A231AB">
        <w:rPr>
          <w:sz w:val="44"/>
          <w:szCs w:val="44"/>
        </w:rPr>
        <w:t>Домашние – это те, которые живут у нас дома.</w:t>
      </w:r>
    </w:p>
    <w:p w:rsidR="00104101" w:rsidRDefault="00A231AB">
      <w:pPr>
        <w:rPr>
          <w:sz w:val="44"/>
          <w:szCs w:val="44"/>
        </w:rPr>
      </w:pPr>
      <w:r>
        <w:rPr>
          <w:sz w:val="44"/>
          <w:szCs w:val="44"/>
        </w:rPr>
        <w:lastRenderedPageBreak/>
        <w:t>Дикие – это те, которые живут в лесу.</w:t>
      </w:r>
    </w:p>
    <w:p w:rsidR="00C95D75" w:rsidRPr="00CB0508" w:rsidRDefault="00104101">
      <w:pPr>
        <w:rPr>
          <w:b/>
          <w:sz w:val="36"/>
          <w:szCs w:val="36"/>
        </w:rPr>
      </w:pPr>
      <w:r w:rsidRPr="00CB0508">
        <w:rPr>
          <w:b/>
          <w:sz w:val="36"/>
          <w:szCs w:val="36"/>
        </w:rPr>
        <w:t xml:space="preserve">                       </w:t>
      </w:r>
      <w:r w:rsidR="00C95D75" w:rsidRPr="00CB0508">
        <w:rPr>
          <w:b/>
          <w:sz w:val="36"/>
          <w:szCs w:val="36"/>
        </w:rPr>
        <w:t xml:space="preserve">Звери могут быть: </w:t>
      </w:r>
    </w:p>
    <w:p w:rsidR="00A231AB" w:rsidRPr="00CB0508" w:rsidRDefault="00C95D75">
      <w:pPr>
        <w:rPr>
          <w:sz w:val="36"/>
          <w:szCs w:val="36"/>
        </w:rPr>
      </w:pPr>
      <w:r w:rsidRPr="00CB0508">
        <w:rPr>
          <w:b/>
          <w:sz w:val="36"/>
          <w:szCs w:val="36"/>
        </w:rPr>
        <w:t>Хищные</w:t>
      </w:r>
      <w:r w:rsidR="00F66CD0" w:rsidRPr="00CB0508">
        <w:rPr>
          <w:sz w:val="36"/>
          <w:szCs w:val="36"/>
        </w:rPr>
        <w:t xml:space="preserve">  </w:t>
      </w:r>
      <w:proofErr w:type="gramStart"/>
      <w:r w:rsidR="00F66CD0" w:rsidRPr="00CB0508">
        <w:rPr>
          <w:sz w:val="36"/>
          <w:szCs w:val="36"/>
        </w:rPr>
        <w:t xml:space="preserve">( </w:t>
      </w:r>
      <w:proofErr w:type="gramEnd"/>
      <w:r w:rsidR="00F66CD0" w:rsidRPr="00CB0508">
        <w:rPr>
          <w:sz w:val="36"/>
          <w:szCs w:val="36"/>
        </w:rPr>
        <w:t>рысь, волк, тигр…)</w:t>
      </w:r>
    </w:p>
    <w:p w:rsidR="00A231AB" w:rsidRPr="00CB0508" w:rsidRDefault="00C95D75">
      <w:pPr>
        <w:rPr>
          <w:sz w:val="36"/>
          <w:szCs w:val="36"/>
        </w:rPr>
      </w:pPr>
      <w:r w:rsidRPr="00CB0508">
        <w:rPr>
          <w:b/>
          <w:sz w:val="36"/>
          <w:szCs w:val="36"/>
        </w:rPr>
        <w:t>Растительноядные</w:t>
      </w:r>
      <w:r w:rsidR="00F66CD0" w:rsidRPr="00CB0508">
        <w:rPr>
          <w:sz w:val="36"/>
          <w:szCs w:val="36"/>
        </w:rPr>
        <w:t xml:space="preserve"> (</w:t>
      </w:r>
      <w:r w:rsidR="00C24DE6" w:rsidRPr="00CB0508">
        <w:rPr>
          <w:sz w:val="36"/>
          <w:szCs w:val="36"/>
        </w:rPr>
        <w:t>лось, лошадь, овцы…)</w:t>
      </w:r>
    </w:p>
    <w:p w:rsidR="00C95D75" w:rsidRPr="00CB0508" w:rsidRDefault="00C95D75">
      <w:pPr>
        <w:rPr>
          <w:sz w:val="36"/>
          <w:szCs w:val="36"/>
        </w:rPr>
      </w:pPr>
      <w:proofErr w:type="gramStart"/>
      <w:r w:rsidRPr="00CB0508">
        <w:rPr>
          <w:b/>
          <w:sz w:val="36"/>
          <w:szCs w:val="36"/>
        </w:rPr>
        <w:t>Насекомоядные</w:t>
      </w:r>
      <w:proofErr w:type="gramEnd"/>
      <w:r w:rsidR="00C24DE6" w:rsidRPr="00CB0508">
        <w:rPr>
          <w:sz w:val="36"/>
          <w:szCs w:val="36"/>
        </w:rPr>
        <w:t xml:space="preserve"> (</w:t>
      </w:r>
      <w:r w:rsidR="009A3D5F" w:rsidRPr="00CB0508">
        <w:rPr>
          <w:sz w:val="36"/>
          <w:szCs w:val="36"/>
        </w:rPr>
        <w:t>землеройка, крот…)</w:t>
      </w:r>
    </w:p>
    <w:p w:rsidR="00D71A3E" w:rsidRPr="00CB0508" w:rsidRDefault="00C95D75" w:rsidP="007C470E">
      <w:pPr>
        <w:rPr>
          <w:sz w:val="36"/>
          <w:szCs w:val="36"/>
        </w:rPr>
      </w:pPr>
      <w:proofErr w:type="gramStart"/>
      <w:r w:rsidRPr="00CB0508">
        <w:rPr>
          <w:b/>
          <w:sz w:val="36"/>
          <w:szCs w:val="36"/>
        </w:rPr>
        <w:t>Всеядные</w:t>
      </w:r>
      <w:proofErr w:type="gramEnd"/>
      <w:r w:rsidR="009A3D5F" w:rsidRPr="00CB0508">
        <w:rPr>
          <w:b/>
          <w:sz w:val="36"/>
          <w:szCs w:val="36"/>
        </w:rPr>
        <w:t xml:space="preserve"> </w:t>
      </w:r>
      <w:r w:rsidR="009A3D5F" w:rsidRPr="00CB0508">
        <w:rPr>
          <w:sz w:val="36"/>
          <w:szCs w:val="36"/>
        </w:rPr>
        <w:t>(медведь, кабан,</w:t>
      </w:r>
      <w:r w:rsidR="00104101" w:rsidRPr="00CB0508">
        <w:rPr>
          <w:sz w:val="36"/>
          <w:szCs w:val="36"/>
        </w:rPr>
        <w:t xml:space="preserve"> Ёжик…)</w:t>
      </w:r>
    </w:p>
    <w:p w:rsidR="007C470E" w:rsidRPr="00CB0508" w:rsidRDefault="00D71A3E" w:rsidP="007C470E">
      <w:pPr>
        <w:rPr>
          <w:b/>
          <w:sz w:val="36"/>
          <w:szCs w:val="36"/>
        </w:rPr>
      </w:pPr>
      <w:r w:rsidRPr="00CB0508">
        <w:rPr>
          <w:b/>
          <w:sz w:val="36"/>
          <w:szCs w:val="36"/>
        </w:rPr>
        <w:t xml:space="preserve">                      </w:t>
      </w:r>
      <w:r w:rsidR="007C470E" w:rsidRPr="00CB0508">
        <w:rPr>
          <w:b/>
          <w:sz w:val="36"/>
          <w:szCs w:val="36"/>
        </w:rPr>
        <w:t>Я хочу рассказать о Кенгуру</w:t>
      </w:r>
    </w:p>
    <w:p w:rsidR="007C470E" w:rsidRDefault="007C470E"/>
    <w:p w:rsidR="008506D4" w:rsidRPr="008506D4" w:rsidRDefault="007C470E" w:rsidP="008506D4">
      <w:pPr>
        <w:rPr>
          <w:b/>
          <w:sz w:val="36"/>
          <w:szCs w:val="36"/>
        </w:rPr>
      </w:pPr>
      <w:r w:rsidRPr="007C470E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5940425" cy="4478770"/>
            <wp:effectExtent l="19050" t="0" r="3175" b="0"/>
            <wp:docPr id="9" name="Рисунок 1" descr="ken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9" name="Рисунок 5" descr="keng.jp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 r="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7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8506D4" w:rsidRDefault="008506D4" w:rsidP="008506D4">
      <w:pPr>
        <w:rPr>
          <w:b/>
          <w:sz w:val="36"/>
          <w:szCs w:val="36"/>
        </w:rPr>
      </w:pPr>
      <w:r w:rsidRPr="008506D4">
        <w:rPr>
          <w:b/>
          <w:sz w:val="36"/>
          <w:szCs w:val="36"/>
        </w:rPr>
        <w:t xml:space="preserve">Кенгуру являются наилучшими прыгунами нашей планеты: длина </w:t>
      </w:r>
      <w:proofErr w:type="gramStart"/>
      <w:r w:rsidRPr="008506D4">
        <w:rPr>
          <w:b/>
          <w:sz w:val="36"/>
          <w:szCs w:val="36"/>
        </w:rPr>
        <w:t>од</w:t>
      </w:r>
      <w:r>
        <w:rPr>
          <w:b/>
          <w:sz w:val="36"/>
          <w:szCs w:val="36"/>
        </w:rPr>
        <w:t>ного прыжка составляет</w:t>
      </w:r>
      <w:proofErr w:type="gramEnd"/>
      <w:r>
        <w:rPr>
          <w:b/>
          <w:sz w:val="36"/>
          <w:szCs w:val="36"/>
        </w:rPr>
        <w:t xml:space="preserve"> 3м.</w:t>
      </w:r>
      <w:r w:rsidRPr="008506D4">
        <w:rPr>
          <w:b/>
          <w:sz w:val="36"/>
          <w:szCs w:val="36"/>
        </w:rPr>
        <w:t xml:space="preserve"> в в</w:t>
      </w:r>
      <w:r>
        <w:rPr>
          <w:b/>
          <w:sz w:val="36"/>
          <w:szCs w:val="36"/>
        </w:rPr>
        <w:t>ысоту и около  12 м</w:t>
      </w:r>
      <w:r w:rsidRPr="008506D4">
        <w:rPr>
          <w:b/>
          <w:sz w:val="36"/>
          <w:szCs w:val="36"/>
        </w:rPr>
        <w:t xml:space="preserve">. </w:t>
      </w:r>
      <w:r>
        <w:rPr>
          <w:b/>
          <w:sz w:val="36"/>
          <w:szCs w:val="36"/>
        </w:rPr>
        <w:t xml:space="preserve">в длину. </w:t>
      </w:r>
      <w:r w:rsidRPr="008506D4">
        <w:rPr>
          <w:b/>
          <w:sz w:val="36"/>
          <w:szCs w:val="36"/>
        </w:rPr>
        <w:t xml:space="preserve">Передвигаются они огромными </w:t>
      </w:r>
      <w:r w:rsidRPr="008506D4">
        <w:rPr>
          <w:b/>
          <w:sz w:val="36"/>
          <w:szCs w:val="36"/>
        </w:rPr>
        <w:lastRenderedPageBreak/>
        <w:t>скачками со скоростью около 50 км/ч, отталкиваясь от поверхности сильными задними ногами</w:t>
      </w:r>
      <w:r>
        <w:rPr>
          <w:b/>
          <w:sz w:val="36"/>
          <w:szCs w:val="36"/>
        </w:rPr>
        <w:t>.</w:t>
      </w:r>
    </w:p>
    <w:p w:rsidR="008506D4" w:rsidRPr="008506D4" w:rsidRDefault="00D71A3E" w:rsidP="008506D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8506D4">
        <w:rPr>
          <w:b/>
          <w:sz w:val="36"/>
          <w:szCs w:val="36"/>
        </w:rPr>
        <w:t>К</w:t>
      </w:r>
      <w:r w:rsidR="008506D4" w:rsidRPr="008506D4">
        <w:rPr>
          <w:b/>
          <w:sz w:val="36"/>
          <w:szCs w:val="36"/>
        </w:rPr>
        <w:t xml:space="preserve">енгуру живут </w:t>
      </w:r>
      <w:r w:rsidR="008506D4">
        <w:rPr>
          <w:b/>
          <w:sz w:val="36"/>
          <w:szCs w:val="36"/>
        </w:rPr>
        <w:t>в Австралии</w:t>
      </w:r>
      <w:proofErr w:type="gramStart"/>
      <w:r w:rsidR="008506D4">
        <w:rPr>
          <w:b/>
          <w:sz w:val="36"/>
          <w:szCs w:val="36"/>
        </w:rPr>
        <w:t xml:space="preserve"> .</w:t>
      </w:r>
      <w:proofErr w:type="gramEnd"/>
      <w:r w:rsidR="008506D4">
        <w:rPr>
          <w:b/>
          <w:sz w:val="36"/>
          <w:szCs w:val="36"/>
        </w:rPr>
        <w:t xml:space="preserve"> Продолжительность жизни </w:t>
      </w:r>
      <w:r w:rsidR="008506D4" w:rsidRPr="008506D4">
        <w:rPr>
          <w:b/>
          <w:sz w:val="36"/>
          <w:szCs w:val="36"/>
        </w:rPr>
        <w:t xml:space="preserve">около 10 </w:t>
      </w:r>
      <w:r w:rsidR="008506D4">
        <w:rPr>
          <w:b/>
          <w:sz w:val="36"/>
          <w:szCs w:val="36"/>
        </w:rPr>
        <w:t>-20 лет.</w:t>
      </w:r>
    </w:p>
    <w:p w:rsidR="008506D4" w:rsidRPr="008506D4" w:rsidRDefault="00D71A3E" w:rsidP="008506D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8506D4">
        <w:rPr>
          <w:b/>
          <w:sz w:val="36"/>
          <w:szCs w:val="36"/>
        </w:rPr>
        <w:t xml:space="preserve">Питаются </w:t>
      </w:r>
      <w:r w:rsidR="008506D4" w:rsidRPr="008506D4">
        <w:rPr>
          <w:b/>
          <w:sz w:val="36"/>
          <w:szCs w:val="36"/>
        </w:rPr>
        <w:t>листьями деревьев и кустарников, корой, корнями, побегами, некоторые виды охотятся за насекомыми и червями.</w:t>
      </w:r>
    </w:p>
    <w:p w:rsidR="008506D4" w:rsidRPr="008506D4" w:rsidRDefault="004D3C49" w:rsidP="008506D4">
      <w:pPr>
        <w:rPr>
          <w:b/>
          <w:sz w:val="36"/>
          <w:szCs w:val="36"/>
        </w:rPr>
      </w:pPr>
      <w:r>
        <w:rPr>
          <w:b/>
          <w:sz w:val="36"/>
          <w:szCs w:val="36"/>
        </w:rPr>
        <w:t>Кенгуру своих детёнышей носят в сумке</w:t>
      </w:r>
      <w:proofErr w:type="gramStart"/>
      <w:r>
        <w:rPr>
          <w:b/>
          <w:sz w:val="36"/>
          <w:szCs w:val="36"/>
        </w:rPr>
        <w:t xml:space="preserve"> ,</w:t>
      </w:r>
      <w:proofErr w:type="gramEnd"/>
      <w:r>
        <w:rPr>
          <w:b/>
          <w:sz w:val="36"/>
          <w:szCs w:val="36"/>
        </w:rPr>
        <w:t xml:space="preserve"> поэтому их и называют сумчатыми животными</w:t>
      </w:r>
    </w:p>
    <w:p w:rsidR="008506D4" w:rsidRPr="008506D4" w:rsidRDefault="00D71A3E" w:rsidP="008506D4">
      <w:pPr>
        <w:rPr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940425" cy="3968204"/>
            <wp:effectExtent l="19050" t="0" r="3175" b="0"/>
            <wp:docPr id="8" name="Рисунок 1" descr="https://ped-kopilka.ru/images/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images/45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8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06D4" w:rsidRPr="008506D4" w:rsidRDefault="008506D4" w:rsidP="008506D4">
      <w:pPr>
        <w:rPr>
          <w:b/>
          <w:sz w:val="36"/>
          <w:szCs w:val="36"/>
        </w:rPr>
      </w:pPr>
      <w:r w:rsidRPr="008506D4">
        <w:rPr>
          <w:b/>
          <w:sz w:val="36"/>
          <w:szCs w:val="36"/>
        </w:rPr>
        <w:t xml:space="preserve">В зависимости от вида, представители семейства имеют длину от 25 см (плюс 45 см – хвост) до 1,6 м (хвост – 1 м), и весят от 18 до 100 кг. Мех сумчатых мягкий, густой, может быть </w:t>
      </w:r>
      <w:proofErr w:type="gramStart"/>
      <w:r w:rsidRPr="008506D4">
        <w:rPr>
          <w:b/>
          <w:sz w:val="36"/>
          <w:szCs w:val="36"/>
        </w:rPr>
        <w:t>серого</w:t>
      </w:r>
      <w:proofErr w:type="gramEnd"/>
      <w:r w:rsidRPr="008506D4">
        <w:rPr>
          <w:b/>
          <w:sz w:val="36"/>
          <w:szCs w:val="36"/>
        </w:rPr>
        <w:t>, чёрного, рыжего цветов и их оттенков.</w:t>
      </w:r>
    </w:p>
    <w:p w:rsidR="007C470E" w:rsidRPr="000B5079" w:rsidRDefault="007C470E" w:rsidP="008506D4">
      <w:pPr>
        <w:rPr>
          <w:b/>
          <w:sz w:val="36"/>
          <w:szCs w:val="36"/>
        </w:rPr>
      </w:pPr>
    </w:p>
    <w:sectPr w:rsidR="007C470E" w:rsidRPr="000B5079" w:rsidSect="001F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22FF"/>
    <w:rsid w:val="00095C0B"/>
    <w:rsid w:val="000B5079"/>
    <w:rsid w:val="000C4262"/>
    <w:rsid w:val="000F37DF"/>
    <w:rsid w:val="00104101"/>
    <w:rsid w:val="001477B0"/>
    <w:rsid w:val="00193D5A"/>
    <w:rsid w:val="001F6F08"/>
    <w:rsid w:val="002622FF"/>
    <w:rsid w:val="002A42CD"/>
    <w:rsid w:val="004D3C49"/>
    <w:rsid w:val="00707A48"/>
    <w:rsid w:val="007C470E"/>
    <w:rsid w:val="008506D4"/>
    <w:rsid w:val="008621EF"/>
    <w:rsid w:val="00882DE5"/>
    <w:rsid w:val="008B7355"/>
    <w:rsid w:val="00972DFB"/>
    <w:rsid w:val="009A3D5F"/>
    <w:rsid w:val="009D24D7"/>
    <w:rsid w:val="00A058C5"/>
    <w:rsid w:val="00A231AB"/>
    <w:rsid w:val="00AA7C31"/>
    <w:rsid w:val="00B059C4"/>
    <w:rsid w:val="00C10219"/>
    <w:rsid w:val="00C24DE6"/>
    <w:rsid w:val="00C36CC9"/>
    <w:rsid w:val="00C95D75"/>
    <w:rsid w:val="00CA6F81"/>
    <w:rsid w:val="00CB0508"/>
    <w:rsid w:val="00CB264F"/>
    <w:rsid w:val="00D71A3E"/>
    <w:rsid w:val="00DE6DA9"/>
    <w:rsid w:val="00E72AD2"/>
    <w:rsid w:val="00EB0086"/>
    <w:rsid w:val="00EB1DBF"/>
    <w:rsid w:val="00F04E54"/>
    <w:rsid w:val="00F071F5"/>
    <w:rsid w:val="00F45888"/>
    <w:rsid w:val="00F52045"/>
    <w:rsid w:val="00F53B6E"/>
    <w:rsid w:val="00F54D58"/>
    <w:rsid w:val="00F66CD0"/>
    <w:rsid w:val="00FB4BC7"/>
    <w:rsid w:val="00FF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22F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B0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2022-11-09T16:51:00Z</dcterms:created>
  <dcterms:modified xsi:type="dcterms:W3CDTF">2025-11-16T17:53:00Z</dcterms:modified>
</cp:coreProperties>
</file>