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633C321" w:rsidR="006701CC" w:rsidRDefault="004F15D8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ФОРМИРОВАНИЕ ЦЕННОСТНОГО ОТНОШЕНИЯ К ЗДОРОВОМУ ОБРАЗУ ЖИЗНИ В ПРОЦЕССЕ ОБУЧЕНИЯ НА УРОКАХ ФИЗИЧЕСКОЙ КУЛЬТУРЫ</w:t>
      </w:r>
    </w:p>
    <w:p w14:paraId="00000002" w14:textId="77777777" w:rsidR="006701CC" w:rsidRDefault="006701C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0000003" w14:textId="77777777" w:rsidR="006701CC" w:rsidRDefault="004F15D8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Светлова Анастасия Львовна, учитель физической культуры</w:t>
      </w:r>
    </w:p>
    <w:p w14:paraId="00000004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Муниципальное бюджетное общеобразовательное учреждение "Средняя общеобразовательная школа № 3"</w:t>
      </w:r>
    </w:p>
    <w:p w14:paraId="00000005" w14:textId="77777777" w:rsidR="006701CC" w:rsidRDefault="006701C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06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Аннотация.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Формирование ценностного отношения к здоровому образу жизни у школьников требует системного подхода, включая уроки физкультуры как ключевой элемент.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Статья рассматривает интеграцию педагогических концепций, мотивационных методов и взаимодействие с семьями, акцентируя на практических примерах успешной реализации. Это создает условия для развития ответственности за здоровье и активной жизненной позиции о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бучающихся.</w:t>
      </w:r>
    </w:p>
    <w:p w14:paraId="00000007" w14:textId="1AE1486A" w:rsidR="006701CC" w:rsidRPr="004F15D8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Ключевые слова: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формирование ценностного отношения к ЗОЖ, здоровый образ жизни, уроки физической культуры, мотивация и поведение, взаимодействие с семьей, образовательные технологии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  <w:t>.</w:t>
      </w:r>
    </w:p>
    <w:p w14:paraId="00000008" w14:textId="77777777" w:rsidR="006701CC" w:rsidRDefault="006701C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</w:p>
    <w:p w14:paraId="00000009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Формирование у школьников ценностного отношения к здоровому образу жизни (ЗОЖ) в условиях современного образования приобретает особую актуальность. Уровень здоровья школьников влияет не только на их физическое состояние, но и на успешность освоения учебног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 материала, психоэмоциональное равновесие и социальную адаптацию. Современные вызовы, связанные с ухудшением показателей здоровья детей, массовым распространением вредных привычек, снижением двигательной активности, обуславливают необходимость системного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 целенаправленного формирования устойчивых ценностей, ориентированных на заботу о здоровье. Уроки физической культуры выступают одним из ключевых инструментов реализации этой задачи, поскольку именно через физическую активность 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осознанное отношение к со</w:t>
      </w:r>
      <w:r>
        <w:rPr>
          <w:rFonts w:ascii="Times New Roman" w:eastAsia="Times New Roman" w:hAnsi="Times New Roman" w:cs="Times New Roman"/>
          <w:sz w:val="28"/>
          <w:szCs w:val="28"/>
        </w:rPr>
        <w:t>бственному телу возможно формирование комплексного и жизненно значимого мировоззрения, ориентированного на здоровый образ жизни. Таким образом, интеграция воспитательной и образовательной функций физической культуры становится приоритетным направлением пед</w:t>
      </w:r>
      <w:r>
        <w:rPr>
          <w:rFonts w:ascii="Times New Roman" w:eastAsia="Times New Roman" w:hAnsi="Times New Roman" w:cs="Times New Roman"/>
          <w:sz w:val="28"/>
          <w:szCs w:val="28"/>
        </w:rPr>
        <w:t>агогической практики, обеспечивая базу для формирования активной жизненной позиции обучающихся.</w:t>
      </w:r>
    </w:p>
    <w:p w14:paraId="0000000A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Формирование ценностного отношения к ЗОЖ базируется на ряде педагогических и психологических концепций, которые раскрывают механизмы мотивации и поведения в обр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азовательной среде. Теория самоопределения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Деси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и Райана подчеркивает важность внутренней мотивации, когда потребность в самореализации и личностном развитии становится движущей силой выбора здорового образа жизни. Концепция формирования навыков общения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Ча</w:t>
      </w:r>
      <w:r>
        <w:rPr>
          <w:rFonts w:ascii="Times New Roman" w:eastAsia="Times New Roman" w:hAnsi="Times New Roman" w:cs="Times New Roman"/>
          <w:sz w:val="28"/>
          <w:szCs w:val="28"/>
        </w:rPr>
        <w:t>лдини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и современные подходы к формированию социальной компетентности направлены на развитие устойчивых социальных норм, поддерживающих ЗОЖ. Мотивационная модель социально значимого поведения Векслера акцентирует внимание на интеграции когнитивных и аффекти</w:t>
      </w:r>
      <w:r>
        <w:rPr>
          <w:rFonts w:ascii="Times New Roman" w:eastAsia="Times New Roman" w:hAnsi="Times New Roman" w:cs="Times New Roman"/>
          <w:sz w:val="28"/>
          <w:szCs w:val="28"/>
        </w:rPr>
        <w:t>вных компонентов отношения к здоровью. В педагогическом аспекте важна теория деятельностного подхода, позволяющая организовать образовательный процесс так, чтобы школьники не просто усваивали знания, но и развивали навыки самооценки, планирования и рефлекс</w:t>
      </w:r>
      <w:r>
        <w:rPr>
          <w:rFonts w:ascii="Times New Roman" w:eastAsia="Times New Roman" w:hAnsi="Times New Roman" w:cs="Times New Roman"/>
          <w:sz w:val="28"/>
          <w:szCs w:val="28"/>
        </w:rPr>
        <w:t>ии в отношении собственного здоровья. Все эти подходы объединяются в целостный процесс формирования мотивации, где уроки физической культуры служат платформой для практического применения теоретических знаний в реальных жизненных ситуациях, способствуя осм</w:t>
      </w:r>
      <w:r>
        <w:rPr>
          <w:rFonts w:ascii="Times New Roman" w:eastAsia="Times New Roman" w:hAnsi="Times New Roman" w:cs="Times New Roman"/>
          <w:sz w:val="28"/>
          <w:szCs w:val="28"/>
        </w:rPr>
        <w:t>ыслению ценности здоровья.</w:t>
      </w:r>
    </w:p>
    <w:p w14:paraId="0000000B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Уроки физической культуры отличаются уникальной спецификой, позволяющей не только совершенствовать физические качества учащихся, но и формировать комплексное отношение к здоровью как ценности. В первую очередь, предмет способствует развитию двигательной ак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тивности, что является фундаментом для поддержания здоровья и профилактики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заболеваний. Более того, уроки физической культуры создают пространство для социализации, формирования навыков саморегуляции, командной работы, а также эмоционального самоконтроля. </w:t>
      </w:r>
      <w:r>
        <w:rPr>
          <w:rFonts w:ascii="Times New Roman" w:eastAsia="Times New Roman" w:hAnsi="Times New Roman" w:cs="Times New Roman"/>
          <w:sz w:val="28"/>
          <w:szCs w:val="28"/>
        </w:rPr>
        <w:t>Это способствует развитию у учеников ответственного отношения к своему здоровью и понимания влияния образа жизни на общее состояние организма. Процесс обучения здесь строится на принципах активного вовлечения, самоконтроля и личностной рефлексии, что обесп</w:t>
      </w:r>
      <w:r>
        <w:rPr>
          <w:rFonts w:ascii="Times New Roman" w:eastAsia="Times New Roman" w:hAnsi="Times New Roman" w:cs="Times New Roman"/>
          <w:sz w:val="28"/>
          <w:szCs w:val="28"/>
        </w:rPr>
        <w:t>ечивает развитие ценностных ориентиров через опыт успеха и преодоления трудностей. Таким образом, физическая культура выходит за рамки традиционного предмета и становится эффективным средством формирования целостного, ценностно-ориентированного подхода к з</w:t>
      </w:r>
      <w:r>
        <w:rPr>
          <w:rFonts w:ascii="Times New Roman" w:eastAsia="Times New Roman" w:hAnsi="Times New Roman" w:cs="Times New Roman"/>
          <w:sz w:val="28"/>
          <w:szCs w:val="28"/>
        </w:rPr>
        <w:t>доровью.</w:t>
      </w:r>
    </w:p>
    <w:p w14:paraId="0000000C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методическом плане формирование ценностного отношения к ЗОЖ на уроках физической культуры реализуется через комплекс разнообразных подходов и приемов, способствующих внутренней мотивации учащихся. Важным элементом является включение деятельностн</w:t>
      </w:r>
      <w:r>
        <w:rPr>
          <w:rFonts w:ascii="Times New Roman" w:eastAsia="Times New Roman" w:hAnsi="Times New Roman" w:cs="Times New Roman"/>
          <w:sz w:val="28"/>
          <w:szCs w:val="28"/>
        </w:rPr>
        <w:t>ых методов, стимулирующих личностную рефлексию через ведение дневников достижений, анализ собственных результатов и постановку целей по улучшению физической формы. Метод проектов позволяет интегрировать знания из разных областей и развивать системное мышле</w:t>
      </w:r>
      <w:r>
        <w:rPr>
          <w:rFonts w:ascii="Times New Roman" w:eastAsia="Times New Roman" w:hAnsi="Times New Roman" w:cs="Times New Roman"/>
          <w:sz w:val="28"/>
          <w:szCs w:val="28"/>
        </w:rPr>
        <w:t>ние о здоровье. Использование игровых и соревновательных технологий создает динамичную и позитивную эмоциональную среду, поддерживающую интерес к урокам и внутреннюю мотивацию. Применение информационно-коммуникационных технологий, таких как интерактивные п</w:t>
      </w:r>
      <w:r>
        <w:rPr>
          <w:rFonts w:ascii="Times New Roman" w:eastAsia="Times New Roman" w:hAnsi="Times New Roman" w:cs="Times New Roman"/>
          <w:sz w:val="28"/>
          <w:szCs w:val="28"/>
        </w:rPr>
        <w:t>резентации и онлайн-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трекеры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физической активности, способствует осознанному контролю и развитию культуры здоровья, отвечая современным требованиям образовательного процесса. Важно, что все указанные приемы ориентированы не на внешнее принуждение, а на форм</w:t>
      </w:r>
      <w:r>
        <w:rPr>
          <w:rFonts w:ascii="Times New Roman" w:eastAsia="Times New Roman" w:hAnsi="Times New Roman" w:cs="Times New Roman"/>
          <w:sz w:val="28"/>
          <w:szCs w:val="28"/>
        </w:rPr>
        <w:t>ирование понимания личной ответственности и ценности здоровья как результата сознательного выбора.</w:t>
      </w:r>
    </w:p>
    <w:p w14:paraId="0000000D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Взаимодействие с семьей и социальным окружением является необходимым условием для устойчивого формирования ценностей здоровья у школьников. Роль родителей в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организации режимов здорового питания,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физической активности и соблюдения гигиенических норм неоценима, поэтому педагогам важно налаживать конструктивный диалог и партнерство с семьями обучающихся. Организация общешкольных мероприятий, посвященных ЗОЖ, вов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лечение родителей в спортивные праздники и просветительские акции создает единую образовательную среду, где ценности здоровья поддерживаются и укрепляются всеми участниками. Также значимым является взаимодействие с медицинскими специалистами, учреждениями </w:t>
      </w:r>
      <w:r>
        <w:rPr>
          <w:rFonts w:ascii="Times New Roman" w:eastAsia="Times New Roman" w:hAnsi="Times New Roman" w:cs="Times New Roman"/>
          <w:sz w:val="28"/>
          <w:szCs w:val="28"/>
        </w:rPr>
        <w:t>дополнительного образования и местными сообществами, что расширяет информационное пространство и повышает значимость ЗОЖ в жизни школьников. Совместная работа школы и семьи направлена не только на информирование, но и на формирование мотивации через пример</w:t>
      </w:r>
      <w:r>
        <w:rPr>
          <w:rFonts w:ascii="Times New Roman" w:eastAsia="Times New Roman" w:hAnsi="Times New Roman" w:cs="Times New Roman"/>
          <w:sz w:val="28"/>
          <w:szCs w:val="28"/>
        </w:rPr>
        <w:t>ы, эмоциональные переживания и закрепление правильных моделей поведения, что способствует устойчивости ценностных установок.</w:t>
      </w:r>
    </w:p>
    <w:p w14:paraId="0000000E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оценки эффективности формирования ценностного отношения к ЗОЖ применяются разнообразные методы диагностики и мониторинга, котор</w:t>
      </w:r>
      <w:r>
        <w:rPr>
          <w:rFonts w:ascii="Times New Roman" w:eastAsia="Times New Roman" w:hAnsi="Times New Roman" w:cs="Times New Roman"/>
          <w:sz w:val="28"/>
          <w:szCs w:val="28"/>
        </w:rPr>
        <w:t>ые позволяют отслеживать динамику личностных изменений у обучающихся. В числе таких методов – анкетирование и опросники, направленные на выявление мотивации и установок, метод наблюдения за поведением и активностью учащихся во внеурочное время. Использован</w:t>
      </w:r>
      <w:r>
        <w:rPr>
          <w:rFonts w:ascii="Times New Roman" w:eastAsia="Times New Roman" w:hAnsi="Times New Roman" w:cs="Times New Roman"/>
          <w:sz w:val="28"/>
          <w:szCs w:val="28"/>
        </w:rPr>
        <w:t>ие дневников самоанализа и портфолио достижений дает возможность фиксировать прогресс и осознавать уровень ответственности за собственное здоровье. Комплексный подход включает также физические тестирования, которые отражают объективные изменения физической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формы и здоровья. Анализ полученных данных позволяет педагогу корректировать содержание и методы обучения, выявлять проблемные зоны и планировать индивидуальное сопровождение учащихся. Такой системный мониторинг обеспечивает прозрачность результатов и спо</w:t>
      </w:r>
      <w:r>
        <w:rPr>
          <w:rFonts w:ascii="Times New Roman" w:eastAsia="Times New Roman" w:hAnsi="Times New Roman" w:cs="Times New Roman"/>
          <w:sz w:val="28"/>
          <w:szCs w:val="28"/>
        </w:rPr>
        <w:t>собствует повышению мотивации школьников к поддержанию и развитию здорового образа жизни.</w:t>
      </w:r>
    </w:p>
    <w:p w14:paraId="0000000F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перспективе развитие образовательных практик по формированию ценностей ЗОЖ требует внедрения инновационных технологий и расширения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междисциплинарных связей. Совреме</w:t>
      </w:r>
      <w:r>
        <w:rPr>
          <w:rFonts w:ascii="Times New Roman" w:eastAsia="Times New Roman" w:hAnsi="Times New Roman" w:cs="Times New Roman"/>
          <w:sz w:val="28"/>
          <w:szCs w:val="28"/>
        </w:rPr>
        <w:t>нные цифровые инструменты, такие как мобильные приложения для мониторинга активности, виртуальные тренажеры и образовательные платформы, способствуют вовлечению учащихся в процесс осознанного управления своим здоровьем. Не менее важна интеграция здоровья в</w:t>
      </w:r>
      <w:r>
        <w:rPr>
          <w:rFonts w:ascii="Times New Roman" w:eastAsia="Times New Roman" w:hAnsi="Times New Roman" w:cs="Times New Roman"/>
          <w:sz w:val="28"/>
          <w:szCs w:val="28"/>
        </w:rPr>
        <w:t>о все образовательные области и развитие проектных и исследовательских компетенций, позволяющих анализировать и принимать решения в сфере собственного благополучия. Разработка новых педагогических моделей, ориентированных на личностно-смысловую и деятельно</w:t>
      </w:r>
      <w:r>
        <w:rPr>
          <w:rFonts w:ascii="Times New Roman" w:eastAsia="Times New Roman" w:hAnsi="Times New Roman" w:cs="Times New Roman"/>
          <w:sz w:val="28"/>
          <w:szCs w:val="28"/>
        </w:rPr>
        <w:t>стную парадигмы, усилит ориентацию школьников на ценность здоровья в условиях социальной динамики и технологических изменений. Кроме того, необходимо продолжать укреплять сотрудничество школы с семьями и сообществами, создавая партнерские сети, обеспечиваю</w:t>
      </w:r>
      <w:r>
        <w:rPr>
          <w:rFonts w:ascii="Times New Roman" w:eastAsia="Times New Roman" w:hAnsi="Times New Roman" w:cs="Times New Roman"/>
          <w:sz w:val="28"/>
          <w:szCs w:val="28"/>
        </w:rPr>
        <w:t>щие устойчивость и комплексность формирования здоровых ценностей у детей.</w:t>
      </w:r>
    </w:p>
    <w:p w14:paraId="00000010" w14:textId="61D2495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Пример успешной педагогической практики — проведение интегрированного проекта «Мой путь к здоровью», реализованного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в нашей школе</w:t>
      </w:r>
      <w:r>
        <w:rPr>
          <w:rFonts w:ascii="Times New Roman" w:eastAsia="Times New Roman" w:hAnsi="Times New Roman" w:cs="Times New Roman"/>
          <w:sz w:val="28"/>
          <w:szCs w:val="28"/>
        </w:rPr>
        <w:t>. Проект включал регулярные физическ</w:t>
      </w:r>
      <w:r>
        <w:rPr>
          <w:rFonts w:ascii="Times New Roman" w:eastAsia="Times New Roman" w:hAnsi="Times New Roman" w:cs="Times New Roman"/>
          <w:sz w:val="28"/>
          <w:szCs w:val="28"/>
        </w:rPr>
        <w:t>ие упражнения на уроках физкультуры, совместные рефлексивные занятия, где ученики обсуждали свой вклад в формирование ЗОЖ, а также создание индивидуальных планов здорового образа жизни с учетом личных особенностей. Использование дневников достижений позвол</w:t>
      </w:r>
      <w:r>
        <w:rPr>
          <w:rFonts w:ascii="Times New Roman" w:eastAsia="Times New Roman" w:hAnsi="Times New Roman" w:cs="Times New Roman"/>
          <w:sz w:val="28"/>
          <w:szCs w:val="28"/>
        </w:rPr>
        <w:t>ило систематизировать прогресс, а групповые обсуждения обеспечили поддержку и обмен опытом среди сверстников. Итогом проекта стал значительный рост осознанности и личной ответственности за здоровье, что было зафиксировано на уровне улучшения физической под</w:t>
      </w:r>
      <w:r>
        <w:rPr>
          <w:rFonts w:ascii="Times New Roman" w:eastAsia="Times New Roman" w:hAnsi="Times New Roman" w:cs="Times New Roman"/>
          <w:sz w:val="28"/>
          <w:szCs w:val="28"/>
        </w:rPr>
        <w:t>готовки и повышения активности школьников как на уроках, так и в свободное время. Данный опыт доказывает эффективность комплексного подхода и целостного вовлечения обучающихся в процесс формирования ценностного отношения к ЗОЖ.</w:t>
      </w:r>
    </w:p>
    <w:p w14:paraId="00000012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Еще один пример связан с использованием технологии проектного обучения для формированного когнитивной и ценностной базы ЗОЖ. В рамках уроков физической ку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льтуры учащиеся создавали исследовательские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работы, посвященные влиянию разных факторов на здоровье, что позволило им выработать критическое мышление и практические рекомендации для себя и семьи. Применение мультимедийных презентаций и интерактивных дискус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сий способствовало закреплению полученных знаний и формированию устойчивой мотивации к изменению образа жизни. Эта практика была успешной благодаря комплексному вовлечению педагогов разных специальностей и соблюдению требований федеральных государственных </w:t>
      </w:r>
      <w:r>
        <w:rPr>
          <w:rFonts w:ascii="Times New Roman" w:eastAsia="Times New Roman" w:hAnsi="Times New Roman" w:cs="Times New Roman"/>
          <w:sz w:val="28"/>
          <w:szCs w:val="28"/>
        </w:rPr>
        <w:t>образовательных стандартов.</w:t>
      </w:r>
    </w:p>
    <w:p w14:paraId="00000014" w14:textId="11B81A42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Таким образом, интеграция теоретических знаний, системного педагогического подхода и практических методик на уроках физической культуры создает условия для формирования устойчивых ценностей здорового образа жизни у школьников. Эффективное взаимод</w:t>
      </w:r>
      <w:r>
        <w:rPr>
          <w:rFonts w:ascii="Times New Roman" w:eastAsia="Times New Roman" w:hAnsi="Times New Roman" w:cs="Times New Roman"/>
          <w:sz w:val="28"/>
          <w:szCs w:val="28"/>
        </w:rPr>
        <w:t>ействие с семьями и внешним социальным окружением обеспечивает расширение возможностей для закрепления этих ценностей в повседневной жизни детей. Современные тенденции в образовании требуют постоянного обновления методического арсенала и внедрения инноваци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онных практик, способствующих формированию активной жизненной позиции, направленной на сохранение и укрепление здоровья. </w:t>
      </w:r>
    </w:p>
    <w:p w14:paraId="00000015" w14:textId="77777777" w:rsidR="006701CC" w:rsidRDefault="006701C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0000016" w14:textId="77777777" w:rsidR="006701CC" w:rsidRDefault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Список литературы</w:t>
      </w:r>
    </w:p>
    <w:p w14:paraId="3EA44A9C" w14:textId="77777777" w:rsidR="004F15D8" w:rsidRPr="004F15D8" w:rsidRDefault="004F15D8" w:rsidP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>Алынин</w:t>
      </w:r>
      <w:proofErr w:type="spellEnd"/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С. А. Приобщение к здоровому образу жизни на уроках физической культуры в школе // Психология и педагогика: методика и проблемы практического применения. 2015. №43. </w:t>
      </w:r>
    </w:p>
    <w:p w14:paraId="3FCF1A43" w14:textId="77777777" w:rsidR="004F15D8" w:rsidRPr="004F15D8" w:rsidRDefault="004F15D8" w:rsidP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>2.</w:t>
      </w:r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>Бухвалова</w:t>
      </w:r>
      <w:proofErr w:type="spellEnd"/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Н. Н., Кириллова А. В. Формирование ценностного отношения к здоровому образу жизни у учащихся 8-ого класса во внеурочной деятельности // Приоритетные научные направления: от теории к практике. 2015. №20-1. </w:t>
      </w:r>
    </w:p>
    <w:p w14:paraId="00000017" w14:textId="072F6325" w:rsidR="006701CC" w:rsidRDefault="004F15D8" w:rsidP="004F15D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>3.</w:t>
      </w:r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>Калыкеева</w:t>
      </w:r>
      <w:proofErr w:type="spellEnd"/>
      <w:r w:rsidRPr="004F15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А. А. Формирование ценностного отношения к здоровому образу жизни у учащихся средней школы // Бюллетень науки и практики. 2023. №8.</w:t>
      </w:r>
    </w:p>
    <w:sectPr w:rsidR="006701CC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BD6CE0AA-5DE9-4BB1-B713-2EC37D2F8127}"/>
    <w:embedBold r:id="rId2" w:fontKey="{4EC3B9FA-3898-404B-8089-6E8E5013AAF6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3" w:fontKey="{F6C7804F-0805-4EA8-A02D-068FC19E603B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98485E8F-FB3C-4DC9-B563-15EA5D3F10A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01CC"/>
    <w:rsid w:val="004F15D8"/>
    <w:rsid w:val="00670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D1BA35"/>
  <w15:docId w15:val="{542C8B1D-36D5-4A73-A0A7-A6FD704F9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1669</Words>
  <Characters>9514</Characters>
  <Application>Microsoft Office Word</Application>
  <DocSecurity>0</DocSecurity>
  <Lines>79</Lines>
  <Paragraphs>22</Paragraphs>
  <ScaleCrop>false</ScaleCrop>
  <Company/>
  <LinksUpToDate>false</LinksUpToDate>
  <CharactersWithSpaces>11161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VM</cp:lastModifiedBy>
  <cp:revision>2</cp:revision>
  <dcterms:created xsi:type="dcterms:W3CDTF">2025-11-13T10:54:00Z</dcterms:created>
  <dcterms:modified xsi:type="dcterms:W3CDTF">2025-11-13T10:55:00Z</dcterms:modified>
</cp:coreProperties>
</file>