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2D1" w:rsidRPr="00C42C60" w:rsidRDefault="00C42C60" w:rsidP="00C42C6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№33 «Мечта» городского округа Тольятти</w:t>
      </w:r>
    </w:p>
    <w:p w:rsidR="00C42C60" w:rsidRPr="00C42C60" w:rsidRDefault="00C42C60" w:rsidP="00C42C6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C60" w:rsidRPr="00C42C60" w:rsidRDefault="00C42C60" w:rsidP="00C42C6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C60" w:rsidRPr="00C42C60" w:rsidRDefault="00C42C60" w:rsidP="00C42C6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C60" w:rsidRPr="00C42C60" w:rsidRDefault="00C42C60" w:rsidP="00C42C6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C60" w:rsidRPr="00C42C60" w:rsidRDefault="00C42C60" w:rsidP="00C42C6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2C60" w:rsidRPr="00C42C60" w:rsidRDefault="00C42C60" w:rsidP="00DC6B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2C60" w:rsidRPr="00DC6BF4" w:rsidRDefault="00C42C60" w:rsidP="00C42C60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bdr w:val="none" w:sz="0" w:space="0" w:color="auto" w:frame="1"/>
          <w:lang w:eastAsia="ru-RU"/>
        </w:rPr>
      </w:pPr>
      <w:r w:rsidRPr="00DC6BF4">
        <w:rPr>
          <w:rFonts w:ascii="Times New Roman" w:eastAsia="Times New Roman" w:hAnsi="Times New Roman" w:cs="Times New Roman"/>
          <w:b/>
          <w:bCs/>
          <w:sz w:val="32"/>
          <w:szCs w:val="28"/>
          <w:bdr w:val="none" w:sz="0" w:space="0" w:color="auto" w:frame="1"/>
          <w:lang w:eastAsia="ru-RU"/>
        </w:rPr>
        <w:t>«Спорт – территория патриотизма»</w:t>
      </w:r>
    </w:p>
    <w:p w:rsidR="00C42C60" w:rsidRPr="00DC6BF4" w:rsidRDefault="00C42C60" w:rsidP="00DC6BF4">
      <w:pPr>
        <w:spacing w:line="360" w:lineRule="auto"/>
        <w:jc w:val="center"/>
        <w:rPr>
          <w:rFonts w:ascii="Times New Roman" w:eastAsia="SimSun" w:hAnsi="Times New Roman" w:cs="Times New Roman"/>
          <w:i/>
          <w:sz w:val="32"/>
          <w:szCs w:val="28"/>
          <w:lang w:eastAsia="zh-CN"/>
        </w:rPr>
      </w:pPr>
      <w:r w:rsidRPr="00DC6BF4">
        <w:rPr>
          <w:rFonts w:ascii="Times New Roman" w:eastAsia="SimSun" w:hAnsi="Times New Roman" w:cs="Times New Roman"/>
          <w:i/>
          <w:sz w:val="32"/>
          <w:szCs w:val="28"/>
          <w:lang w:eastAsia="zh-CN"/>
        </w:rPr>
        <w:t>М</w:t>
      </w:r>
      <w:r w:rsidR="00DC6BF4">
        <w:rPr>
          <w:rFonts w:ascii="Times New Roman" w:eastAsia="SimSun" w:hAnsi="Times New Roman" w:cs="Times New Roman"/>
          <w:i/>
          <w:sz w:val="32"/>
          <w:szCs w:val="28"/>
          <w:lang w:eastAsia="zh-CN"/>
        </w:rPr>
        <w:t>етодическая разработка</w:t>
      </w:r>
      <w:r w:rsidRPr="00DC6BF4">
        <w:rPr>
          <w:rFonts w:ascii="Times New Roman" w:eastAsia="SimSun" w:hAnsi="Times New Roman" w:cs="Times New Roman"/>
          <w:i/>
          <w:sz w:val="32"/>
          <w:szCs w:val="28"/>
          <w:lang w:eastAsia="zh-CN"/>
        </w:rPr>
        <w:t>:«Спортивная династия: от герба к победам!»</w:t>
      </w:r>
    </w:p>
    <w:p w:rsidR="00C42C60" w:rsidRDefault="00C42C60" w:rsidP="00DC6BF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6BF4" w:rsidRDefault="00DC6BF4" w:rsidP="00DC6BF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6BF4" w:rsidRDefault="00DC6BF4" w:rsidP="00DC6BF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6BF4" w:rsidRDefault="00DC6BF4" w:rsidP="00DC6BF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6BF4" w:rsidRDefault="00DC6BF4" w:rsidP="00DC6BF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5A6C78">
        <w:rPr>
          <w:rFonts w:ascii="Times New Roman" w:hAnsi="Times New Roman" w:cs="Times New Roman"/>
          <w:sz w:val="28"/>
          <w:szCs w:val="28"/>
        </w:rPr>
        <w:t>Линкова Мария Александровна</w:t>
      </w:r>
    </w:p>
    <w:p w:rsidR="00DC6BF4" w:rsidRDefault="00DC6BF4" w:rsidP="00DC6BF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Должность: руководитель физического воспитания</w:t>
      </w:r>
    </w:p>
    <w:p w:rsidR="00DC6BF4" w:rsidRDefault="00DC6BF4" w:rsidP="00DC6BF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6BF4" w:rsidRDefault="00DC6BF4" w:rsidP="00DC6BF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6BF4" w:rsidRDefault="00DC6BF4" w:rsidP="00DC6BF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C6BF4" w:rsidRDefault="00DC6BF4" w:rsidP="00DC6BF4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F68E9" w:rsidRPr="00172130" w:rsidRDefault="00DC6BF4" w:rsidP="0017213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Тольятти, 2025 г. </w:t>
      </w:r>
    </w:p>
    <w:p w:rsidR="00BF68E9" w:rsidRDefault="00D57C49" w:rsidP="00BF68E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:rsidR="00D57C49" w:rsidRPr="00BF68E9" w:rsidRDefault="00D57C49" w:rsidP="00CE4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C49"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  <w:t>Актуальность.</w:t>
      </w:r>
      <w:r w:rsidRPr="00D57C49">
        <w:rPr>
          <w:rFonts w:ascii="Times New Roman" w:hAnsi="Times New Roman" w:cs="Times New Roman"/>
          <w:color w:val="365F91" w:themeColor="accent1" w:themeShade="BF"/>
          <w:sz w:val="28"/>
          <w:szCs w:val="28"/>
        </w:rPr>
        <w:t> </w:t>
      </w:r>
      <w:r w:rsidRPr="00BF68E9">
        <w:rPr>
          <w:rFonts w:ascii="Times New Roman" w:hAnsi="Times New Roman" w:cs="Times New Roman"/>
          <w:sz w:val="28"/>
          <w:szCs w:val="28"/>
        </w:rPr>
        <w:t>В современных условиях патриотическое воспитание дошкольник</w:t>
      </w:r>
      <w:r>
        <w:rPr>
          <w:rFonts w:ascii="Times New Roman" w:hAnsi="Times New Roman" w:cs="Times New Roman"/>
          <w:sz w:val="28"/>
          <w:szCs w:val="28"/>
        </w:rPr>
        <w:t xml:space="preserve">ов приобретает особое значение. В </w:t>
      </w:r>
      <w:r w:rsidRPr="00BF68E9">
        <w:rPr>
          <w:rFonts w:ascii="Times New Roman" w:hAnsi="Times New Roman" w:cs="Times New Roman"/>
          <w:sz w:val="28"/>
          <w:szCs w:val="28"/>
        </w:rPr>
        <w:t xml:space="preserve">федеральном образовательном стандарте дошкольного образования ставятся цели по патриотическому воспитанию: создание условий для становления основ патриотического сознания детей, возможности позитивной социализации ребенка, его всестороннего личностного, морально-нравственного и познавательного развития, развития инициативы и творческих способностей на основе соответствующих дошкольному возрасту видов деятельности.Для ребенка дошкольного возраста чувство патриотизма начинается с любви к своей семье, уважения к семейным традициям и ценностям. </w:t>
      </w:r>
      <w:r w:rsidR="006644E9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BF68E9">
        <w:rPr>
          <w:rFonts w:ascii="Times New Roman" w:hAnsi="Times New Roman" w:cs="Times New Roman"/>
          <w:sz w:val="28"/>
          <w:szCs w:val="28"/>
        </w:rPr>
        <w:t>«Спортивная династия: от герба к победам!» направлен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F68E9">
        <w:rPr>
          <w:rFonts w:ascii="Times New Roman" w:hAnsi="Times New Roman" w:cs="Times New Roman"/>
          <w:sz w:val="28"/>
          <w:szCs w:val="28"/>
        </w:rPr>
        <w:t xml:space="preserve"> на интеграцию физического, нравственного и патриотического воспитания через призму семейной истории, что позволяет сделать процесс формирования гражданской идентичности личностно значимым для каждого ребенка.</w:t>
      </w:r>
    </w:p>
    <w:p w:rsidR="00E342B1" w:rsidRPr="00CE47DC" w:rsidRDefault="00D57C49" w:rsidP="00CE47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C49">
        <w:rPr>
          <w:rFonts w:ascii="Times New Roman" w:hAnsi="Times New Roman" w:cs="Times New Roman"/>
          <w:bCs/>
          <w:sz w:val="28"/>
          <w:szCs w:val="28"/>
        </w:rPr>
        <w:t>Уникальность</w:t>
      </w:r>
      <w:r w:rsidRPr="00BF68E9">
        <w:rPr>
          <w:rFonts w:ascii="Times New Roman" w:hAnsi="Times New Roman" w:cs="Times New Roman"/>
          <w:sz w:val="28"/>
          <w:szCs w:val="28"/>
        </w:rPr>
        <w:t>разработки заключается в комплексном сочетании проектной деятельности, семейного твор</w:t>
      </w:r>
      <w:r>
        <w:rPr>
          <w:rFonts w:ascii="Times New Roman" w:hAnsi="Times New Roman" w:cs="Times New Roman"/>
          <w:sz w:val="28"/>
          <w:szCs w:val="28"/>
        </w:rPr>
        <w:t>чества путем создания спортивного герба семьи</w:t>
      </w:r>
      <w:r w:rsidRPr="00BF68E9">
        <w:rPr>
          <w:rFonts w:ascii="Times New Roman" w:hAnsi="Times New Roman" w:cs="Times New Roman"/>
          <w:sz w:val="28"/>
          <w:szCs w:val="28"/>
        </w:rPr>
        <w:t>, изучения историко-культурного наследи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E97CAB">
        <w:rPr>
          <w:rFonts w:ascii="Times New Roman" w:hAnsi="Times New Roman" w:cs="Times New Roman"/>
          <w:sz w:val="28"/>
          <w:szCs w:val="28"/>
        </w:rPr>
        <w:t>через народные игры и организациюитогового события «Парад семейных гербов»</w:t>
      </w:r>
      <w:r w:rsidRPr="00BF68E9">
        <w:rPr>
          <w:rFonts w:ascii="Times New Roman" w:hAnsi="Times New Roman" w:cs="Times New Roman"/>
          <w:sz w:val="28"/>
          <w:szCs w:val="28"/>
        </w:rPr>
        <w:t>, что способствует целостному воздействию на личность дошкольника.</w:t>
      </w:r>
    </w:p>
    <w:p w:rsidR="00E97CAB" w:rsidRPr="00E97CAB" w:rsidRDefault="00E97CAB" w:rsidP="00CE47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365F91" w:themeColor="accent1" w:themeShade="BF"/>
          <w:sz w:val="28"/>
          <w:szCs w:val="28"/>
        </w:rPr>
      </w:pPr>
      <w:r w:rsidRPr="00E97CAB">
        <w:rPr>
          <w:rFonts w:ascii="Times New Roman" w:hAnsi="Times New Roman" w:cs="Times New Roman"/>
          <w:b/>
          <w:color w:val="365F91" w:themeColor="accent1" w:themeShade="BF"/>
          <w:sz w:val="28"/>
          <w:szCs w:val="28"/>
        </w:rPr>
        <w:t>Цель:</w:t>
      </w:r>
      <w:r w:rsidRPr="00E97CAB">
        <w:rPr>
          <w:rFonts w:ascii="Times New Roman" w:hAnsi="Times New Roman" w:cs="Times New Roman"/>
          <w:color w:val="0F1115"/>
          <w:sz w:val="28"/>
          <w:szCs w:val="28"/>
          <w:shd w:val="clear" w:color="auto" w:fill="FFFFFF"/>
        </w:rPr>
        <w:t>Формирование основ патриотизма и гражданской идентичности у детей старшего дошкольного возраста через приобщение к семейным спортивным традициям и историческим играм народов России.</w:t>
      </w:r>
    </w:p>
    <w:p w:rsidR="00D57C49" w:rsidRDefault="00E97CAB" w:rsidP="00CE47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</w:pPr>
      <w:r w:rsidRPr="00E97CAB"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  <w:t>Задачи:</w:t>
      </w:r>
    </w:p>
    <w:p w:rsidR="00E97CAB" w:rsidRPr="00E97CAB" w:rsidRDefault="00E97CAB" w:rsidP="00CE47DC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  <w:szCs w:val="28"/>
        </w:rPr>
      </w:pPr>
      <w:r w:rsidRPr="00E97CAB">
        <w:rPr>
          <w:rStyle w:val="a4"/>
          <w:b w:val="0"/>
          <w:color w:val="0F1115"/>
          <w:sz w:val="28"/>
          <w:szCs w:val="28"/>
        </w:rPr>
        <w:t>Сформировать у дошкольников представления о семейных ценностях и преемственности поколений через изучение спортивных традиций своей семьи.</w:t>
      </w:r>
    </w:p>
    <w:p w:rsidR="00E97CAB" w:rsidRPr="00E97CAB" w:rsidRDefault="00E97CAB" w:rsidP="00CE47DC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  <w:szCs w:val="28"/>
        </w:rPr>
      </w:pPr>
      <w:r w:rsidRPr="00E97CAB">
        <w:rPr>
          <w:rStyle w:val="a4"/>
          <w:b w:val="0"/>
          <w:color w:val="0F1115"/>
          <w:sz w:val="28"/>
          <w:szCs w:val="28"/>
        </w:rPr>
        <w:lastRenderedPageBreak/>
        <w:t xml:space="preserve">Развивать физические качества и </w:t>
      </w:r>
      <w:r>
        <w:rPr>
          <w:rStyle w:val="a4"/>
          <w:b w:val="0"/>
          <w:color w:val="0F1115"/>
          <w:sz w:val="28"/>
          <w:szCs w:val="28"/>
        </w:rPr>
        <w:t xml:space="preserve">пропагандировать </w:t>
      </w:r>
      <w:r w:rsidRPr="00E97CAB">
        <w:rPr>
          <w:rStyle w:val="a4"/>
          <w:b w:val="0"/>
          <w:color w:val="0F1115"/>
          <w:sz w:val="28"/>
          <w:szCs w:val="28"/>
        </w:rPr>
        <w:t>здоровый образ жизни через освоение народных игр и эстафет, являющихся частью культурного наследия.</w:t>
      </w:r>
    </w:p>
    <w:p w:rsidR="00E97CAB" w:rsidRPr="00E97CAB" w:rsidRDefault="00E97CAB" w:rsidP="00CE47DC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  <w:szCs w:val="28"/>
        </w:rPr>
      </w:pPr>
      <w:r w:rsidRPr="00E97CAB">
        <w:rPr>
          <w:rStyle w:val="a4"/>
          <w:b w:val="0"/>
          <w:color w:val="0F1115"/>
          <w:sz w:val="28"/>
          <w:szCs w:val="28"/>
        </w:rPr>
        <w:t>Воспитывать чувство гордости за свою семью и малую Родину, укрепляя основы гражданской идентичности.</w:t>
      </w:r>
    </w:p>
    <w:p w:rsidR="00E97CAB" w:rsidRDefault="00E97CAB" w:rsidP="00CE47DC">
      <w:pPr>
        <w:pStyle w:val="ds-markdown-paragraph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Style w:val="a4"/>
          <w:b w:val="0"/>
          <w:bCs w:val="0"/>
          <w:color w:val="0F1115"/>
          <w:sz w:val="28"/>
          <w:szCs w:val="28"/>
        </w:rPr>
      </w:pPr>
      <w:r w:rsidRPr="00E97CAB">
        <w:rPr>
          <w:rStyle w:val="a4"/>
          <w:b w:val="0"/>
          <w:color w:val="0F1115"/>
          <w:sz w:val="28"/>
          <w:szCs w:val="28"/>
        </w:rPr>
        <w:t>Активизировать и укрепить детско-родительские отношения через совместную творческую и спортивную деятельность в рамках проекта.</w:t>
      </w:r>
    </w:p>
    <w:p w:rsidR="00CE47DC" w:rsidRDefault="00CE47DC" w:rsidP="00CE47DC">
      <w:pPr>
        <w:pStyle w:val="ds-markdown-paragraph"/>
        <w:shd w:val="clear" w:color="auto" w:fill="FFFFFF"/>
        <w:spacing w:before="0" w:beforeAutospacing="0" w:after="0" w:afterAutospacing="0" w:line="360" w:lineRule="auto"/>
        <w:jc w:val="both"/>
        <w:rPr>
          <w:color w:val="0F1115"/>
          <w:sz w:val="28"/>
          <w:szCs w:val="28"/>
        </w:rPr>
      </w:pPr>
    </w:p>
    <w:p w:rsidR="00172130" w:rsidRDefault="00172130" w:rsidP="00743C64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  <w:r w:rsidRPr="00172130">
        <w:rPr>
          <w:b/>
          <w:color w:val="365F91" w:themeColor="accent1" w:themeShade="BF"/>
          <w:sz w:val="28"/>
          <w:szCs w:val="28"/>
        </w:rPr>
        <w:t>Участники:</w:t>
      </w:r>
      <w:r w:rsidRPr="00172130">
        <w:rPr>
          <w:color w:val="0F1115"/>
          <w:sz w:val="28"/>
          <w:szCs w:val="28"/>
          <w:shd w:val="clear" w:color="auto" w:fill="FFFFFF"/>
        </w:rPr>
        <w:t xml:space="preserve">дети старшего дошкольного возраста (5-7 лет), воспитатели, </w:t>
      </w:r>
      <w:r>
        <w:rPr>
          <w:color w:val="0F1115"/>
          <w:sz w:val="28"/>
          <w:szCs w:val="28"/>
          <w:shd w:val="clear" w:color="auto" w:fill="FFFFFF"/>
        </w:rPr>
        <w:t xml:space="preserve">родители </w:t>
      </w:r>
      <w:r w:rsidRPr="00172130">
        <w:rPr>
          <w:color w:val="0F1115"/>
          <w:sz w:val="28"/>
          <w:szCs w:val="28"/>
          <w:shd w:val="clear" w:color="auto" w:fill="FFFFFF"/>
        </w:rPr>
        <w:t>(законные представители),</w:t>
      </w:r>
      <w:r>
        <w:rPr>
          <w:color w:val="0F1115"/>
          <w:sz w:val="28"/>
          <w:szCs w:val="28"/>
          <w:shd w:val="clear" w:color="auto" w:fill="FFFFFF"/>
        </w:rPr>
        <w:t xml:space="preserve"> руководитель физического воспитания.</w:t>
      </w:r>
    </w:p>
    <w:p w:rsidR="00743C64" w:rsidRDefault="00743C64" w:rsidP="00743C64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F1115"/>
          <w:sz w:val="28"/>
          <w:szCs w:val="28"/>
          <w:shd w:val="clear" w:color="auto" w:fill="FFFFFF"/>
        </w:rPr>
      </w:pPr>
    </w:p>
    <w:p w:rsidR="00743C64" w:rsidRDefault="00743C64" w:rsidP="00743C6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</w:pPr>
      <w:r w:rsidRPr="00CE47DC"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  <w:t>Ожидаемые результаты:</w:t>
      </w:r>
    </w:p>
    <w:p w:rsidR="00743C64" w:rsidRPr="00CE47DC" w:rsidRDefault="00743C64" w:rsidP="00743C64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i/>
          <w:color w:val="0F1115"/>
          <w:sz w:val="28"/>
          <w:u w:val="single"/>
        </w:rPr>
      </w:pPr>
      <w:r w:rsidRPr="00CE47DC">
        <w:rPr>
          <w:rStyle w:val="a4"/>
          <w:b w:val="0"/>
          <w:i/>
          <w:color w:val="0F1115"/>
          <w:sz w:val="28"/>
          <w:u w:val="single"/>
        </w:rPr>
        <w:t>Для детей:</w:t>
      </w:r>
    </w:p>
    <w:p w:rsidR="00743C64" w:rsidRPr="00CE47DC" w:rsidRDefault="00743C64" w:rsidP="00743C64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CE47DC">
        <w:rPr>
          <w:color w:val="0F1115"/>
          <w:sz w:val="28"/>
        </w:rPr>
        <w:t>Сформируются представления о семье, семейных ценностях и традициях, понимание преемственности поколений.</w:t>
      </w:r>
    </w:p>
    <w:p w:rsidR="00743C64" w:rsidRPr="00CE47DC" w:rsidRDefault="00743C64" w:rsidP="00743C64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CE47DC">
        <w:rPr>
          <w:color w:val="0F1115"/>
          <w:sz w:val="28"/>
        </w:rPr>
        <w:t>Повысится уровень физической подготовленности, разовьются двигательные качества (ловкость, быстрота, координация) через освоение народных игр.</w:t>
      </w:r>
    </w:p>
    <w:p w:rsidR="00743C64" w:rsidRPr="00CE47DC" w:rsidRDefault="00743C64" w:rsidP="00743C64">
      <w:pPr>
        <w:pStyle w:val="ds-markdown-paragraph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CE47DC">
        <w:rPr>
          <w:color w:val="0F1115"/>
          <w:sz w:val="28"/>
        </w:rPr>
        <w:t>Проявится интерес к культурно-историческому наследию родного края и страны, сформируется чувство гордости за свою семью и малую Родину.</w:t>
      </w:r>
    </w:p>
    <w:p w:rsidR="00743C64" w:rsidRPr="00CE47DC" w:rsidRDefault="00743C64" w:rsidP="00743C64">
      <w:pPr>
        <w:pStyle w:val="ds-mark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  <w:color w:val="0F1115"/>
          <w:sz w:val="28"/>
          <w:u w:val="single"/>
        </w:rPr>
      </w:pPr>
      <w:r w:rsidRPr="00CE47DC">
        <w:rPr>
          <w:rStyle w:val="a4"/>
          <w:b w:val="0"/>
          <w:i/>
          <w:color w:val="0F1115"/>
          <w:sz w:val="28"/>
          <w:u w:val="single"/>
        </w:rPr>
        <w:t>Для родителей:</w:t>
      </w:r>
    </w:p>
    <w:p w:rsidR="00743C64" w:rsidRPr="00CE47DC" w:rsidRDefault="00743C64" w:rsidP="00743C64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CE47DC">
        <w:rPr>
          <w:color w:val="0F1115"/>
          <w:sz w:val="28"/>
        </w:rPr>
        <w:t>Повысится уровень вовлеченности в образовательный процесс ДОУ, укрепится сотрудничество с педагогами.</w:t>
      </w:r>
    </w:p>
    <w:p w:rsidR="00743C64" w:rsidRPr="00CE47DC" w:rsidRDefault="00743C64" w:rsidP="00743C64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CE47DC">
        <w:rPr>
          <w:color w:val="0F1115"/>
          <w:sz w:val="28"/>
        </w:rPr>
        <w:t>Активизируется совместный детско-родительский досуг, укрепятся внутрисемейные связи.</w:t>
      </w:r>
    </w:p>
    <w:p w:rsidR="00172130" w:rsidRPr="00743C64" w:rsidRDefault="00743C64" w:rsidP="00CE47DC">
      <w:pPr>
        <w:pStyle w:val="ds-markdown-paragraph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CE47DC">
        <w:rPr>
          <w:color w:val="0F1115"/>
          <w:sz w:val="28"/>
        </w:rPr>
        <w:t>Появится осознание важности передачи семейных ценностей и традиций подрастающему поколению.</w:t>
      </w:r>
    </w:p>
    <w:p w:rsidR="00E97CAB" w:rsidRDefault="00E342B1" w:rsidP="00CE47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</w:pPr>
      <w:r w:rsidRPr="00E342B1"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  <w:lastRenderedPageBreak/>
        <w:t>Принципы работы:</w:t>
      </w:r>
    </w:p>
    <w:p w:rsidR="00E342B1" w:rsidRPr="00E342B1" w:rsidRDefault="00E342B1" w:rsidP="00CE47DC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E342B1">
        <w:rPr>
          <w:rStyle w:val="a4"/>
          <w:b w:val="0"/>
          <w:i/>
          <w:sz w:val="28"/>
        </w:rPr>
        <w:t>Принцип интеграции</w:t>
      </w:r>
      <w:r w:rsidRPr="00E342B1">
        <w:rPr>
          <w:sz w:val="28"/>
        </w:rPr>
        <w:t> — объединение различных образовательных областей (физическое, социально-коммуникативное, познавательное, художес</w:t>
      </w:r>
      <w:r w:rsidRPr="00E342B1">
        <w:rPr>
          <w:color w:val="0F1115"/>
          <w:sz w:val="28"/>
        </w:rPr>
        <w:t>твенно-эстетическое развитие) для комплексного воздействия на личность ребенка.</w:t>
      </w:r>
    </w:p>
    <w:p w:rsidR="00E342B1" w:rsidRPr="00E342B1" w:rsidRDefault="00E342B1" w:rsidP="00CE47DC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E342B1">
        <w:rPr>
          <w:rStyle w:val="a4"/>
          <w:b w:val="0"/>
          <w:i/>
          <w:color w:val="0F1115"/>
          <w:sz w:val="28"/>
        </w:rPr>
        <w:t>Принцип доступности и учёта возрастных особенностей</w:t>
      </w:r>
      <w:r w:rsidRPr="00E342B1">
        <w:rPr>
          <w:color w:val="0F1115"/>
          <w:sz w:val="28"/>
        </w:rPr>
        <w:t> — все задания, игры и мероприятия адаптированы для детей старшего дошкольного возраста (5-7 лет).</w:t>
      </w:r>
    </w:p>
    <w:p w:rsidR="00E342B1" w:rsidRPr="00E342B1" w:rsidRDefault="00E342B1" w:rsidP="00CE47DC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E342B1">
        <w:rPr>
          <w:rStyle w:val="a4"/>
          <w:b w:val="0"/>
          <w:i/>
          <w:color w:val="0F1115"/>
          <w:sz w:val="28"/>
        </w:rPr>
        <w:t>Принцип активности и сознательности</w:t>
      </w:r>
      <w:r w:rsidRPr="00E342B1">
        <w:rPr>
          <w:color w:val="0F1115"/>
          <w:sz w:val="28"/>
        </w:rPr>
        <w:t> — вовлечение детей и родителей в активную совместную деятельность (творческую, спортивную, исследовательскую).</w:t>
      </w:r>
    </w:p>
    <w:p w:rsidR="00E342B1" w:rsidRPr="00E342B1" w:rsidRDefault="00E342B1" w:rsidP="00CE47DC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E342B1">
        <w:rPr>
          <w:rStyle w:val="a4"/>
          <w:b w:val="0"/>
          <w:i/>
          <w:color w:val="0F1115"/>
          <w:sz w:val="28"/>
        </w:rPr>
        <w:t>Принцип связи с семьёй</w:t>
      </w:r>
      <w:r w:rsidRPr="00E342B1">
        <w:rPr>
          <w:color w:val="0F1115"/>
          <w:sz w:val="28"/>
        </w:rPr>
        <w:t> — активное привлечение родителей к участию в проекте для укрепления детско-родительских отношений и преемственности поколений.</w:t>
      </w:r>
    </w:p>
    <w:p w:rsidR="00E342B1" w:rsidRPr="00E342B1" w:rsidRDefault="00E342B1" w:rsidP="00CE47DC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E342B1">
        <w:rPr>
          <w:rStyle w:val="a4"/>
          <w:b w:val="0"/>
          <w:i/>
          <w:color w:val="0F1115"/>
          <w:sz w:val="28"/>
        </w:rPr>
        <w:t>Принцип исторической и культурной преемственности</w:t>
      </w:r>
      <w:r w:rsidRPr="00E342B1">
        <w:rPr>
          <w:color w:val="0F1115"/>
          <w:sz w:val="28"/>
        </w:rPr>
        <w:t> — знакомство детей с традиционными народными играми и семейными ценностями как основой патриотического воспитания.</w:t>
      </w:r>
    </w:p>
    <w:p w:rsidR="00E342B1" w:rsidRPr="00E342B1" w:rsidRDefault="00E342B1" w:rsidP="00CE47DC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E342B1">
        <w:rPr>
          <w:rStyle w:val="a4"/>
          <w:b w:val="0"/>
          <w:i/>
          <w:color w:val="0F1115"/>
          <w:sz w:val="28"/>
        </w:rPr>
        <w:t>Принцип наглядности</w:t>
      </w:r>
      <w:r w:rsidRPr="00E342B1">
        <w:rPr>
          <w:color w:val="0F1115"/>
          <w:sz w:val="28"/>
        </w:rPr>
        <w:t> — использование фотографий, презентаций, примеров семейных гербов и других материалов для усиления восприятия информации.</w:t>
      </w:r>
    </w:p>
    <w:p w:rsidR="00CE47DC" w:rsidRPr="00743C64" w:rsidRDefault="00E342B1" w:rsidP="00CE47DC">
      <w:pPr>
        <w:pStyle w:val="ds-markdown-paragraph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F1115"/>
          <w:sz w:val="28"/>
        </w:rPr>
      </w:pPr>
      <w:r w:rsidRPr="00E342B1">
        <w:rPr>
          <w:rStyle w:val="a4"/>
          <w:b w:val="0"/>
          <w:i/>
          <w:color w:val="0F1115"/>
          <w:sz w:val="28"/>
        </w:rPr>
        <w:t>Принцип творческой самореализации</w:t>
      </w:r>
      <w:r w:rsidRPr="00E342B1">
        <w:rPr>
          <w:color w:val="0F1115"/>
          <w:sz w:val="28"/>
        </w:rPr>
        <w:t> — предоставление детям и родителям возможности проявить творческие способности при создании семейных гербов и участии в мероприятиях.</w:t>
      </w:r>
    </w:p>
    <w:p w:rsidR="006644E9" w:rsidRPr="006644E9" w:rsidRDefault="006644E9" w:rsidP="006644E9">
      <w:pPr>
        <w:pStyle w:val="ds-markdown-paragraph"/>
        <w:shd w:val="clear" w:color="auto" w:fill="FFFFFF"/>
        <w:spacing w:before="0" w:beforeAutospacing="0" w:after="0" w:afterAutospacing="0" w:line="360" w:lineRule="auto"/>
        <w:jc w:val="both"/>
        <w:rPr>
          <w:color w:val="0F1115"/>
          <w:sz w:val="28"/>
        </w:rPr>
      </w:pPr>
    </w:p>
    <w:p w:rsidR="00CE47DC" w:rsidRDefault="006644E9" w:rsidP="00CE47DC">
      <w:pPr>
        <w:pStyle w:val="ds-markdown-paragraph"/>
        <w:shd w:val="clear" w:color="auto" w:fill="FFFFFF"/>
        <w:spacing w:before="0" w:beforeAutospacing="0" w:after="0" w:afterAutospacing="0" w:line="360" w:lineRule="auto"/>
        <w:jc w:val="both"/>
        <w:rPr>
          <w:b/>
          <w:color w:val="365F91" w:themeColor="accent1" w:themeShade="BF"/>
          <w:sz w:val="28"/>
        </w:rPr>
      </w:pPr>
      <w:r w:rsidRPr="006644E9">
        <w:rPr>
          <w:b/>
          <w:color w:val="365F91" w:themeColor="accent1" w:themeShade="BF"/>
          <w:sz w:val="28"/>
        </w:rPr>
        <w:t>Этапы реализации проекта:</w:t>
      </w:r>
    </w:p>
    <w:p w:rsidR="006644E9" w:rsidRPr="006644E9" w:rsidRDefault="006644E9" w:rsidP="006644E9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4.1. Подготовительный этап</w:t>
      </w:r>
    </w:p>
    <w:p w:rsidR="006644E9" w:rsidRPr="006644E9" w:rsidRDefault="006644E9" w:rsidP="006644E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Разработка конспектов бесед, сценариев мероприятий.</w:t>
      </w:r>
    </w:p>
    <w:p w:rsidR="006644E9" w:rsidRPr="006644E9" w:rsidRDefault="006644E9" w:rsidP="006644E9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Подготовка наглядного материала (фотографии, презентации).</w:t>
      </w:r>
    </w:p>
    <w:p w:rsidR="006644E9" w:rsidRPr="00F47EA5" w:rsidRDefault="006644E9" w:rsidP="00F47EA5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Беседы с детьми: «Что такое семья?», «Что такое традиция?».</w:t>
      </w:r>
    </w:p>
    <w:p w:rsidR="00743C64" w:rsidRDefault="00743C64" w:rsidP="006644E9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</w:p>
    <w:p w:rsidR="006644E9" w:rsidRPr="006644E9" w:rsidRDefault="006644E9" w:rsidP="006644E9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lastRenderedPageBreak/>
        <w:t>4.2. Основной этап</w:t>
      </w:r>
    </w:p>
    <w:p w:rsidR="006644E9" w:rsidRPr="006644E9" w:rsidRDefault="006644E9" w:rsidP="006644E9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F1115"/>
          <w:sz w:val="28"/>
          <w:szCs w:val="28"/>
          <w:u w:val="single"/>
          <w:lang w:eastAsia="ru-RU"/>
        </w:rPr>
      </w:pPr>
      <w:r w:rsidRPr="006644E9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u w:val="single"/>
          <w:lang w:eastAsia="ru-RU"/>
        </w:rPr>
        <w:t>Модуль 1: «Спортивный герб моей семьи».</w:t>
      </w:r>
    </w:p>
    <w:p w:rsidR="006644E9" w:rsidRPr="006644E9" w:rsidRDefault="006644E9" w:rsidP="006644E9">
      <w:pPr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Совместное творче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ское задание для детей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p</w:t>
      </w:r>
      <w:proofErr w:type="gramEnd"/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одителей</w:t>
      </w:r>
      <w:proofErr w:type="spellEnd"/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по созданию </w:t>
      </w:r>
      <w:r w:rsidR="00F47EA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семейного спортивного </w:t>
      </w: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герба.</w:t>
      </w:r>
    </w:p>
    <w:p w:rsidR="006644E9" w:rsidRPr="006644E9" w:rsidRDefault="006644E9" w:rsidP="006644E9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i/>
          <w:color w:val="0F1115"/>
          <w:sz w:val="28"/>
          <w:szCs w:val="28"/>
          <w:u w:val="single"/>
          <w:lang w:eastAsia="ru-RU"/>
        </w:rPr>
      </w:pPr>
      <w:r w:rsidRPr="006644E9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u w:val="single"/>
          <w:lang w:eastAsia="ru-RU"/>
        </w:rPr>
        <w:t>Модуль 2: «Игры, которые нас объединяют».</w:t>
      </w:r>
    </w:p>
    <w:p w:rsidR="006644E9" w:rsidRPr="006644E9" w:rsidRDefault="006644E9" w:rsidP="006644E9">
      <w:pPr>
        <w:numPr>
          <w:ilvl w:val="1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Проведение цикла физкультурных </w:t>
      </w:r>
      <w:r w:rsidR="00E51B46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занятий с народными играми</w:t>
      </w:r>
      <w:r w:rsidR="00695703" w:rsidRPr="006957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«Путешествие в мир русских народных игр»</w:t>
      </w:r>
      <w:r w:rsidR="00E51B46" w:rsidRPr="00695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C7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Публикация в социальных сетях ДОУ после проведения каждого занятия из цикла с </w:t>
      </w:r>
      <w:proofErr w:type="spellStart"/>
      <w:r w:rsidR="00DC7F82">
        <w:rPr>
          <w:rFonts w:ascii="Times New Roman" w:eastAsia="Times New Roman" w:hAnsi="Times New Roman" w:cs="Times New Roman"/>
          <w:sz w:val="28"/>
          <w:szCs w:val="28"/>
          <w:lang w:eastAsia="ru-RU"/>
        </w:rPr>
        <w:t>хештегом</w:t>
      </w:r>
      <w:r w:rsidR="00DC7F82" w:rsidRPr="00DC7F82">
        <w:rPr>
          <w:rFonts w:ascii="Times New Roman" w:eastAsia="Times New Roman" w:hAnsi="Times New Roman" w:cs="Times New Roman"/>
          <w:sz w:val="28"/>
          <w:szCs w:val="28"/>
          <w:lang w:eastAsia="ru-RU"/>
        </w:rPr>
        <w:t>#</w:t>
      </w:r>
      <w:r w:rsidR="00DC7F82">
        <w:rPr>
          <w:rFonts w:ascii="Times New Roman" w:eastAsia="Times New Roman" w:hAnsi="Times New Roman" w:cs="Times New Roman"/>
          <w:sz w:val="28"/>
          <w:szCs w:val="28"/>
          <w:lang w:eastAsia="ru-RU"/>
        </w:rPr>
        <w:t>от_герба_к_победам</w:t>
      </w:r>
      <w:proofErr w:type="spellEnd"/>
      <w:r w:rsidR="00DC7F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44E9" w:rsidRPr="006644E9" w:rsidRDefault="006644E9" w:rsidP="006644E9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4.3. Итоговый этап</w:t>
      </w:r>
    </w:p>
    <w:p w:rsidR="006644E9" w:rsidRPr="006644E9" w:rsidRDefault="006644E9" w:rsidP="006644E9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Организация и проведение спортивно-патриотического праздника </w:t>
      </w:r>
      <w:r w:rsidRPr="006644E9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u w:val="single"/>
          <w:lang w:eastAsia="ru-RU"/>
        </w:rPr>
        <w:t>«Парад семейных гербов»</w:t>
      </w:r>
      <w:r w:rsidRPr="006644E9">
        <w:rPr>
          <w:rFonts w:ascii="Times New Roman" w:eastAsia="Times New Roman" w:hAnsi="Times New Roman" w:cs="Times New Roman"/>
          <w:i/>
          <w:color w:val="0F1115"/>
          <w:sz w:val="28"/>
          <w:szCs w:val="28"/>
          <w:u w:val="single"/>
          <w:lang w:eastAsia="ru-RU"/>
        </w:rPr>
        <w:t>.</w:t>
      </w:r>
    </w:p>
    <w:p w:rsidR="006644E9" w:rsidRDefault="006644E9" w:rsidP="006644E9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Торжественное шествие семей с гербами.</w:t>
      </w:r>
    </w:p>
    <w:p w:rsidR="00404A7B" w:rsidRPr="006644E9" w:rsidRDefault="00404A7B" w:rsidP="006644E9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Наличие у семей участников спортивной формы с элементами народного костюма.</w:t>
      </w:r>
    </w:p>
    <w:p w:rsidR="00404A7B" w:rsidRPr="00404A7B" w:rsidRDefault="006644E9" w:rsidP="00404A7B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Проведение эстафет на основе народных игр.</w:t>
      </w:r>
    </w:p>
    <w:p w:rsidR="006644E9" w:rsidRPr="006644E9" w:rsidRDefault="006644E9" w:rsidP="006644E9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Награждение всех участников дипломами.</w:t>
      </w:r>
    </w:p>
    <w:p w:rsidR="006644E9" w:rsidRPr="006644E9" w:rsidRDefault="006644E9" w:rsidP="006644E9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4.4. Аналитический этап</w:t>
      </w:r>
    </w:p>
    <w:p w:rsidR="006644E9" w:rsidRPr="006644E9" w:rsidRDefault="006644E9" w:rsidP="006644E9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Опрос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участников</w:t>
      </w: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.</w:t>
      </w:r>
    </w:p>
    <w:p w:rsidR="006644E9" w:rsidRPr="006644E9" w:rsidRDefault="006644E9" w:rsidP="006644E9">
      <w:pPr>
        <w:numPr>
          <w:ilvl w:val="0"/>
          <w:numId w:val="8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Размещение информации на сайте</w:t>
      </w:r>
      <w:r w:rsidR="00172130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 в социальных сетях</w:t>
      </w: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ДОУ.</w:t>
      </w:r>
    </w:p>
    <w:p w:rsidR="006644E9" w:rsidRPr="006644E9" w:rsidRDefault="006644E9" w:rsidP="00CE47DC">
      <w:pPr>
        <w:pStyle w:val="ds-markdown-paragraph"/>
        <w:shd w:val="clear" w:color="auto" w:fill="FFFFFF"/>
        <w:spacing w:before="0" w:beforeAutospacing="0" w:after="0" w:afterAutospacing="0" w:line="360" w:lineRule="auto"/>
        <w:jc w:val="both"/>
        <w:rPr>
          <w:b/>
          <w:color w:val="365F91" w:themeColor="accent1" w:themeShade="BF"/>
          <w:sz w:val="28"/>
        </w:rPr>
      </w:pPr>
    </w:p>
    <w:p w:rsidR="00CE47DC" w:rsidRDefault="00F47EA5" w:rsidP="00E342B1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65F91" w:themeColor="accent1" w:themeShade="BF"/>
          <w:sz w:val="28"/>
          <w:szCs w:val="28"/>
        </w:rPr>
        <w:t xml:space="preserve">Сроки реализации проекта: </w:t>
      </w:r>
      <w:r w:rsidRPr="00F47EA5">
        <w:rPr>
          <w:rFonts w:ascii="Times New Roman" w:hAnsi="Times New Roman" w:cs="Times New Roman"/>
          <w:bCs/>
          <w:sz w:val="28"/>
          <w:szCs w:val="28"/>
        </w:rPr>
        <w:t>2 недели (10 рабочих дней)</w:t>
      </w:r>
    </w:p>
    <w:p w:rsidR="00F47EA5" w:rsidRPr="00F47EA5" w:rsidRDefault="00F47EA5" w:rsidP="00743C64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A5">
        <w:rPr>
          <w:rFonts w:ascii="Times New Roman" w:hAnsi="Times New Roman" w:cs="Times New Roman"/>
          <w:bCs/>
          <w:sz w:val="28"/>
          <w:szCs w:val="28"/>
        </w:rPr>
        <w:t>Подг</w:t>
      </w:r>
      <w:r w:rsidR="00743C64">
        <w:rPr>
          <w:rFonts w:ascii="Times New Roman" w:hAnsi="Times New Roman" w:cs="Times New Roman"/>
          <w:bCs/>
          <w:sz w:val="28"/>
          <w:szCs w:val="28"/>
        </w:rPr>
        <w:t>о</w:t>
      </w:r>
      <w:r w:rsidRPr="00F47EA5">
        <w:rPr>
          <w:rFonts w:ascii="Times New Roman" w:hAnsi="Times New Roman" w:cs="Times New Roman"/>
          <w:bCs/>
          <w:sz w:val="28"/>
          <w:szCs w:val="28"/>
        </w:rPr>
        <w:t>товительный этап – 2 дня</w:t>
      </w:r>
    </w:p>
    <w:p w:rsidR="00F47EA5" w:rsidRPr="00F47EA5" w:rsidRDefault="00F47EA5" w:rsidP="00743C64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A5">
        <w:rPr>
          <w:rFonts w:ascii="Times New Roman" w:hAnsi="Times New Roman" w:cs="Times New Roman"/>
          <w:bCs/>
          <w:sz w:val="28"/>
          <w:szCs w:val="28"/>
        </w:rPr>
        <w:t>Основной этап</w:t>
      </w:r>
      <w:r w:rsidR="00743C64">
        <w:rPr>
          <w:rFonts w:ascii="Times New Roman" w:hAnsi="Times New Roman" w:cs="Times New Roman"/>
          <w:bCs/>
          <w:sz w:val="28"/>
          <w:szCs w:val="28"/>
        </w:rPr>
        <w:t xml:space="preserve"> (6 дней)</w:t>
      </w:r>
      <w:r w:rsidRPr="00F47EA5">
        <w:rPr>
          <w:rFonts w:ascii="Times New Roman" w:hAnsi="Times New Roman" w:cs="Times New Roman"/>
          <w:bCs/>
          <w:sz w:val="28"/>
          <w:szCs w:val="28"/>
        </w:rPr>
        <w:t>:</w:t>
      </w:r>
    </w:p>
    <w:p w:rsidR="00F47EA5" w:rsidRDefault="00743C64" w:rsidP="00743C64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F47EA5" w:rsidRPr="00F47EA5">
        <w:rPr>
          <w:rFonts w:ascii="Times New Roman" w:hAnsi="Times New Roman" w:cs="Times New Roman"/>
          <w:bCs/>
          <w:sz w:val="28"/>
          <w:szCs w:val="28"/>
        </w:rPr>
        <w:t>создание семейного спортивного герба</w:t>
      </w:r>
      <w:r>
        <w:rPr>
          <w:rFonts w:ascii="Times New Roman" w:hAnsi="Times New Roman" w:cs="Times New Roman"/>
          <w:bCs/>
          <w:sz w:val="28"/>
          <w:szCs w:val="28"/>
        </w:rPr>
        <w:t xml:space="preserve"> (3 дня)</w:t>
      </w:r>
    </w:p>
    <w:p w:rsidR="00743C64" w:rsidRDefault="00743C64" w:rsidP="00743C64">
      <w:pPr>
        <w:pStyle w:val="a5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- п</w:t>
      </w:r>
      <w:r w:rsidRPr="006644E9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роведение цикла физкультурных досугов с народными играми</w:t>
      </w:r>
      <w:r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(3 дня)</w:t>
      </w:r>
    </w:p>
    <w:p w:rsidR="00743C64" w:rsidRDefault="00743C64" w:rsidP="00743C64">
      <w:pPr>
        <w:pStyle w:val="a5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Заключительный этап (2 дня):</w:t>
      </w:r>
    </w:p>
    <w:p w:rsidR="00743C64" w:rsidRPr="00743C64" w:rsidRDefault="00743C64" w:rsidP="00743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43C64">
        <w:rPr>
          <w:rFonts w:ascii="Times New Roman" w:hAnsi="Times New Roman" w:cs="Times New Roman"/>
          <w:sz w:val="28"/>
        </w:rPr>
        <w:t>- подготовка к празднику (1 день)</w:t>
      </w:r>
    </w:p>
    <w:p w:rsidR="00F47EA5" w:rsidRDefault="00743C64" w:rsidP="00211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43C64">
        <w:rPr>
          <w:rFonts w:ascii="Times New Roman" w:hAnsi="Times New Roman" w:cs="Times New Roman"/>
          <w:sz w:val="28"/>
        </w:rPr>
        <w:lastRenderedPageBreak/>
        <w:t>- проведение спортивно-патриотического праздника «Парад семейных гербов»</w:t>
      </w:r>
      <w:r>
        <w:rPr>
          <w:rFonts w:ascii="Times New Roman" w:hAnsi="Times New Roman" w:cs="Times New Roman"/>
          <w:sz w:val="28"/>
        </w:rPr>
        <w:t xml:space="preserve"> (1 день)</w:t>
      </w:r>
    </w:p>
    <w:p w:rsidR="002112BE" w:rsidRPr="002112BE" w:rsidRDefault="002112BE" w:rsidP="002112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F68E9" w:rsidRDefault="00743C64" w:rsidP="00BF68E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743C64" w:rsidRPr="00743C64" w:rsidRDefault="00743C64" w:rsidP="00743C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743C64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Методическая разработка проекта «Спортивная династия: от герба к победам!» представляет собой целостную систему работы по патриотическому воспитанию детей старшего дошкольного возраста через интеграцию семейных ценностей, физического развития и культурно-исторического наследия.</w:t>
      </w:r>
    </w:p>
    <w:p w:rsidR="00743C64" w:rsidRPr="00743C64" w:rsidRDefault="00743C64" w:rsidP="00743C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743C64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 xml:space="preserve">Реализация проекта обеспечивает достижение значимых образовательных результатов: у детей формируются осознанные представления о семейных традициях, развиваются физические качества через народные игры, воспитывается чувство гордости за свою семью и малую Родину. Для родителей проект становится инструментом укрепления детско-родительских отношений и формирования культуры совместного досуга. </w:t>
      </w:r>
      <w:proofErr w:type="gramStart"/>
      <w:r w:rsidRPr="00743C64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Педагоги получают эффективную модель работы, соответствующую требованиям ФГОС ДО и способствующую профессиональному росту.</w:t>
      </w:r>
      <w:proofErr w:type="gramEnd"/>
    </w:p>
    <w:p w:rsidR="00743C64" w:rsidRPr="00743C64" w:rsidRDefault="00743C64" w:rsidP="00743C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743C64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Практическая значимость разработки заключается в её адаптивности — материалы могут быть использованы в любом дошкольном образовательном учреждении. Комплексный подход, сочетающий творческую, спортивную и познавательную деятельность, обеспечивает устойчивый воспитательный эффект и создаёт прочную основу для формирования гражданской идентичности воспитанников.</w:t>
      </w:r>
    </w:p>
    <w:p w:rsidR="00743C64" w:rsidRPr="00743C64" w:rsidRDefault="00743C64" w:rsidP="00743C6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</w:pPr>
      <w:r w:rsidRPr="00743C64">
        <w:rPr>
          <w:rFonts w:ascii="Times New Roman" w:eastAsia="Times New Roman" w:hAnsi="Times New Roman" w:cs="Times New Roman"/>
          <w:color w:val="0F1115"/>
          <w:sz w:val="28"/>
          <w:szCs w:val="24"/>
          <w:lang w:eastAsia="ru-RU"/>
        </w:rPr>
        <w:t>Проект демонстрирует, что патриотическое воспитание может быть неформальным, эмоционально насыщенным и личностно значимым для каждого ребёнка, когда оно основано на ценностях семьи и культурных традициях народа.</w:t>
      </w:r>
    </w:p>
    <w:p w:rsidR="00A04976" w:rsidRDefault="00A04976" w:rsidP="00404A7B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  <w:sectPr w:rsidR="00A04976" w:rsidSect="00C42C60">
          <w:pgSz w:w="11906" w:h="16838" w:code="9"/>
          <w:pgMar w:top="1134" w:right="851" w:bottom="1134" w:left="1985" w:header="709" w:footer="709" w:gutter="0"/>
          <w:cols w:space="708"/>
          <w:docGrid w:linePitch="360"/>
        </w:sectPr>
      </w:pPr>
    </w:p>
    <w:p w:rsidR="00A04976" w:rsidRDefault="00A04976" w:rsidP="00A04976">
      <w:pPr>
        <w:spacing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03312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1</w:t>
      </w:r>
    </w:p>
    <w:p w:rsidR="00A04976" w:rsidRPr="00695703" w:rsidRDefault="00A04976" w:rsidP="00A04976">
      <w:pPr>
        <w:shd w:val="clear" w:color="auto" w:fill="FFFFFF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  <w:lang w:eastAsia="ru-RU"/>
        </w:rPr>
      </w:pPr>
      <w:r w:rsidRPr="00695703"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8"/>
          <w:szCs w:val="28"/>
          <w:lang w:eastAsia="ru-RU"/>
        </w:rPr>
        <w:t>Цикл физкультурных занятий «Путешествие в мир русских народных игр»</w:t>
      </w:r>
    </w:p>
    <w:p w:rsidR="00A04976" w:rsidRDefault="00A04976" w:rsidP="00A04976">
      <w:pPr>
        <w:shd w:val="clear" w:color="auto" w:fill="FFFFFF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A04976" w:rsidRDefault="00A04976" w:rsidP="00A04976">
      <w:pPr>
        <w:shd w:val="clear" w:color="auto" w:fill="FFFFFF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9570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День 1: Игры с бегом и ловкостью</w:t>
      </w:r>
    </w:p>
    <w:p w:rsidR="00A04976" w:rsidRDefault="00A04976" w:rsidP="00A04976">
      <w:pPr>
        <w:shd w:val="clear" w:color="auto" w:fill="FFFFFF"/>
        <w:spacing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A04976" w:rsidRPr="00695703" w:rsidRDefault="00A04976" w:rsidP="00A0497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F1115"/>
          <w:sz w:val="36"/>
          <w:szCs w:val="28"/>
          <w:lang w:eastAsia="ru-RU"/>
        </w:rPr>
      </w:pPr>
      <w:r w:rsidRPr="00695703">
        <w:rPr>
          <w:rFonts w:ascii="Times New Roman" w:hAnsi="Times New Roman" w:cs="Times New Roman"/>
          <w:b/>
          <w:color w:val="0F1115"/>
          <w:sz w:val="28"/>
          <w:shd w:val="clear" w:color="auto" w:fill="FFFFFF"/>
        </w:rPr>
        <w:t>Цель:</w:t>
      </w:r>
      <w:r w:rsidRPr="00695703">
        <w:rPr>
          <w:rFonts w:ascii="Times New Roman" w:hAnsi="Times New Roman" w:cs="Times New Roman"/>
          <w:color w:val="0F1115"/>
          <w:sz w:val="28"/>
          <w:shd w:val="clear" w:color="auto" w:fill="FFFFFF"/>
        </w:rPr>
        <w:t xml:space="preserve"> Формирование и совершенствование двигательных умений детей старшего дошкольного возраста через организацию игровой деятельности с использованием русских народных подвижных игр.</w:t>
      </w:r>
    </w:p>
    <w:p w:rsidR="00A04976" w:rsidRPr="00695703" w:rsidRDefault="00A04976" w:rsidP="00A04976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695703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Задачи:</w:t>
      </w:r>
    </w:p>
    <w:p w:rsidR="00A04976" w:rsidRPr="00695703" w:rsidRDefault="00A04976" w:rsidP="00A04976">
      <w:pPr>
        <w:pStyle w:val="ds-markdown-paragraph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F1115"/>
          <w:sz w:val="28"/>
        </w:rPr>
      </w:pPr>
      <w:r w:rsidRPr="00695703">
        <w:rPr>
          <w:rStyle w:val="a4"/>
          <w:b w:val="0"/>
          <w:i/>
          <w:color w:val="0F1115"/>
          <w:sz w:val="28"/>
        </w:rPr>
        <w:t>Образовательная:</w:t>
      </w:r>
      <w:r w:rsidRPr="00695703">
        <w:rPr>
          <w:color w:val="0F1115"/>
          <w:sz w:val="28"/>
        </w:rPr>
        <w:t> Упражнять детей в беге с изменением направления и у</w:t>
      </w:r>
      <w:r>
        <w:rPr>
          <w:color w:val="0F1115"/>
          <w:sz w:val="28"/>
        </w:rPr>
        <w:t>клонением</w:t>
      </w:r>
      <w:r w:rsidRPr="00695703">
        <w:rPr>
          <w:color w:val="0F1115"/>
          <w:sz w:val="28"/>
        </w:rPr>
        <w:t xml:space="preserve"> от водящего, в построении и сохранении фор</w:t>
      </w:r>
      <w:r>
        <w:rPr>
          <w:color w:val="0F1115"/>
          <w:sz w:val="28"/>
        </w:rPr>
        <w:t>мы круга во время подвижных игр.</w:t>
      </w:r>
    </w:p>
    <w:p w:rsidR="00A04976" w:rsidRPr="00695703" w:rsidRDefault="00A04976" w:rsidP="00A04976">
      <w:pPr>
        <w:pStyle w:val="ds-markdown-paragraph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F1115"/>
          <w:sz w:val="28"/>
        </w:rPr>
      </w:pPr>
      <w:r w:rsidRPr="00695703">
        <w:rPr>
          <w:rStyle w:val="a4"/>
          <w:b w:val="0"/>
          <w:i/>
          <w:color w:val="0F1115"/>
          <w:sz w:val="28"/>
        </w:rPr>
        <w:t>Оздоровительная:</w:t>
      </w:r>
      <w:r w:rsidRPr="00695703">
        <w:rPr>
          <w:color w:val="0F1115"/>
          <w:sz w:val="28"/>
        </w:rPr>
        <w:t> Способствовать развитию скоростно-сило</w:t>
      </w:r>
      <w:r>
        <w:rPr>
          <w:color w:val="0F1115"/>
          <w:sz w:val="28"/>
        </w:rPr>
        <w:t>вых качеств</w:t>
      </w:r>
      <w:r w:rsidRPr="00695703">
        <w:rPr>
          <w:color w:val="0F1115"/>
          <w:sz w:val="28"/>
        </w:rPr>
        <w:t>, координации движений и повышению двигательной активности детей.</w:t>
      </w:r>
    </w:p>
    <w:p w:rsidR="00A04976" w:rsidRPr="00695703" w:rsidRDefault="00A04976" w:rsidP="00A04976">
      <w:pPr>
        <w:pStyle w:val="ds-markdown-paragraph"/>
        <w:numPr>
          <w:ilvl w:val="0"/>
          <w:numId w:val="25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color w:val="0F1115"/>
          <w:sz w:val="28"/>
        </w:rPr>
      </w:pPr>
      <w:r w:rsidRPr="00695703">
        <w:rPr>
          <w:rStyle w:val="a4"/>
          <w:b w:val="0"/>
          <w:i/>
          <w:color w:val="0F1115"/>
          <w:sz w:val="28"/>
        </w:rPr>
        <w:t>Воспитательная:</w:t>
      </w:r>
      <w:r w:rsidRPr="00695703">
        <w:rPr>
          <w:color w:val="0F1115"/>
          <w:sz w:val="28"/>
        </w:rPr>
        <w:t> Воспитывать интерес к русским народным играм, умение действовать по правилам и взаимодействовать в коллективе.</w:t>
      </w:r>
    </w:p>
    <w:p w:rsidR="00A04976" w:rsidRDefault="00A04976" w:rsidP="00A04976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A04976" w:rsidRPr="00695703" w:rsidRDefault="00A04976" w:rsidP="00A04976">
      <w:pPr>
        <w:shd w:val="clear" w:color="auto" w:fill="FFFFFF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</w:pPr>
      <w:r w:rsidRPr="00695703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Оборудование: Платочек, мяч среднего размера.</w:t>
      </w:r>
    </w:p>
    <w:p w:rsidR="00BF68E9" w:rsidRDefault="00BF68E9" w:rsidP="00BF68E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4976" w:rsidRDefault="00A04976" w:rsidP="00503312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tbl>
      <w:tblPr>
        <w:tblStyle w:val="a3"/>
        <w:tblpPr w:leftFromText="180" w:rightFromText="180" w:vertAnchor="text" w:horzAnchor="margin" w:tblpY="26"/>
        <w:tblW w:w="14808" w:type="dxa"/>
        <w:tblLook w:val="04A0"/>
      </w:tblPr>
      <w:tblGrid>
        <w:gridCol w:w="2997"/>
        <w:gridCol w:w="9786"/>
        <w:gridCol w:w="2025"/>
      </w:tblGrid>
      <w:tr w:rsidR="00E33D3F" w:rsidTr="00E33D3F">
        <w:trPr>
          <w:trHeight w:val="482"/>
        </w:trPr>
        <w:tc>
          <w:tcPr>
            <w:tcW w:w="2997" w:type="dxa"/>
          </w:tcPr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Часть занятия</w:t>
            </w:r>
          </w:p>
        </w:tc>
        <w:tc>
          <w:tcPr>
            <w:tcW w:w="9786" w:type="dxa"/>
          </w:tcPr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2025" w:type="dxa"/>
          </w:tcPr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Дозировка</w:t>
            </w:r>
          </w:p>
        </w:tc>
      </w:tr>
      <w:tr w:rsidR="00E33D3F" w:rsidTr="00E33D3F">
        <w:trPr>
          <w:trHeight w:val="8333"/>
        </w:trPr>
        <w:tc>
          <w:tcPr>
            <w:tcW w:w="2997" w:type="dxa"/>
          </w:tcPr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04976">
              <w:rPr>
                <w:rFonts w:ascii="Times New Roman" w:hAnsi="Times New Roman" w:cs="Times New Roman"/>
                <w:bCs/>
                <w:sz w:val="28"/>
                <w:szCs w:val="28"/>
              </w:rPr>
              <w:t>Подготовительная</w:t>
            </w:r>
          </w:p>
          <w:p w:rsidR="00E33D3F" w:rsidRPr="00A04976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(7 минут)</w:t>
            </w:r>
          </w:p>
        </w:tc>
        <w:tc>
          <w:tcPr>
            <w:tcW w:w="9786" w:type="dxa"/>
          </w:tcPr>
          <w:p w:rsidR="00E33D3F" w:rsidRPr="00695703" w:rsidRDefault="00E33D3F" w:rsidP="00A04976">
            <w:pPr>
              <w:numPr>
                <w:ilvl w:val="0"/>
                <w:numId w:val="13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Построение, приветствие.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 Объявление темы: «Сегодня мы с вами отправимся в старинную русскую деревню и поиграем в те игры, в которые играли ваши бабушки и дедушки, когда были детьми».</w:t>
            </w:r>
          </w:p>
          <w:p w:rsidR="00E33D3F" w:rsidRDefault="00E33D3F" w:rsidP="00A04976">
            <w:pPr>
              <w:numPr>
                <w:ilvl w:val="0"/>
                <w:numId w:val="13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Разминка «На зарядку становись!»:</w:t>
            </w: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 Ходьба в колонне по одному:</w:t>
            </w:r>
          </w:p>
          <w:p w:rsidR="00E33D3F" w:rsidRPr="00A04976" w:rsidRDefault="00E33D3F" w:rsidP="00A04976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A04976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-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 на носках </w:t>
            </w:r>
          </w:p>
          <w:p w:rsidR="00E33D3F" w:rsidRDefault="00E33D3F" w:rsidP="00A04976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- 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на пятках</w:t>
            </w:r>
          </w:p>
          <w:p w:rsidR="00E33D3F" w:rsidRDefault="00E33D3F" w:rsidP="00A04976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- перекат с пятки на носок</w:t>
            </w:r>
          </w:p>
          <w:p w:rsidR="00E33D3F" w:rsidRDefault="00E33D3F" w:rsidP="00A04976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- л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егкий бег </w:t>
            </w:r>
          </w:p>
          <w:p w:rsidR="00E33D3F" w:rsidRPr="00695703" w:rsidRDefault="00E33D3F" w:rsidP="00A04976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- х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одьба с восстановлением дыхания.</w:t>
            </w:r>
          </w:p>
          <w:p w:rsidR="00E33D3F" w:rsidRPr="00695703" w:rsidRDefault="00E33D3F" w:rsidP="00A04976">
            <w:pPr>
              <w:numPr>
                <w:ilvl w:val="0"/>
                <w:numId w:val="13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ОРУ «Готовимся к играм»:</w:t>
            </w:r>
          </w:p>
          <w:p w:rsidR="00E33D3F" w:rsidRDefault="00E33D3F" w:rsidP="00A04976">
            <w:pPr>
              <w:numPr>
                <w:ilvl w:val="1"/>
                <w:numId w:val="13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«</w:t>
            </w: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Выше руки!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» </w:t>
            </w:r>
          </w:p>
          <w:p w:rsidR="00E33D3F" w:rsidRDefault="00E33D3F" w:rsidP="00A04976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И.п. – основная стойка. </w:t>
            </w:r>
          </w:p>
          <w:p w:rsidR="00E33D3F" w:rsidRDefault="00E33D3F" w:rsidP="00A04976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1 – 2: 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Поднять руки </w:t>
            </w: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через стороны вверх, потянуться;</w:t>
            </w:r>
          </w:p>
          <w:p w:rsidR="00E33D3F" w:rsidRPr="00695703" w:rsidRDefault="00E33D3F" w:rsidP="00E33D3F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3 – 4: и.п.</w:t>
            </w:r>
          </w:p>
          <w:p w:rsidR="00E33D3F" w:rsidRDefault="00E33D3F" w:rsidP="00A04976">
            <w:pPr>
              <w:numPr>
                <w:ilvl w:val="1"/>
                <w:numId w:val="13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«</w:t>
            </w: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Наклоны к сапожкам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» </w:t>
            </w:r>
          </w:p>
          <w:p w:rsidR="00E33D3F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И.п. –</w:t>
            </w: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 стойка ноги врозь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. </w:t>
            </w:r>
          </w:p>
          <w:p w:rsidR="00E33D3F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lastRenderedPageBreak/>
              <w:t>1 – наклон к правой ноге;</w:t>
            </w:r>
          </w:p>
          <w:p w:rsidR="00E33D3F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2 – и.п.;</w:t>
            </w:r>
          </w:p>
          <w:p w:rsidR="00E33D3F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3 – наклон к левой ноге;</w:t>
            </w:r>
          </w:p>
          <w:p w:rsidR="00E33D3F" w:rsidRPr="00695703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4 – и.п.</w:t>
            </w:r>
          </w:p>
          <w:p w:rsidR="00E33D3F" w:rsidRDefault="00E33D3F" w:rsidP="00A04976">
            <w:pPr>
              <w:numPr>
                <w:ilvl w:val="1"/>
                <w:numId w:val="13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«</w:t>
            </w: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Приседания-уточки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» </w:t>
            </w:r>
          </w:p>
          <w:p w:rsidR="00E33D3F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И.п. – основная стойка. </w:t>
            </w:r>
          </w:p>
          <w:p w:rsidR="00E33D3F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1 – присед, руки вперед;</w:t>
            </w:r>
          </w:p>
          <w:p w:rsidR="00E33D3F" w:rsidRPr="00695703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2 – и.п.</w:t>
            </w:r>
          </w:p>
          <w:p w:rsidR="00E33D3F" w:rsidRDefault="00E33D3F" w:rsidP="00E10D23">
            <w:pPr>
              <w:numPr>
                <w:ilvl w:val="1"/>
                <w:numId w:val="13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«</w:t>
            </w: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Прыжки-зайчики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»</w:t>
            </w:r>
          </w:p>
          <w:p w:rsidR="00E33D3F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И.п. – узкая стойка.</w:t>
            </w:r>
          </w:p>
          <w:p w:rsidR="00E33D3F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1 – 4: прыжки на месте</w:t>
            </w:r>
          </w:p>
          <w:p w:rsidR="00E33D3F" w:rsidRPr="00E10D23" w:rsidRDefault="00E33D3F" w:rsidP="00E10D23">
            <w:pPr>
              <w:numPr>
                <w:ilvl w:val="1"/>
                <w:numId w:val="13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E10D23">
              <w:rPr>
                <w:rFonts w:ascii="Times New Roman" w:eastAsia="Times New Roman" w:hAnsi="Times New Roman" w:cs="Times New Roman"/>
                <w:b/>
                <w:color w:val="0F1115"/>
                <w:sz w:val="28"/>
                <w:szCs w:val="28"/>
                <w:lang w:eastAsia="ru-RU"/>
              </w:rPr>
              <w:t>«Марш»</w:t>
            </w:r>
          </w:p>
          <w:p w:rsidR="00E33D3F" w:rsidRPr="00E10D23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E10D2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И.п. – основная стойка.</w:t>
            </w:r>
          </w:p>
          <w:p w:rsidR="00E33D3F" w:rsidRPr="00E10D23" w:rsidRDefault="00E33D3F" w:rsidP="00E10D23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E10D2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1 - 2: ходьба на месте, вдох – руки через стороны вверх;</w:t>
            </w:r>
          </w:p>
          <w:p w:rsidR="00E33D3F" w:rsidRPr="00E33D3F" w:rsidRDefault="00E33D3F" w:rsidP="00E33D3F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E10D2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3 – 4: ходьба на месте, выдох – руки через стороны вниз. </w:t>
            </w:r>
          </w:p>
        </w:tc>
        <w:tc>
          <w:tcPr>
            <w:tcW w:w="2025" w:type="dxa"/>
          </w:tcPr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 минута</w:t>
            </w: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 минуты</w:t>
            </w: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 минуты</w:t>
            </w: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Pr="00A04976" w:rsidRDefault="00E33D3F" w:rsidP="00A04976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D3F" w:rsidTr="00E33D3F">
        <w:trPr>
          <w:trHeight w:val="564"/>
        </w:trPr>
        <w:tc>
          <w:tcPr>
            <w:tcW w:w="2997" w:type="dxa"/>
          </w:tcPr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Основная</w:t>
            </w:r>
          </w:p>
          <w:p w:rsidR="00E33D3F" w:rsidRPr="00A04976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(15-18 минут)</w:t>
            </w:r>
          </w:p>
        </w:tc>
        <w:tc>
          <w:tcPr>
            <w:tcW w:w="9786" w:type="dxa"/>
          </w:tcPr>
          <w:p w:rsidR="00E33D3F" w:rsidRPr="00E33D3F" w:rsidRDefault="00E33D3F" w:rsidP="00E33D3F">
            <w:pPr>
              <w:shd w:val="clear" w:color="auto" w:fill="FFFFFF"/>
              <w:spacing w:line="360" w:lineRule="auto"/>
              <w:ind w:left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</w:p>
          <w:p w:rsidR="00E33D3F" w:rsidRPr="00695703" w:rsidRDefault="00E33D3F" w:rsidP="006023AA">
            <w:pPr>
              <w:numPr>
                <w:ilvl w:val="0"/>
                <w:numId w:val="14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lastRenderedPageBreak/>
              <w:t>Объяснение и разучивание новой игры:</w:t>
            </w:r>
          </w:p>
          <w:p w:rsidR="00E33D3F" w:rsidRPr="00695703" w:rsidRDefault="00E33D3F" w:rsidP="006023AA">
            <w:pPr>
              <w:numPr>
                <w:ilvl w:val="1"/>
                <w:numId w:val="14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«Пустое место»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 (с. 7). Дети встают в круг. Водящий бежит по внешней стороне круга, дотрагивается до одного из игроков, и они бегут в противоположные стороны. Кто первый займет свободное место – остается, второй становится водящим.</w:t>
            </w:r>
          </w:p>
          <w:p w:rsidR="00E33D3F" w:rsidRPr="00695703" w:rsidRDefault="00E33D3F" w:rsidP="006023AA">
            <w:pPr>
              <w:numPr>
                <w:ilvl w:val="1"/>
                <w:numId w:val="14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Инструктор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 объясняет правила, выбирает первого водящего по считалке из сборника (например, «Шел баран по крутым горам...», с. 73).</w:t>
            </w:r>
          </w:p>
          <w:p w:rsidR="00E33D3F" w:rsidRPr="00695703" w:rsidRDefault="00E33D3F" w:rsidP="006023AA">
            <w:pPr>
              <w:numPr>
                <w:ilvl w:val="0"/>
                <w:numId w:val="14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Повторение и закрепление знакомой игры:</w:t>
            </w:r>
          </w:p>
          <w:p w:rsidR="00E33D3F" w:rsidRPr="00695703" w:rsidRDefault="00E33D3F" w:rsidP="006023AA">
            <w:pPr>
              <w:numPr>
                <w:ilvl w:val="1"/>
                <w:numId w:val="14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«Платок»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 (с. 12). Дети стоят в кругу. Водящий с платочком бежит за кругом, кладет его на плечо одному из игроков, и они соревнуются, кто быстрее займет свободное место в кругу.</w:t>
            </w:r>
          </w:p>
          <w:p w:rsidR="00E33D3F" w:rsidRPr="00695703" w:rsidRDefault="00E33D3F" w:rsidP="006023AA">
            <w:pPr>
              <w:numPr>
                <w:ilvl w:val="0"/>
                <w:numId w:val="14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Подвижная игра с мячом (для смены деятельности):</w:t>
            </w:r>
          </w:p>
          <w:p w:rsidR="00E33D3F" w:rsidRPr="006023AA" w:rsidRDefault="00E33D3F" w:rsidP="006023AA">
            <w:pPr>
              <w:numPr>
                <w:ilvl w:val="1"/>
                <w:numId w:val="14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«Мячик кверху»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 (с. 34-35). Дети встают в </w:t>
            </w:r>
            <w:proofErr w:type="gramStart"/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круг, водящий в центре подбрасывает</w:t>
            </w:r>
            <w:proofErr w:type="gramEnd"/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 xml:space="preserve"> мяч со словами «Мячик кверху!». Пока водящий ловит мяч, дети разбегаются. По команде «Стой!» все замирают, и водящий бросает мяч в ближайшего игрока.</w:t>
            </w:r>
          </w:p>
        </w:tc>
        <w:tc>
          <w:tcPr>
            <w:tcW w:w="2025" w:type="dxa"/>
          </w:tcPr>
          <w:p w:rsidR="00E33D3F" w:rsidRDefault="00E33D3F" w:rsidP="00A04976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3-4 раза</w:t>
            </w: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2-3 раза</w:t>
            </w: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2-3 раза</w:t>
            </w: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Pr="00A04976" w:rsidRDefault="00E33D3F" w:rsidP="006023AA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E33D3F" w:rsidTr="00E33D3F">
        <w:trPr>
          <w:trHeight w:val="146"/>
        </w:trPr>
        <w:tc>
          <w:tcPr>
            <w:tcW w:w="2997" w:type="dxa"/>
          </w:tcPr>
          <w:p w:rsidR="00E33D3F" w:rsidRDefault="00E33D3F" w:rsidP="006023A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lastRenderedPageBreak/>
              <w:t>Заключительная часть</w:t>
            </w:r>
          </w:p>
          <w:p w:rsidR="00E33D3F" w:rsidRPr="006023AA" w:rsidRDefault="00E33D3F" w:rsidP="006023AA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95703">
              <w:rPr>
                <w:rFonts w:ascii="Times New Roman" w:eastAsia="Times New Roman" w:hAnsi="Times New Roman" w:cs="Times New Roman"/>
                <w:bCs/>
                <w:color w:val="0F1115"/>
                <w:sz w:val="28"/>
                <w:szCs w:val="28"/>
                <w:lang w:eastAsia="ru-RU"/>
              </w:rPr>
              <w:t>(3-5 минут)</w:t>
            </w:r>
          </w:p>
        </w:tc>
        <w:tc>
          <w:tcPr>
            <w:tcW w:w="9786" w:type="dxa"/>
          </w:tcPr>
          <w:p w:rsidR="00E33D3F" w:rsidRPr="00695703" w:rsidRDefault="00E33D3F" w:rsidP="006023AA">
            <w:pPr>
              <w:numPr>
                <w:ilvl w:val="0"/>
                <w:numId w:val="15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Малоподвижная игра на восстановление дыхания:</w:t>
            </w:r>
          </w:p>
          <w:p w:rsidR="00E33D3F" w:rsidRPr="00695703" w:rsidRDefault="00E33D3F" w:rsidP="006023AA">
            <w:pPr>
              <w:numPr>
                <w:ilvl w:val="1"/>
                <w:numId w:val="15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«Краски»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 (с. 60). Дети-«краски» сидят на скамейке. «Покупатель» отгадывает цвет. Дети, чей цвет назвали, тихо убегают на другую сторону зала.</w:t>
            </w:r>
          </w:p>
          <w:p w:rsidR="00E33D3F" w:rsidRPr="00695703" w:rsidRDefault="00E33D3F" w:rsidP="006023AA">
            <w:pPr>
              <w:numPr>
                <w:ilvl w:val="0"/>
                <w:numId w:val="15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Построение.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 Подведение итогов: «Молодцы! Сегодня вы были быстрыми и ловкими, как настоящие русские богатыри! В какие игры мы сегодня играли? («Пустое место», «Платок», «Мячик кверху»). Какая игра понравилась больше всего?»</w:t>
            </w:r>
          </w:p>
          <w:p w:rsidR="00E33D3F" w:rsidRPr="00E33D3F" w:rsidRDefault="00E33D3F" w:rsidP="00E33D3F">
            <w:pPr>
              <w:numPr>
                <w:ilvl w:val="0"/>
                <w:numId w:val="15"/>
              </w:numPr>
              <w:shd w:val="clear" w:color="auto" w:fill="FFFFFF"/>
              <w:spacing w:line="36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</w:pPr>
            <w:r w:rsidRPr="00695703">
              <w:rPr>
                <w:rFonts w:ascii="Times New Roman" w:eastAsia="Times New Roman" w:hAnsi="Times New Roman" w:cs="Times New Roman"/>
                <w:b/>
                <w:bCs/>
                <w:color w:val="0F1115"/>
                <w:sz w:val="28"/>
                <w:szCs w:val="28"/>
                <w:lang w:eastAsia="ru-RU"/>
              </w:rPr>
              <w:t>Спокойная ходьба</w:t>
            </w:r>
            <w:r w:rsidRPr="00695703">
              <w:rPr>
                <w:rFonts w:ascii="Times New Roman" w:eastAsia="Times New Roman" w:hAnsi="Times New Roman" w:cs="Times New Roman"/>
                <w:color w:val="0F1115"/>
                <w:sz w:val="28"/>
                <w:szCs w:val="28"/>
                <w:lang w:eastAsia="ru-RU"/>
              </w:rPr>
              <w:t> по залу.</w:t>
            </w:r>
          </w:p>
        </w:tc>
        <w:tc>
          <w:tcPr>
            <w:tcW w:w="2025" w:type="dxa"/>
          </w:tcPr>
          <w:p w:rsidR="00E33D3F" w:rsidRDefault="00E33D3F" w:rsidP="00E33D3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E33D3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 раза</w:t>
            </w:r>
          </w:p>
          <w:p w:rsidR="00E33D3F" w:rsidRDefault="00E33D3F" w:rsidP="00E33D3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E33D3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E33D3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минута</w:t>
            </w:r>
          </w:p>
          <w:p w:rsidR="00E33D3F" w:rsidRDefault="00E33D3F" w:rsidP="00E33D3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E33D3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Default="00E33D3F" w:rsidP="00E33D3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3D3F" w:rsidRPr="00A04976" w:rsidRDefault="00E33D3F" w:rsidP="00E33D3F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 минута</w:t>
            </w:r>
          </w:p>
        </w:tc>
      </w:tr>
    </w:tbl>
    <w:p w:rsidR="00695703" w:rsidRDefault="00A04976" w:rsidP="00A04976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112BE" w:rsidRDefault="002112BE" w:rsidP="002112B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1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День 2: Игры с метанием и прыжками</w:t>
      </w:r>
    </w:p>
    <w:p w:rsidR="002112BE" w:rsidRPr="002112BE" w:rsidRDefault="002112BE" w:rsidP="002112B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2BE" w:rsidRPr="002112BE" w:rsidRDefault="002112BE" w:rsidP="00D771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2112BE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Развитие физических качеств детей старшего дошкольного возраста через русские народные игры, направленные на метание и прыжки.</w:t>
      </w:r>
    </w:p>
    <w:p w:rsidR="002112BE" w:rsidRPr="002112BE" w:rsidRDefault="002112BE" w:rsidP="00D771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2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2112BE" w:rsidRPr="002112BE" w:rsidRDefault="002112BE" w:rsidP="00D771C8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2B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Образовательная:</w:t>
      </w:r>
      <w:r w:rsidRPr="0021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Упражнять детей в технике прыжков на одной и двух ногах с продвижением вперёд.</w:t>
      </w:r>
    </w:p>
    <w:p w:rsidR="002112BE" w:rsidRPr="002112BE" w:rsidRDefault="002112BE" w:rsidP="00D771C8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2B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Оздоровительная:</w:t>
      </w:r>
      <w:r w:rsidRPr="0021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глазомер, меткость, координацию движений.</w:t>
      </w:r>
    </w:p>
    <w:p w:rsidR="002112BE" w:rsidRPr="002112BE" w:rsidRDefault="002112BE" w:rsidP="00D771C8">
      <w:pPr>
        <w:numPr>
          <w:ilvl w:val="0"/>
          <w:numId w:val="2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2B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Воспитательная:</w:t>
      </w:r>
      <w:r w:rsidRPr="0021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Формировать интерес к народным традициям через игровую деятельность.</w:t>
      </w:r>
    </w:p>
    <w:p w:rsidR="002112BE" w:rsidRDefault="002112BE" w:rsidP="00D771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112BE" w:rsidRDefault="002112BE" w:rsidP="00D771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2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Оборудование:</w:t>
      </w:r>
      <w:r w:rsidR="005D0C15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</w:t>
      </w:r>
      <w:r w:rsidRPr="002112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среднего размера, мешочки с песком, о</w:t>
      </w:r>
      <w:r w:rsidR="005D0C15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бручи для обозначения «классов».</w:t>
      </w:r>
      <w:bookmarkStart w:id="0" w:name="_GoBack"/>
      <w:bookmarkEnd w:id="0"/>
    </w:p>
    <w:p w:rsidR="002112BE" w:rsidRPr="002112BE" w:rsidRDefault="002112BE" w:rsidP="00D771C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1"/>
        <w:gridCol w:w="7627"/>
        <w:gridCol w:w="4522"/>
      </w:tblGrid>
      <w:tr w:rsidR="00D771C8" w:rsidRPr="002112BE" w:rsidTr="002112BE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2112BE" w:rsidRPr="002112BE" w:rsidRDefault="002112BE" w:rsidP="00D771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112B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Часть занятия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112BE" w:rsidRPr="002112BE" w:rsidRDefault="002112BE" w:rsidP="00D771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112B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Содержание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</w:tcMar>
            <w:vAlign w:val="center"/>
            <w:hideMark/>
          </w:tcPr>
          <w:p w:rsidR="002112BE" w:rsidRPr="002112BE" w:rsidRDefault="002112BE" w:rsidP="00D771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2112B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Дозировка</w:t>
            </w:r>
          </w:p>
        </w:tc>
      </w:tr>
      <w:tr w:rsidR="00D771C8" w:rsidRPr="002112BE" w:rsidTr="002112BE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2112BE" w:rsidRPr="002112BE" w:rsidRDefault="002112BE" w:rsidP="00D771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Подготовительная</w:t>
            </w:r>
            <w:proofErr w:type="gramEnd"/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(5–7 минут)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2112BE" w:rsidRDefault="002112BE" w:rsidP="00D771C8">
            <w:pPr>
              <w:pStyle w:val="a5"/>
              <w:numPr>
                <w:ilvl w:val="0"/>
                <w:numId w:val="2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112B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Построение, приветствие.</w:t>
            </w:r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Напоминание о теме недели: «Сегодня мы продолжаем играть в старинные русские иг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ры — будем метать и прыгать!»</w:t>
            </w:r>
          </w:p>
          <w:p w:rsidR="00FD5CA5" w:rsidRDefault="002112BE" w:rsidP="00D771C8">
            <w:pPr>
              <w:pStyle w:val="a5"/>
              <w:numPr>
                <w:ilvl w:val="0"/>
                <w:numId w:val="2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112B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Разминка «Богатырская»</w:t>
            </w:r>
            <w:r w:rsidR="00FD5CA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ходьба в колонне по </w:t>
            </w:r>
            <w:r w:rsidR="00FD5CA5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lastRenderedPageBreak/>
              <w:t>одному</w:t>
            </w:r>
            <w:r w:rsidRPr="002112B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:</w:t>
            </w:r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  <w:r w:rsidR="00FD5CA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на носках</w:t>
            </w:r>
          </w:p>
          <w:p w:rsidR="00FD5CA5" w:rsidRDefault="00FD5CA5" w:rsidP="00D771C8">
            <w:pPr>
              <w:pStyle w:val="a5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на пятках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</w:t>
            </w:r>
            <w:proofErr w:type="gramEnd"/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одьба «гусиным шагом».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- легкий бег</w:t>
            </w:r>
          </w:p>
          <w:p w:rsidR="00FD5CA5" w:rsidRDefault="00FD5CA5" w:rsidP="00D771C8">
            <w:pPr>
              <w:pStyle w:val="a5"/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</w:t>
            </w:r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ег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 высоким подниманием колен.</w:t>
            </w:r>
          </w:p>
          <w:p w:rsidR="00174ED4" w:rsidRPr="00174ED4" w:rsidRDefault="002112BE" w:rsidP="00D771C8">
            <w:pPr>
              <w:pStyle w:val="a5"/>
              <w:numPr>
                <w:ilvl w:val="0"/>
                <w:numId w:val="2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112B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ОРУ «Силачи»:</w:t>
            </w:r>
          </w:p>
          <w:p w:rsidR="00174ED4" w:rsidRDefault="00FD5CA5" w:rsidP="00D771C8">
            <w:pPr>
              <w:pStyle w:val="a5"/>
              <w:numPr>
                <w:ilvl w:val="1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«Наклоны головы»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И.п.</w:t>
            </w:r>
            <w:r w:rsidR="00174ED4"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 основная стойка, руки на пояс.</w:t>
            </w:r>
          </w:p>
          <w:p w:rsidR="00174ED4" w:rsidRDefault="00174ED4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— наклон головы вперёд.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— и.п.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— наклон головы назад.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— и.п.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 — наклон головы вправо.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 — и.п.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 — наклон головы влево.</w:t>
            </w:r>
          </w:p>
          <w:p w:rsidR="00174ED4" w:rsidRPr="00174ED4" w:rsidRDefault="00174ED4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8 — и.п.</w:t>
            </w:r>
          </w:p>
          <w:p w:rsidR="00174ED4" w:rsidRDefault="00FD5CA5" w:rsidP="00D771C8">
            <w:pPr>
              <w:pStyle w:val="a5"/>
              <w:numPr>
                <w:ilvl w:val="1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«Круговые вращения плечами»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И.п.: основная стойка, руки</w:t>
            </w:r>
            <w:r w:rsid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вниз</w:t>
            </w: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1-4 — выполнить круговые вращения плечами вперёд.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5-8 — выполнить круговые вращения плечами назад.</w:t>
            </w:r>
          </w:p>
          <w:p w:rsidR="00174ED4" w:rsidRDefault="00FD5CA5" w:rsidP="00D771C8">
            <w:pPr>
              <w:pStyle w:val="a5"/>
              <w:numPr>
                <w:ilvl w:val="1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«Рывки руками»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И.п.: основная стойка, руки согнуты в локтях перед грудью.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— рывок согнутыми руками назад.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— рывок прямыми руками назад (руки развести в стороны).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— повторить счет 1.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— и.п.</w:t>
            </w:r>
          </w:p>
          <w:p w:rsidR="00174ED4" w:rsidRDefault="00FD5CA5" w:rsidP="00D771C8">
            <w:pPr>
              <w:pStyle w:val="a5"/>
              <w:numPr>
                <w:ilvl w:val="1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«Наклоны туловища»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И.п.: стойка ноги на ширине плеч, руки на поясе.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— наклон туловища вправо.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— и.п.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— наклон туловища влево.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— и.п.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 — наклон туловища вперёд.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 — и.п.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 — наклон туловища назад.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 — и.п.</w:t>
            </w:r>
          </w:p>
          <w:p w:rsidR="00174ED4" w:rsidRDefault="00FD5CA5" w:rsidP="00D771C8">
            <w:pPr>
              <w:pStyle w:val="a5"/>
              <w:numPr>
                <w:ilvl w:val="1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«Выпады»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И.п.: основная стойка, руки на поясе.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— выпад правой ногой вперёд.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— и.п.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— выпад левой ногой вперёд.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— и.п.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 — выпад правой ногой в сторону.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6 — и.п.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 — выпад левой ногой в сторону.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 — и.п.</w:t>
            </w:r>
          </w:p>
          <w:p w:rsidR="00174ED4" w:rsidRDefault="00FD5CA5" w:rsidP="00D771C8">
            <w:pPr>
              <w:pStyle w:val="a5"/>
              <w:numPr>
                <w:ilvl w:val="1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«Прыжки»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И.п.: основная стойка, руки на поясе.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— прыжок ноги врозь.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 — прыжок ноги вместе.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— прыжок ноги врозь.</w:t>
            </w:r>
          </w:p>
          <w:p w:rsid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 — прыжок ноги вместе.</w:t>
            </w:r>
          </w:p>
          <w:p w:rsidR="00FD5CA5" w:rsidRPr="00174ED4" w:rsidRDefault="00FD5CA5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5-8 — повторить счет 1-4.</w:t>
            </w:r>
          </w:p>
          <w:p w:rsidR="00174ED4" w:rsidRPr="00174ED4" w:rsidRDefault="00174ED4" w:rsidP="00D771C8">
            <w:pPr>
              <w:pStyle w:val="a5"/>
              <w:numPr>
                <w:ilvl w:val="1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«Марш»</w:t>
            </w:r>
          </w:p>
          <w:p w:rsidR="00174ED4" w:rsidRDefault="00174ED4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И.п. – основная стойка.</w:t>
            </w:r>
          </w:p>
          <w:p w:rsidR="00174ED4" w:rsidRDefault="00174ED4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1 </w:t>
            </w: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- 2: ходьба на месте, вдох – руки через стороны вверх;</w:t>
            </w:r>
          </w:p>
          <w:p w:rsidR="002112BE" w:rsidRPr="00174ED4" w:rsidRDefault="00174ED4" w:rsidP="00D771C8">
            <w:pPr>
              <w:spacing w:after="0" w:line="360" w:lineRule="auto"/>
              <w:ind w:left="108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4ED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– 4: ходьба на месте, выдох – руки через стороны вниз.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</w:tcMar>
            <w:vAlign w:val="center"/>
            <w:hideMark/>
          </w:tcPr>
          <w:p w:rsidR="00D771C8" w:rsidRPr="00D771C8" w:rsidRDefault="002112BE" w:rsidP="00D771C8">
            <w:pPr>
              <w:pStyle w:val="a5"/>
              <w:numPr>
                <w:ilvl w:val="2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мин.</w:t>
            </w:r>
            <w:r w:rsidRP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  <w:p w:rsidR="00D771C8" w:rsidRDefault="00D771C8" w:rsidP="00D771C8">
            <w:pPr>
              <w:spacing w:after="0" w:line="360" w:lineRule="auto"/>
              <w:ind w:left="180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771C8" w:rsidRDefault="00D771C8" w:rsidP="00D771C8">
            <w:pPr>
              <w:spacing w:after="0" w:line="360" w:lineRule="auto"/>
              <w:ind w:left="180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771C8" w:rsidRPr="00D771C8" w:rsidRDefault="002112BE" w:rsidP="00D771C8">
            <w:pPr>
              <w:pStyle w:val="a5"/>
              <w:numPr>
                <w:ilvl w:val="2"/>
                <w:numId w:val="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мин.</w:t>
            </w:r>
            <w:r w:rsidRP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  <w:p w:rsidR="00D771C8" w:rsidRDefault="00D771C8" w:rsidP="00D771C8">
            <w:pPr>
              <w:spacing w:after="0" w:line="360" w:lineRule="auto"/>
              <w:ind w:left="180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771C8" w:rsidRDefault="00D771C8" w:rsidP="00D771C8">
            <w:pPr>
              <w:spacing w:after="0" w:line="360" w:lineRule="auto"/>
              <w:ind w:left="180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771C8" w:rsidRDefault="00D771C8" w:rsidP="00D771C8">
            <w:pPr>
              <w:spacing w:after="0" w:line="360" w:lineRule="auto"/>
              <w:ind w:left="180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771C8" w:rsidRDefault="00D771C8" w:rsidP="00D771C8">
            <w:pPr>
              <w:spacing w:after="0" w:line="360" w:lineRule="auto"/>
              <w:ind w:left="180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771C8" w:rsidRDefault="00D771C8" w:rsidP="00D771C8">
            <w:pPr>
              <w:spacing w:after="0" w:line="360" w:lineRule="auto"/>
              <w:ind w:left="180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771C8" w:rsidRDefault="00D771C8" w:rsidP="00D771C8">
            <w:pPr>
              <w:spacing w:after="0" w:line="360" w:lineRule="auto"/>
              <w:ind w:left="180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112BE" w:rsidRPr="00D771C8" w:rsidRDefault="002112BE" w:rsidP="00D771C8">
            <w:pPr>
              <w:spacing w:after="0" w:line="360" w:lineRule="auto"/>
              <w:ind w:left="180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 мин.</w:t>
            </w:r>
          </w:p>
        </w:tc>
      </w:tr>
      <w:tr w:rsidR="00D771C8" w:rsidRPr="002112BE" w:rsidTr="002112BE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2112BE" w:rsidRPr="002112BE" w:rsidRDefault="002112BE" w:rsidP="00D771C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112B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lastRenderedPageBreak/>
              <w:t>Основная часть</w:t>
            </w:r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(15–18 минут)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771C8" w:rsidRDefault="00FD38F8" w:rsidP="00D771C8">
            <w:pPr>
              <w:pStyle w:val="a5"/>
              <w:numPr>
                <w:ilvl w:val="0"/>
                <w:numId w:val="2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Повторение и закрепление знакомой игры</w:t>
            </w:r>
            <w:r w:rsidR="002112BE" w:rsidRPr="00D771C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:</w:t>
            </w:r>
          </w:p>
          <w:p w:rsidR="00D771C8" w:rsidRDefault="002112BE" w:rsidP="00D771C8">
            <w:pPr>
              <w:pStyle w:val="a5"/>
              <w:numPr>
                <w:ilvl w:val="0"/>
                <w:numId w:val="3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71C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«Горячее место»</w:t>
            </w:r>
            <w:r w:rsidRP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 (с. 15–16). Дети перебегают через поле, водящий старается осалить. </w:t>
            </w:r>
            <w:proofErr w:type="gramStart"/>
            <w:r w:rsidRP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Осаленные</w:t>
            </w:r>
            <w:proofErr w:type="gramEnd"/>
            <w:r w:rsidRP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остаются в «горячем месте». Проводится</w:t>
            </w:r>
            <w:r w:rsid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3–4 раза со сменой водящего.</w:t>
            </w:r>
          </w:p>
          <w:p w:rsidR="00B25AA7" w:rsidRPr="00B25AA7" w:rsidRDefault="00B25AA7" w:rsidP="00D771C8">
            <w:pPr>
              <w:pStyle w:val="a5"/>
              <w:numPr>
                <w:ilvl w:val="0"/>
                <w:numId w:val="30"/>
              </w:num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B25AA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Объяснение и разучивание новых игр:</w:t>
            </w:r>
          </w:p>
          <w:p w:rsidR="00D771C8" w:rsidRPr="00B25AA7" w:rsidRDefault="002112BE" w:rsidP="00B25AA7">
            <w:pPr>
              <w:pStyle w:val="a5"/>
              <w:numPr>
                <w:ilvl w:val="0"/>
                <w:numId w:val="3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25AA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«</w:t>
            </w:r>
            <w:proofErr w:type="spellStart"/>
            <w:r w:rsidRPr="00B25AA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Шарильщик</w:t>
            </w:r>
            <w:proofErr w:type="spellEnd"/>
            <w:r w:rsidRPr="00B25AA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»</w:t>
            </w:r>
            <w:r w:rsidRPr="00B25A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(с. 35–36). Дети в кругу, водящий в поле. Игрок бьёт мяч о землю и бежит в другой круг. Водящи</w:t>
            </w:r>
            <w:r w:rsidR="00D771C8" w:rsidRPr="00B25A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й ловит мяч и салит </w:t>
            </w:r>
            <w:proofErr w:type="gramStart"/>
            <w:r w:rsidR="00D771C8" w:rsidRPr="00B25A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бегущего</w:t>
            </w:r>
            <w:proofErr w:type="gramEnd"/>
            <w:r w:rsidR="00D771C8" w:rsidRPr="00B25A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  <w:p w:rsidR="002112BE" w:rsidRPr="00B25AA7" w:rsidRDefault="002112BE" w:rsidP="00B25AA7">
            <w:pPr>
              <w:pStyle w:val="a5"/>
              <w:numPr>
                <w:ilvl w:val="0"/>
                <w:numId w:val="33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B25AA7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«Классы»</w:t>
            </w:r>
            <w:r w:rsidRPr="00B25A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(упрощённый вариант, с. 54). Дети прыгают на одной/двух ногах по</w:t>
            </w:r>
            <w:r w:rsidR="00D771C8" w:rsidRPr="00B25A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обручам, бросая мешочек в нужный обруч</w:t>
            </w:r>
            <w:r w:rsidRPr="00B25A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</w:tcMar>
            <w:vAlign w:val="center"/>
            <w:hideMark/>
          </w:tcPr>
          <w:p w:rsidR="00B25AA7" w:rsidRDefault="00B25AA7" w:rsidP="00D771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25AA7" w:rsidRDefault="00B25AA7" w:rsidP="00D771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2112BE" w:rsidRDefault="00D771C8" w:rsidP="00D771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3 - 4 раза</w:t>
            </w:r>
          </w:p>
          <w:p w:rsidR="00D771C8" w:rsidRDefault="00D771C8" w:rsidP="00D771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771C8" w:rsidRDefault="00D771C8" w:rsidP="00B25AA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25AA7" w:rsidRDefault="00B25AA7" w:rsidP="00D771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771C8" w:rsidRDefault="00D771C8" w:rsidP="00D771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– 3 раза</w:t>
            </w:r>
          </w:p>
          <w:p w:rsidR="00D771C8" w:rsidRDefault="00D771C8" w:rsidP="00D771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771C8" w:rsidRDefault="00D771C8" w:rsidP="00B25AA7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771C8" w:rsidRDefault="00D771C8" w:rsidP="00D771C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2 - 3 раза</w:t>
            </w:r>
          </w:p>
          <w:p w:rsidR="00D771C8" w:rsidRDefault="00D771C8" w:rsidP="00D771C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771C8" w:rsidRPr="00D771C8" w:rsidRDefault="00D771C8" w:rsidP="00D771C8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771C8" w:rsidRPr="002112BE" w:rsidTr="002112BE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D771C8" w:rsidRDefault="00D771C8" w:rsidP="00D771C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  <w:p w:rsidR="002112BE" w:rsidRPr="002112BE" w:rsidRDefault="002112BE" w:rsidP="00D771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gramStart"/>
            <w:r w:rsidRPr="002112BE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lastRenderedPageBreak/>
              <w:t>Заключительная</w:t>
            </w:r>
            <w:proofErr w:type="gramEnd"/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(3–5 минут)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D771C8" w:rsidRPr="00D771C8" w:rsidRDefault="002112BE" w:rsidP="00D771C8">
            <w:pPr>
              <w:pStyle w:val="a5"/>
              <w:numPr>
                <w:ilvl w:val="0"/>
                <w:numId w:val="2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71C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lastRenderedPageBreak/>
              <w:t>Малоподвижная игра:</w:t>
            </w:r>
          </w:p>
          <w:p w:rsidR="00D771C8" w:rsidRDefault="002112BE" w:rsidP="00D771C8">
            <w:pPr>
              <w:pStyle w:val="a5"/>
              <w:numPr>
                <w:ilvl w:val="0"/>
                <w:numId w:val="30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71C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lastRenderedPageBreak/>
              <w:t>«Краски»</w:t>
            </w:r>
            <w:r w:rsidRP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(с. 60). Дети-«краски» сидят на скамейке. «Покупатель» отгадывает цвет</w:t>
            </w:r>
            <w:r w:rsid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, названные «краски» убегают.</w:t>
            </w:r>
          </w:p>
          <w:p w:rsidR="00D771C8" w:rsidRDefault="002112BE" w:rsidP="00D771C8">
            <w:pPr>
              <w:pStyle w:val="a5"/>
              <w:numPr>
                <w:ilvl w:val="0"/>
                <w:numId w:val="2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71C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Построение.</w:t>
            </w:r>
            <w:r w:rsidRP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Подведение итогов: «Молодцы! Вы сегодня были меткими и прыгуч</w:t>
            </w:r>
            <w:r w:rsid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ими! В какие игры мы играли?» (ответы детей)</w:t>
            </w:r>
          </w:p>
          <w:p w:rsidR="002112BE" w:rsidRPr="00D771C8" w:rsidRDefault="002112BE" w:rsidP="00D771C8">
            <w:pPr>
              <w:pStyle w:val="a5"/>
              <w:numPr>
                <w:ilvl w:val="0"/>
                <w:numId w:val="28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71C8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Дыхательное упражнение «Надуем шарик».</w:t>
            </w:r>
            <w:r w:rsidRPr="00D771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Спокойная ходьба.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</w:tcMar>
            <w:vAlign w:val="center"/>
            <w:hideMark/>
          </w:tcPr>
          <w:p w:rsidR="00D771C8" w:rsidRDefault="00D771C8" w:rsidP="00D771C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771C8" w:rsidRDefault="002112BE" w:rsidP="00D771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2 раза</w:t>
            </w:r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  <w:p w:rsidR="00D771C8" w:rsidRDefault="00D771C8" w:rsidP="00D771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771C8" w:rsidRDefault="002112BE" w:rsidP="00D771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мин.</w:t>
            </w:r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</w:r>
          </w:p>
          <w:p w:rsidR="00D771C8" w:rsidRDefault="00D771C8" w:rsidP="00D771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2112BE" w:rsidRPr="002112BE" w:rsidRDefault="002112BE" w:rsidP="00D771C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2112B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 мин.</w:t>
            </w:r>
          </w:p>
        </w:tc>
      </w:tr>
    </w:tbl>
    <w:p w:rsidR="00404A7B" w:rsidRPr="002112BE" w:rsidRDefault="00404A7B" w:rsidP="00D771C8">
      <w:pPr>
        <w:shd w:val="clear" w:color="auto" w:fill="FFFFFF"/>
        <w:spacing w:before="480" w:after="480" w:line="360" w:lineRule="auto"/>
        <w:rPr>
          <w:rFonts w:ascii="Times New Roman" w:eastAsia="Times New Roman" w:hAnsi="Times New Roman" w:cs="Times New Roman"/>
          <w:color w:val="800080"/>
          <w:szCs w:val="21"/>
          <w:lang w:eastAsia="ru-RU"/>
        </w:rPr>
      </w:pPr>
    </w:p>
    <w:p w:rsidR="00695703" w:rsidRPr="00695703" w:rsidRDefault="00695703" w:rsidP="00D771C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1B46" w:rsidRDefault="00E51B46" w:rsidP="00D771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79B8" w:rsidRDefault="009B79B8" w:rsidP="00D771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79B8" w:rsidRDefault="009B79B8" w:rsidP="00D771C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38F8" w:rsidRPr="000D4EB7" w:rsidRDefault="00FD38F8" w:rsidP="000D4EB7">
      <w:pPr>
        <w:shd w:val="clear" w:color="auto" w:fill="FFFFFF"/>
        <w:spacing w:after="0" w:line="36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  <w:r w:rsidRPr="00FD38F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lastRenderedPageBreak/>
        <w:t>День 3: Командные игры и игры на сплочение</w:t>
      </w:r>
    </w:p>
    <w:p w:rsidR="00FD38F8" w:rsidRPr="00FD38F8" w:rsidRDefault="00FD38F8" w:rsidP="000D4EB7">
      <w:pPr>
        <w:shd w:val="clear" w:color="auto" w:fill="FFFFFF"/>
        <w:spacing w:after="0" w:line="36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FD38F8" w:rsidRPr="00FD38F8" w:rsidRDefault="00FD38F8" w:rsidP="000D4EB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D38F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Цель:</w:t>
      </w:r>
      <w:r w:rsidRPr="00FD38F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Развитие умения работать в команде, координации движений, быстроты реакции и стратегического мышления через традиционные русские народные игры.</w:t>
      </w:r>
    </w:p>
    <w:p w:rsidR="00FD38F8" w:rsidRPr="00FD38F8" w:rsidRDefault="00FD38F8" w:rsidP="000D4EB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D38F8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Задачи:</w:t>
      </w:r>
    </w:p>
    <w:p w:rsidR="00FD38F8" w:rsidRPr="000D4EB7" w:rsidRDefault="00FD38F8" w:rsidP="000D4EB7">
      <w:pPr>
        <w:pStyle w:val="a5"/>
        <w:numPr>
          <w:ilvl w:val="0"/>
          <w:numId w:val="3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D4EB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Образовательная:</w:t>
      </w:r>
      <w:r w:rsidRPr="000D4EB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Упражнять детей в согласованных действиях в парах и командах, в построении и сохранении формы круга, колонны.</w:t>
      </w:r>
    </w:p>
    <w:p w:rsidR="00FD38F8" w:rsidRPr="000D4EB7" w:rsidRDefault="00FD38F8" w:rsidP="000D4EB7">
      <w:pPr>
        <w:pStyle w:val="a5"/>
        <w:numPr>
          <w:ilvl w:val="0"/>
          <w:numId w:val="3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D4EB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Оздоровительная:</w:t>
      </w:r>
      <w:r w:rsidRPr="000D4EB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Способствовать развитию скоростно-силовых качеств, ловкости, выносливости.</w:t>
      </w:r>
    </w:p>
    <w:p w:rsidR="00FD38F8" w:rsidRPr="000D4EB7" w:rsidRDefault="00FD38F8" w:rsidP="000D4EB7">
      <w:pPr>
        <w:pStyle w:val="a5"/>
        <w:numPr>
          <w:ilvl w:val="0"/>
          <w:numId w:val="3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0D4EB7">
        <w:rPr>
          <w:rFonts w:ascii="Times New Roman" w:eastAsia="Times New Roman" w:hAnsi="Times New Roman" w:cs="Times New Roman"/>
          <w:bCs/>
          <w:i/>
          <w:color w:val="0F1115"/>
          <w:sz w:val="28"/>
          <w:szCs w:val="28"/>
          <w:lang w:eastAsia="ru-RU"/>
        </w:rPr>
        <w:t>Воспитательная:</w:t>
      </w:r>
      <w:r w:rsidRPr="000D4EB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Воспитывать чувство товарищества, взаимовыручки, умение действовать по правилам и достойно принимать победы и поражения.</w:t>
      </w:r>
    </w:p>
    <w:p w:rsidR="00FD38F8" w:rsidRPr="00FD38F8" w:rsidRDefault="00FD38F8" w:rsidP="000D4EB7">
      <w:pPr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</w:p>
    <w:p w:rsidR="00FD38F8" w:rsidRPr="00FD38F8" w:rsidRDefault="00FD38F8" w:rsidP="000D4EB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FD38F8">
        <w:rPr>
          <w:rFonts w:ascii="Times New Roman" w:eastAsia="Times New Roman" w:hAnsi="Times New Roman" w:cs="Times New Roman"/>
          <w:bCs/>
          <w:color w:val="0F1115"/>
          <w:sz w:val="28"/>
          <w:szCs w:val="28"/>
          <w:lang w:eastAsia="ru-RU"/>
        </w:rPr>
        <w:t>Оборудование:</w:t>
      </w:r>
      <w:r w:rsidR="005D0C1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мяч</w:t>
      </w:r>
      <w:r w:rsidRPr="00FD38F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r w:rsidR="005D0C1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кегли</w:t>
      </w:r>
      <w:r w:rsidRPr="00FD38F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, </w:t>
      </w:r>
      <w:r w:rsidR="005D0C1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камешек</w:t>
      </w:r>
      <w:r w:rsidRPr="00FD38F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, магнитофон (для музык</w:t>
      </w:r>
      <w:r w:rsidR="000D4EB7" w:rsidRPr="000D4EB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а</w:t>
      </w:r>
      <w:r w:rsidR="005D0C15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льного сопровождения разминки).</w:t>
      </w:r>
    </w:p>
    <w:p w:rsidR="00FD38F8" w:rsidRPr="00FD38F8" w:rsidRDefault="00FD38F8" w:rsidP="000D4EB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38F8" w:rsidRPr="000D4EB7" w:rsidRDefault="00FD38F8" w:rsidP="000D4EB7">
      <w:pPr>
        <w:shd w:val="clear" w:color="auto" w:fill="FFFFFF"/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FD38F8" w:rsidRPr="000D4EB7" w:rsidRDefault="00FD38F8" w:rsidP="000D4EB7">
      <w:pPr>
        <w:shd w:val="clear" w:color="auto" w:fill="FFFFFF"/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FD38F8" w:rsidRPr="000D4EB7" w:rsidRDefault="00FD38F8" w:rsidP="000D4EB7">
      <w:pPr>
        <w:shd w:val="clear" w:color="auto" w:fill="FFFFFF"/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FD38F8" w:rsidRPr="000D4EB7" w:rsidRDefault="00FD38F8" w:rsidP="000D4EB7">
      <w:pPr>
        <w:shd w:val="clear" w:color="auto" w:fill="FFFFFF"/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:rsidR="00FD38F8" w:rsidRPr="00FD38F8" w:rsidRDefault="00FD38F8" w:rsidP="000D4EB7">
      <w:pPr>
        <w:shd w:val="clear" w:color="auto" w:fill="FFFFFF"/>
        <w:spacing w:after="0" w:line="360" w:lineRule="auto"/>
        <w:outlineLvl w:val="3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41"/>
        <w:gridCol w:w="10779"/>
        <w:gridCol w:w="1370"/>
      </w:tblGrid>
      <w:tr w:rsidR="000D4EB7" w:rsidRPr="000D4EB7" w:rsidTr="00FD38F8">
        <w:trPr>
          <w:tblHeader/>
        </w:trPr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38F8" w:rsidRPr="00FD38F8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Часть занятия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38F8" w:rsidRPr="00FD38F8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</w:tcMar>
            <w:vAlign w:val="center"/>
            <w:hideMark/>
          </w:tcPr>
          <w:p w:rsidR="00FD38F8" w:rsidRPr="00FD38F8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Дозировка</w:t>
            </w:r>
          </w:p>
        </w:tc>
      </w:tr>
      <w:tr w:rsidR="000D4EB7" w:rsidRPr="000D4EB7" w:rsidTr="00FD38F8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FD38F8" w:rsidRPr="000D4EB7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Подготовительная </w:t>
            </w:r>
          </w:p>
          <w:p w:rsidR="00FD38F8" w:rsidRPr="00FD38F8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(7 минут)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FD38F8" w:rsidRPr="000D4EB7" w:rsidRDefault="00FD38F8" w:rsidP="000D4EB7">
            <w:pPr>
              <w:pStyle w:val="a5"/>
              <w:numPr>
                <w:ilvl w:val="0"/>
                <w:numId w:val="3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Построение, приветствие.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Объявление темы: «Сегодня мы продолжаем наше путешествие и будем играть в игры, где важно помогать друг другу и действовать вместе!».</w:t>
            </w:r>
          </w:p>
          <w:p w:rsidR="00FF656D" w:rsidRPr="000D4EB7" w:rsidRDefault="00FD38F8" w:rsidP="000D4EB7">
            <w:pPr>
              <w:pStyle w:val="a5"/>
              <w:numPr>
                <w:ilvl w:val="0"/>
                <w:numId w:val="3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Разминка «Дружные ребята»: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Ходьба в колонне по одному.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Ходьба на носках, руки вверх («тянемся к солнышку»).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Ходьба на пятках, руки за спину.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Легкий бег «змейкой» за инструктором.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- Ходь</w:t>
            </w:r>
            <w:r w:rsidR="00FF656D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 с восстановлением дыхания.</w:t>
            </w:r>
          </w:p>
          <w:p w:rsidR="00FF656D" w:rsidRPr="000D4EB7" w:rsidRDefault="00FD38F8" w:rsidP="000D4EB7">
            <w:pPr>
              <w:pStyle w:val="a5"/>
              <w:numPr>
                <w:ilvl w:val="0"/>
                <w:numId w:val="32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ОРУ «Вместе веселей!»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(в кругу):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1. «</w:t>
            </w: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Ветерок</w:t>
            </w:r>
            <w:r w:rsidR="00FF656D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FF656D" w:rsidRPr="000D4EB7" w:rsidRDefault="00FF656D" w:rsidP="000D4EB7">
            <w:pPr>
              <w:pStyle w:val="a5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И.п. - основная стойка, руки на пояс</w:t>
            </w:r>
          </w:p>
          <w:p w:rsidR="00FF656D" w:rsidRPr="000D4EB7" w:rsidRDefault="00FF656D" w:rsidP="000D4EB7">
            <w:pPr>
              <w:pStyle w:val="a5"/>
              <w:numPr>
                <w:ilvl w:val="1"/>
                <w:numId w:val="7"/>
              </w:numPr>
              <w:spacing w:after="0" w:line="360" w:lineRule="auto"/>
              <w:ind w:left="959" w:hanging="14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поворот головы влево</w:t>
            </w:r>
          </w:p>
          <w:p w:rsidR="00FF656D" w:rsidRPr="000D4EB7" w:rsidRDefault="00FF656D" w:rsidP="000D4EB7">
            <w:pPr>
              <w:pStyle w:val="a5"/>
              <w:numPr>
                <w:ilvl w:val="1"/>
                <w:numId w:val="7"/>
              </w:numPr>
              <w:spacing w:after="0" w:line="360" w:lineRule="auto"/>
              <w:ind w:left="959" w:hanging="14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и.п.</w:t>
            </w:r>
          </w:p>
          <w:p w:rsidR="00FF656D" w:rsidRPr="000D4EB7" w:rsidRDefault="00FF656D" w:rsidP="000D4EB7">
            <w:pPr>
              <w:pStyle w:val="a5"/>
              <w:numPr>
                <w:ilvl w:val="1"/>
                <w:numId w:val="7"/>
              </w:numPr>
              <w:spacing w:after="0" w:line="360" w:lineRule="auto"/>
              <w:ind w:left="959" w:hanging="14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поворот головы вправо</w:t>
            </w:r>
          </w:p>
          <w:p w:rsidR="00FF656D" w:rsidRPr="000D4EB7" w:rsidRDefault="00FF656D" w:rsidP="000D4EB7">
            <w:pPr>
              <w:pStyle w:val="a5"/>
              <w:numPr>
                <w:ilvl w:val="1"/>
                <w:numId w:val="7"/>
              </w:numPr>
              <w:spacing w:after="0" w:line="360" w:lineRule="auto"/>
              <w:ind w:left="959" w:hanging="142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и.п.</w:t>
            </w:r>
          </w:p>
          <w:p w:rsidR="00FF656D" w:rsidRPr="005D0C15" w:rsidRDefault="00FF656D" w:rsidP="000D4EB7">
            <w:pPr>
              <w:spacing w:after="0" w:line="360" w:lineRule="auto"/>
              <w:ind w:left="81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0C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2. «</w:t>
            </w:r>
            <w:r w:rsidR="00A171AE" w:rsidRPr="005D0C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Вертолёт</w:t>
            </w:r>
            <w:r w:rsidRPr="005D0C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FF656D" w:rsidRPr="000D4EB7" w:rsidRDefault="00FF656D" w:rsidP="000D4EB7">
            <w:pPr>
              <w:spacing w:after="0" w:line="360" w:lineRule="auto"/>
              <w:ind w:left="8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 – основная стойка, руки вниз</w:t>
            </w:r>
          </w:p>
          <w:p w:rsidR="00FF656D" w:rsidRPr="000D4EB7" w:rsidRDefault="00FF656D" w:rsidP="000D4EB7">
            <w:pPr>
              <w:spacing w:after="0" w:line="360" w:lineRule="auto"/>
              <w:ind w:left="8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– 4 – круговые движения руками вперед</w:t>
            </w:r>
          </w:p>
          <w:p w:rsidR="00FF656D" w:rsidRDefault="00FF656D" w:rsidP="000D4EB7">
            <w:pPr>
              <w:spacing w:after="0" w:line="360" w:lineRule="auto"/>
              <w:ind w:left="8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– 8 – круговые движения руками назад</w:t>
            </w:r>
          </w:p>
          <w:p w:rsidR="005D0C15" w:rsidRPr="000D4EB7" w:rsidRDefault="005D0C15" w:rsidP="000D4EB7">
            <w:pPr>
              <w:spacing w:after="0" w:line="360" w:lineRule="auto"/>
              <w:ind w:left="8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F656D" w:rsidRPr="005D0C15" w:rsidRDefault="00FF656D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0C1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3. «</w:t>
            </w:r>
            <w:r w:rsidR="00A171AE" w:rsidRPr="005D0C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Мельница</w:t>
            </w:r>
            <w:r w:rsidRPr="005D0C1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И.п. - широкая стойка, руки вниз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1 - наклон, левой рукой коснуться носка правой ноги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2 - смена рук, правой рукой коснуться носка левой ноги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3 - левой рукой коснуться носка правой ноги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4 - смена рук, правой рукой коснуться носка левой ноги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5 - левой рукой коснуться носка правой ноги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6 - смена рук, правой рукой коснуться носка левой ноги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7 - левой рукой коснуться носка правой ноги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8 - и.п.</w:t>
            </w:r>
          </w:p>
          <w:p w:rsidR="00A171AE" w:rsidRPr="005D0C15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0C1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4. «Пружинки»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И.п. - основная стойка, руки на пояс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1 - сгибание ног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2 - 3 - пружинистые приседания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4 - и.п.</w:t>
            </w:r>
          </w:p>
          <w:p w:rsidR="00A171AE" w:rsidRPr="005D0C15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0C1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5. «Попрыгунчики»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И.п. - основная стойка, руки вниз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1 -2 - прыжок на двух ногах с поворотом вокруг себя в правую сторону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3 - 4 - прыжок на двух ногах с поворотом вокруг себя в левую сторону</w:t>
            </w:r>
          </w:p>
          <w:p w:rsidR="00A171AE" w:rsidRPr="005D0C15" w:rsidRDefault="00A171AE" w:rsidP="000D4EB7">
            <w:pPr>
              <w:spacing w:line="360" w:lineRule="auto"/>
              <w:ind w:left="81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D0C1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6. «Марш»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И.п. – основная стойка.</w:t>
            </w:r>
          </w:p>
          <w:p w:rsidR="00A171AE" w:rsidRPr="000D4EB7" w:rsidRDefault="00A171AE" w:rsidP="000D4EB7">
            <w:pPr>
              <w:spacing w:line="360" w:lineRule="auto"/>
              <w:ind w:left="8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1 - 2: ходьба на месте, вдох – руки через стороны вверх;</w:t>
            </w:r>
          </w:p>
          <w:p w:rsidR="00FD38F8" w:rsidRPr="000D4EB7" w:rsidRDefault="00A171AE" w:rsidP="000D4EB7">
            <w:pPr>
              <w:spacing w:line="360" w:lineRule="auto"/>
              <w:ind w:left="81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– 4: ходьба на месте, выдох – руки через стороны вниз.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</w:tcMar>
            <w:vAlign w:val="center"/>
            <w:hideMark/>
          </w:tcPr>
          <w:p w:rsidR="00FD38F8" w:rsidRPr="000D4EB7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мин.</w:t>
            </w:r>
          </w:p>
          <w:p w:rsidR="00FD38F8" w:rsidRPr="000D4EB7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38F8" w:rsidRPr="000D4EB7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38F8" w:rsidRPr="000D4EB7" w:rsidRDefault="00FF656D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мин.</w:t>
            </w:r>
          </w:p>
          <w:p w:rsidR="00FD38F8" w:rsidRPr="000D4EB7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38F8" w:rsidRPr="000D4EB7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38F8" w:rsidRPr="000D4EB7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38F8" w:rsidRPr="000D4EB7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38F8" w:rsidRPr="000D4EB7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38F8" w:rsidRPr="000D4EB7" w:rsidRDefault="00FF656D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мин.</w:t>
            </w:r>
          </w:p>
          <w:p w:rsidR="00FD38F8" w:rsidRPr="000D4EB7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38F8" w:rsidRPr="000D4EB7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38F8" w:rsidRPr="00FD38F8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0D4EB7" w:rsidRPr="000D4EB7" w:rsidTr="00FD38F8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0D4EB7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Основная</w:t>
            </w:r>
          </w:p>
          <w:p w:rsidR="00FD38F8" w:rsidRPr="00FD38F8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(15-18 минут)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B25AA7" w:rsidRPr="000D4EB7" w:rsidRDefault="00FD38F8" w:rsidP="000D4EB7">
            <w:pPr>
              <w:pStyle w:val="a5"/>
              <w:numPr>
                <w:ilvl w:val="0"/>
                <w:numId w:val="3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Повторение и закрепление знакомой игры:</w:t>
            </w:r>
          </w:p>
          <w:p w:rsidR="00B25AA7" w:rsidRPr="000D4EB7" w:rsidRDefault="00B25AA7" w:rsidP="000D4EB7">
            <w:pPr>
              <w:pStyle w:val="a5"/>
              <w:numPr>
                <w:ilvl w:val="0"/>
                <w:numId w:val="35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Шарильщик</w:t>
            </w:r>
            <w:proofErr w:type="spellEnd"/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(с. 35–36). Дети в кругу, водящий в поле. Игрок бьёт мячо землю и бежит в другой круг. Водящий ловит мяч и салит </w:t>
            </w:r>
            <w:proofErr w:type="gramStart"/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бегущего</w:t>
            </w:r>
            <w:proofErr w:type="gramEnd"/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25AA7" w:rsidRPr="000D4EB7" w:rsidRDefault="00B25AA7" w:rsidP="000D4EB7">
            <w:pPr>
              <w:pStyle w:val="a5"/>
              <w:numPr>
                <w:ilvl w:val="0"/>
                <w:numId w:val="3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Разучивание новой игры:</w:t>
            </w:r>
          </w:p>
          <w:p w:rsidR="00B25AA7" w:rsidRPr="000D4EB7" w:rsidRDefault="00FD38F8" w:rsidP="000D4EB7">
            <w:pPr>
              <w:pStyle w:val="a5"/>
              <w:numPr>
                <w:ilvl w:val="0"/>
                <w:numId w:val="35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«Змейка»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(с. 6-7). Дети делятся на 2 команды. Каждая строится в колонну и превращается в «змейку». Задача: провести «змейку» между кеглями, не разорвав ее. Побеждает команда, которая сделает это быстрее и ак</w:t>
            </w:r>
            <w:r w:rsidR="00B25AA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куратнее. Повторить 2-3 раза.</w:t>
            </w:r>
          </w:p>
          <w:p w:rsidR="00B25AA7" w:rsidRPr="000D4EB7" w:rsidRDefault="00FD38F8" w:rsidP="000D4EB7">
            <w:pPr>
              <w:pStyle w:val="a5"/>
              <w:numPr>
                <w:ilvl w:val="0"/>
                <w:numId w:val="35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«Челночок»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(с. 7). Дети встают парами лицом друг к другу, берутся за руки – образуют «ворота». Играющие из последней пары пробегают под всеми 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«воротами» и встают впереди. Эстафета продолжается, пока первая пара не окажется снова в начале. Объясни</w:t>
            </w:r>
            <w:r w:rsidR="00B25AA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 правила, сыграть 2-3 раза.</w:t>
            </w:r>
          </w:p>
          <w:p w:rsidR="00B25AA7" w:rsidRPr="000D4EB7" w:rsidRDefault="00FD38F8" w:rsidP="000D4EB7">
            <w:pPr>
              <w:pStyle w:val="a5"/>
              <w:numPr>
                <w:ilvl w:val="0"/>
                <w:numId w:val="3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Подвижная игра с мячом (для развития ловкости и координации):</w:t>
            </w:r>
          </w:p>
          <w:p w:rsidR="00FD38F8" w:rsidRPr="000D4EB7" w:rsidRDefault="00B25AA7" w:rsidP="000D4EB7">
            <w:pPr>
              <w:pStyle w:val="a5"/>
              <w:numPr>
                <w:ilvl w:val="0"/>
                <w:numId w:val="36"/>
              </w:num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«Зевака» 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(с.37). Дети встают в круг на расстоянии одного шага друг от друга и начинают перебрасывать мяч, называя по имени того, кто должен его ловить. Мяч перебрасывают, пока кто-то из игроков его не уронит</w:t>
            </w:r>
            <w:r w:rsidR="000D4EB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Тот, кто уронил мяч, встает в центр круга и по заданию </w:t>
            </w:r>
            <w:proofErr w:type="gramStart"/>
            <w:r w:rsidR="000D4EB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играющих</w:t>
            </w:r>
            <w:proofErr w:type="gramEnd"/>
            <w:r w:rsidR="000D4EB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выполняет 1-2 упражнения с мячом.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</w:tcMar>
            <w:vAlign w:val="center"/>
            <w:hideMark/>
          </w:tcPr>
          <w:p w:rsidR="000D4EB7" w:rsidRPr="000D4EB7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5-6 мин.</w:t>
            </w: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5-6 мин.</w:t>
            </w: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D38F8" w:rsidRPr="00FD38F8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5-6 мин.</w:t>
            </w:r>
          </w:p>
        </w:tc>
      </w:tr>
      <w:tr w:rsidR="000D4EB7" w:rsidRPr="000D4EB7" w:rsidTr="00FD38F8">
        <w:tc>
          <w:tcPr>
            <w:tcW w:w="0" w:type="auto"/>
            <w:tcMar>
              <w:top w:w="150" w:type="dxa"/>
              <w:left w:w="0" w:type="dxa"/>
              <w:bottom w:w="150" w:type="dxa"/>
              <w:right w:w="240" w:type="dxa"/>
            </w:tcMar>
            <w:vAlign w:val="center"/>
            <w:hideMark/>
          </w:tcPr>
          <w:p w:rsidR="000D4EB7" w:rsidRDefault="000D4EB7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Заключительная</w:t>
            </w:r>
          </w:p>
          <w:p w:rsidR="00FD38F8" w:rsidRPr="00FD38F8" w:rsidRDefault="00FD38F8" w:rsidP="000D4EB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(3-5 минут)</w:t>
            </w:r>
          </w:p>
        </w:tc>
        <w:tc>
          <w:tcPr>
            <w:tcW w:w="0" w:type="auto"/>
            <w:tcMar>
              <w:top w:w="150" w:type="dxa"/>
              <w:left w:w="240" w:type="dxa"/>
              <w:bottom w:w="150" w:type="dxa"/>
              <w:right w:w="240" w:type="dxa"/>
            </w:tcMar>
            <w:vAlign w:val="center"/>
            <w:hideMark/>
          </w:tcPr>
          <w:p w:rsidR="000D4EB7" w:rsidRPr="000D4EB7" w:rsidRDefault="000D4EB7" w:rsidP="000D4EB7">
            <w:pPr>
              <w:pStyle w:val="a5"/>
              <w:numPr>
                <w:ilvl w:val="0"/>
                <w:numId w:val="34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Малоподвижная игра</w:t>
            </w:r>
            <w:r w:rsidR="00FD38F8"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</w:t>
            </w:r>
          </w:p>
          <w:p w:rsidR="000D4EB7" w:rsidRPr="000D4EB7" w:rsidRDefault="00FD38F8" w:rsidP="000D4EB7">
            <w:pPr>
              <w:pStyle w:val="a5"/>
              <w:numPr>
                <w:ilvl w:val="0"/>
                <w:numId w:val="36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«К</w:t>
            </w:r>
            <w:r w:rsidR="000D4EB7"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амешек</w:t>
            </w: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="000D4EB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(с. 62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). </w:t>
            </w:r>
            <w:r w:rsidR="000D4EB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Дети сидят на скамейке, ладони у всех сложены вместе и лежат на коленях. Ведущий с камешком в руках обходит участников игры и делает движение, точно кладет камешек каждому из них в руки. Одному из играющих он действительно положил камешек, затем отходит от скамейки и зовёт «Камешек ко мне!». </w:t>
            </w:r>
            <w:proofErr w:type="gramStart"/>
            <w:r w:rsidR="000D4EB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Тот</w:t>
            </w:r>
            <w:proofErr w:type="gramEnd"/>
            <w:r w:rsidR="000D4EB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кого камешек, подбегает и показывает его. Теперь он будет ведущим. Но если играющие заметили, </w:t>
            </w:r>
            <w:r w:rsidR="000D4EB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кому положили камешек, они могут этого игрока задержать. В этом случае ведущий остается прежний.</w:t>
            </w:r>
          </w:p>
          <w:p w:rsidR="000D4EB7" w:rsidRPr="000D4EB7" w:rsidRDefault="00FD38F8" w:rsidP="000D4EB7">
            <w:pPr>
              <w:pStyle w:val="a5"/>
              <w:numPr>
                <w:ilvl w:val="0"/>
                <w:numId w:val="36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Построение.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Подведение итогов: «Молодцы! Сегодня вы были не только быстрыми и ловкими, но и настоящими друзьями! В какие игры мы сегодня играли? («Змейка», «Челночок», «</w:t>
            </w:r>
            <w:r w:rsidR="000D4EB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Зевака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»). Что было самым трудным? Ч</w:t>
            </w:r>
            <w:r w:rsidR="000D4EB7"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понравилось больше всего?»</w:t>
            </w:r>
          </w:p>
          <w:p w:rsidR="00FD38F8" w:rsidRPr="000D4EB7" w:rsidRDefault="00FD38F8" w:rsidP="000D4EB7">
            <w:pPr>
              <w:pStyle w:val="a5"/>
              <w:numPr>
                <w:ilvl w:val="0"/>
                <w:numId w:val="36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4E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Спокойная ходьба</w:t>
            </w:r>
            <w:r w:rsidRPr="000D4E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по залу под тихую, спокойную музыку.</w:t>
            </w:r>
          </w:p>
        </w:tc>
        <w:tc>
          <w:tcPr>
            <w:tcW w:w="0" w:type="auto"/>
            <w:tcMar>
              <w:top w:w="150" w:type="dxa"/>
              <w:left w:w="0" w:type="dxa"/>
              <w:bottom w:w="150" w:type="dxa"/>
            </w:tcMar>
            <w:vAlign w:val="center"/>
            <w:hideMark/>
          </w:tcPr>
          <w:p w:rsidR="000D4EB7" w:rsidRPr="000D4EB7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2-3 мин.</w:t>
            </w: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4EB7" w:rsidRPr="000D4EB7" w:rsidRDefault="000D4EB7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мин.</w:t>
            </w:r>
          </w:p>
          <w:p w:rsidR="000D4EB7" w:rsidRPr="000D4EB7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FD38F8" w:rsidRPr="00FD38F8" w:rsidRDefault="00FD38F8" w:rsidP="000D4EB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38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мин.</w:t>
            </w:r>
          </w:p>
        </w:tc>
      </w:tr>
    </w:tbl>
    <w:p w:rsidR="009B79B8" w:rsidRPr="000D4EB7" w:rsidRDefault="009B79B8" w:rsidP="000D4EB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B79B8" w:rsidRPr="000D4EB7" w:rsidSect="00A04976">
      <w:pgSz w:w="16838" w:h="11906" w:orient="landscape" w:code="9"/>
      <w:pgMar w:top="851" w:right="1134" w:bottom="198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E1FB1"/>
    <w:multiLevelType w:val="multilevel"/>
    <w:tmpl w:val="0C185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31440"/>
    <w:multiLevelType w:val="multilevel"/>
    <w:tmpl w:val="3E3CE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282DB1"/>
    <w:multiLevelType w:val="hybridMultilevel"/>
    <w:tmpl w:val="1DC448E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4E17D66"/>
    <w:multiLevelType w:val="hybridMultilevel"/>
    <w:tmpl w:val="08DAD7B8"/>
    <w:lvl w:ilvl="0" w:tplc="8698F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B2622"/>
    <w:multiLevelType w:val="multilevel"/>
    <w:tmpl w:val="1FD21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5B4E08"/>
    <w:multiLevelType w:val="hybridMultilevel"/>
    <w:tmpl w:val="52D64B34"/>
    <w:lvl w:ilvl="0" w:tplc="8698F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D81EC6"/>
    <w:multiLevelType w:val="hybridMultilevel"/>
    <w:tmpl w:val="4D2E6B30"/>
    <w:lvl w:ilvl="0" w:tplc="8698F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39253C"/>
    <w:multiLevelType w:val="hybridMultilevel"/>
    <w:tmpl w:val="705869DA"/>
    <w:lvl w:ilvl="0" w:tplc="E1680A3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B24301"/>
    <w:multiLevelType w:val="hybridMultilevel"/>
    <w:tmpl w:val="814CC15A"/>
    <w:lvl w:ilvl="0" w:tplc="E1680A3A">
      <w:start w:val="1"/>
      <w:numFmt w:val="bullet"/>
      <w:lvlText w:val="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9">
    <w:nsid w:val="33B320CE"/>
    <w:multiLevelType w:val="multilevel"/>
    <w:tmpl w:val="7D40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3C6C9B"/>
    <w:multiLevelType w:val="hybridMultilevel"/>
    <w:tmpl w:val="78C22C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D1463"/>
    <w:multiLevelType w:val="hybridMultilevel"/>
    <w:tmpl w:val="6E402910"/>
    <w:lvl w:ilvl="0" w:tplc="8698F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DA6F48"/>
    <w:multiLevelType w:val="multilevel"/>
    <w:tmpl w:val="ECBEE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FE3A78"/>
    <w:multiLevelType w:val="multilevel"/>
    <w:tmpl w:val="E7A64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52E3C63"/>
    <w:multiLevelType w:val="multilevel"/>
    <w:tmpl w:val="E410D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F21AE5"/>
    <w:multiLevelType w:val="multilevel"/>
    <w:tmpl w:val="E8D23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B5B193D"/>
    <w:multiLevelType w:val="multilevel"/>
    <w:tmpl w:val="5EB011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5758F2"/>
    <w:multiLevelType w:val="multilevel"/>
    <w:tmpl w:val="F274D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79667C"/>
    <w:multiLevelType w:val="multilevel"/>
    <w:tmpl w:val="BA7CB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2890612"/>
    <w:multiLevelType w:val="multilevel"/>
    <w:tmpl w:val="343C5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3AF2119"/>
    <w:multiLevelType w:val="multilevel"/>
    <w:tmpl w:val="DD28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B80BC0"/>
    <w:multiLevelType w:val="multilevel"/>
    <w:tmpl w:val="0E88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DD36C8"/>
    <w:multiLevelType w:val="multilevel"/>
    <w:tmpl w:val="49EC6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3441ED"/>
    <w:multiLevelType w:val="multilevel"/>
    <w:tmpl w:val="1F22C1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5E34297F"/>
    <w:multiLevelType w:val="multilevel"/>
    <w:tmpl w:val="596E5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411F87"/>
    <w:multiLevelType w:val="multilevel"/>
    <w:tmpl w:val="45CE7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020714"/>
    <w:multiLevelType w:val="hybridMultilevel"/>
    <w:tmpl w:val="D5FA69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724595"/>
    <w:multiLevelType w:val="multilevel"/>
    <w:tmpl w:val="2EC22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250E2A"/>
    <w:multiLevelType w:val="hybridMultilevel"/>
    <w:tmpl w:val="2BBE8B6A"/>
    <w:lvl w:ilvl="0" w:tplc="8698F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601A13"/>
    <w:multiLevelType w:val="multilevel"/>
    <w:tmpl w:val="1EF8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314265A"/>
    <w:multiLevelType w:val="multilevel"/>
    <w:tmpl w:val="E5487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D030D9"/>
    <w:multiLevelType w:val="hybridMultilevel"/>
    <w:tmpl w:val="718CA956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BE25EFE"/>
    <w:multiLevelType w:val="multilevel"/>
    <w:tmpl w:val="F236A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DD2236C"/>
    <w:multiLevelType w:val="multilevel"/>
    <w:tmpl w:val="4E404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E53070C"/>
    <w:multiLevelType w:val="multilevel"/>
    <w:tmpl w:val="1178A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3"/>
  </w:num>
  <w:num w:numId="3">
    <w:abstractNumId w:val="29"/>
  </w:num>
  <w:num w:numId="4">
    <w:abstractNumId w:val="0"/>
  </w:num>
  <w:num w:numId="5">
    <w:abstractNumId w:val="17"/>
  </w:num>
  <w:num w:numId="6">
    <w:abstractNumId w:val="21"/>
  </w:num>
  <w:num w:numId="7">
    <w:abstractNumId w:val="22"/>
  </w:num>
  <w:num w:numId="8">
    <w:abstractNumId w:val="27"/>
  </w:num>
  <w:num w:numId="9">
    <w:abstractNumId w:val="28"/>
  </w:num>
  <w:num w:numId="10">
    <w:abstractNumId w:val="7"/>
  </w:num>
  <w:num w:numId="11">
    <w:abstractNumId w:val="8"/>
  </w:num>
  <w:num w:numId="12">
    <w:abstractNumId w:val="1"/>
  </w:num>
  <w:num w:numId="13">
    <w:abstractNumId w:val="14"/>
  </w:num>
  <w:num w:numId="14">
    <w:abstractNumId w:val="24"/>
  </w:num>
  <w:num w:numId="15">
    <w:abstractNumId w:val="34"/>
  </w:num>
  <w:num w:numId="16">
    <w:abstractNumId w:val="32"/>
  </w:num>
  <w:num w:numId="17">
    <w:abstractNumId w:val="20"/>
  </w:num>
  <w:num w:numId="18">
    <w:abstractNumId w:val="18"/>
  </w:num>
  <w:num w:numId="19">
    <w:abstractNumId w:val="9"/>
  </w:num>
  <w:num w:numId="20">
    <w:abstractNumId w:val="25"/>
  </w:num>
  <w:num w:numId="21">
    <w:abstractNumId w:val="15"/>
  </w:num>
  <w:num w:numId="22">
    <w:abstractNumId w:val="4"/>
  </w:num>
  <w:num w:numId="23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24">
    <w:abstractNumId w:val="12"/>
  </w:num>
  <w:num w:numId="25">
    <w:abstractNumId w:val="30"/>
  </w:num>
  <w:num w:numId="26">
    <w:abstractNumId w:val="19"/>
  </w:num>
  <w:num w:numId="27">
    <w:abstractNumId w:val="13"/>
  </w:num>
  <w:num w:numId="28">
    <w:abstractNumId w:val="6"/>
  </w:num>
  <w:num w:numId="29">
    <w:abstractNumId w:val="2"/>
  </w:num>
  <w:num w:numId="30">
    <w:abstractNumId w:val="5"/>
  </w:num>
  <w:num w:numId="31">
    <w:abstractNumId w:val="16"/>
  </w:num>
  <w:num w:numId="32">
    <w:abstractNumId w:val="3"/>
  </w:num>
  <w:num w:numId="33">
    <w:abstractNumId w:val="26"/>
  </w:num>
  <w:num w:numId="34">
    <w:abstractNumId w:val="11"/>
  </w:num>
  <w:num w:numId="35">
    <w:abstractNumId w:val="10"/>
  </w:num>
  <w:num w:numId="3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C60"/>
    <w:rsid w:val="000D4EB7"/>
    <w:rsid w:val="00172130"/>
    <w:rsid w:val="00174ED4"/>
    <w:rsid w:val="002112BE"/>
    <w:rsid w:val="00264F7D"/>
    <w:rsid w:val="00404A7B"/>
    <w:rsid w:val="00503312"/>
    <w:rsid w:val="005A6C78"/>
    <w:rsid w:val="005C64D7"/>
    <w:rsid w:val="005D0C15"/>
    <w:rsid w:val="006023AA"/>
    <w:rsid w:val="006644E9"/>
    <w:rsid w:val="00695703"/>
    <w:rsid w:val="00743C64"/>
    <w:rsid w:val="00933227"/>
    <w:rsid w:val="009B79B8"/>
    <w:rsid w:val="00A04976"/>
    <w:rsid w:val="00A171AE"/>
    <w:rsid w:val="00B25AA7"/>
    <w:rsid w:val="00BF68E9"/>
    <w:rsid w:val="00C42C60"/>
    <w:rsid w:val="00C722D1"/>
    <w:rsid w:val="00CE47DC"/>
    <w:rsid w:val="00D57C49"/>
    <w:rsid w:val="00D771C8"/>
    <w:rsid w:val="00DC6BF4"/>
    <w:rsid w:val="00DC7F82"/>
    <w:rsid w:val="00E10D23"/>
    <w:rsid w:val="00E33D3F"/>
    <w:rsid w:val="00E342B1"/>
    <w:rsid w:val="00E51B46"/>
    <w:rsid w:val="00E97CAB"/>
    <w:rsid w:val="00F47EA5"/>
    <w:rsid w:val="00FD38F8"/>
    <w:rsid w:val="00FD5CA5"/>
    <w:rsid w:val="00FF65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F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s-markdown-paragraph">
    <w:name w:val="ds-markdown-paragraph"/>
    <w:basedOn w:val="a"/>
    <w:rsid w:val="00E97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7CAB"/>
    <w:rPr>
      <w:b/>
      <w:bCs/>
    </w:rPr>
  </w:style>
  <w:style w:type="paragraph" w:styleId="a5">
    <w:name w:val="List Paragraph"/>
    <w:basedOn w:val="a"/>
    <w:uiPriority w:val="34"/>
    <w:qFormat/>
    <w:rsid w:val="00F47E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s-markdown-paragraph">
    <w:name w:val="ds-markdown-paragraph"/>
    <w:basedOn w:val="a"/>
    <w:rsid w:val="00E97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7CAB"/>
    <w:rPr>
      <w:b/>
      <w:bCs/>
    </w:rPr>
  </w:style>
  <w:style w:type="paragraph" w:styleId="a5">
    <w:name w:val="List Paragraph"/>
    <w:basedOn w:val="a"/>
    <w:uiPriority w:val="34"/>
    <w:qFormat/>
    <w:rsid w:val="00F47E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1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8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9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17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552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F10CC-4621-4167-B476-E2B63349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2641</Words>
  <Characters>15056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3</cp:revision>
  <dcterms:created xsi:type="dcterms:W3CDTF">2025-09-17T07:23:00Z</dcterms:created>
  <dcterms:modified xsi:type="dcterms:W3CDTF">2025-11-24T07:48:00Z</dcterms:modified>
</cp:coreProperties>
</file>