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162D" w:rsidRPr="003968F8" w:rsidRDefault="0099162D" w:rsidP="003A127D">
      <w:pPr>
        <w:spacing w:after="0"/>
        <w:jc w:val="both"/>
        <w:rPr>
          <w:rFonts w:ascii="Times New Roman" w:hAnsi="Times New Roman" w:cs="Times New Roman"/>
          <w:sz w:val="28"/>
        </w:rPr>
      </w:pPr>
    </w:p>
    <w:p w:rsidR="003968F8" w:rsidRDefault="003968F8" w:rsidP="008416F7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  <w:bookmarkStart w:id="0" w:name="_GoBack"/>
      <w:r w:rsidRPr="003968F8">
        <w:rPr>
          <w:rFonts w:ascii="Times New Roman" w:hAnsi="Times New Roman" w:cs="Times New Roman"/>
          <w:b/>
          <w:bCs/>
          <w:sz w:val="28"/>
        </w:rPr>
        <w:t>От традиции к инновациям: современные пути развития речи дошкольников.</w:t>
      </w:r>
    </w:p>
    <w:bookmarkEnd w:id="0"/>
    <w:p w:rsidR="008416F7" w:rsidRPr="003968F8" w:rsidRDefault="008416F7" w:rsidP="008416F7">
      <w:pPr>
        <w:spacing w:after="0"/>
        <w:jc w:val="center"/>
        <w:rPr>
          <w:rFonts w:ascii="Times New Roman" w:hAnsi="Times New Roman" w:cs="Times New Roman"/>
          <w:b/>
          <w:bCs/>
          <w:sz w:val="28"/>
        </w:rPr>
      </w:pP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Введение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В условиях модернизации дошкольного образования особую значимость приобретает поиск и внедрение инновационных подходов к развитию речи детей. Речь выступает не только как средство коммуникации, но и как фундамент когнитивного развития, социализации и формирования личности ребёнка. Современные требования ФГОС ДО диктуют необходимость использования новых эффективных методик, отвечающих запросам цифровой эпохи и индивидуальным особенностям дошкольников.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Актуальные инновационные направления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1. Информационно</w:t>
      </w:r>
      <w:r w:rsidRPr="003968F8">
        <w:rPr>
          <w:rFonts w:ascii="Times New Roman" w:hAnsi="Times New Roman" w:cs="Times New Roman"/>
          <w:b/>
          <w:bCs/>
          <w:sz w:val="28"/>
        </w:rPr>
        <w:noBreakHyphen/>
        <w:t>коммуникационные технологии (ИКТ)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Использование цифровых инструментов открывает широкие возможности для речевого развития:</w:t>
      </w:r>
    </w:p>
    <w:p w:rsidR="0099162D" w:rsidRPr="003968F8" w:rsidRDefault="0099162D" w:rsidP="0099162D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интерактивные доски</w:t>
      </w:r>
      <w:r w:rsidRPr="003968F8">
        <w:rPr>
          <w:rFonts w:ascii="Times New Roman" w:hAnsi="Times New Roman" w:cs="Times New Roman"/>
          <w:sz w:val="28"/>
        </w:rPr>
        <w:t> — позволяют визуализировать речевой материал, создавать динамичные упражнения на составление предложений, рассказов;</w:t>
      </w:r>
    </w:p>
    <w:p w:rsidR="0099162D" w:rsidRPr="003968F8" w:rsidRDefault="0099162D" w:rsidP="0099162D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образовательные приложения</w:t>
      </w:r>
      <w:r w:rsidRPr="003968F8">
        <w:rPr>
          <w:rFonts w:ascii="Times New Roman" w:hAnsi="Times New Roman" w:cs="Times New Roman"/>
          <w:sz w:val="28"/>
        </w:rPr>
        <w:t> — развивают фонематический слух, обогащают словарь, тренируют грамматические конструкции в игровой форме;</w:t>
      </w:r>
    </w:p>
    <w:p w:rsidR="0099162D" w:rsidRPr="003968F8" w:rsidRDefault="0099162D" w:rsidP="0099162D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мультимедийные презентации</w:t>
      </w:r>
      <w:r w:rsidRPr="003968F8">
        <w:rPr>
          <w:rFonts w:ascii="Times New Roman" w:hAnsi="Times New Roman" w:cs="Times New Roman"/>
          <w:sz w:val="28"/>
        </w:rPr>
        <w:t> — наглядно демонстрируют лексические темы, стимулируют описательную речь;</w:t>
      </w:r>
    </w:p>
    <w:p w:rsidR="0099162D" w:rsidRPr="003968F8" w:rsidRDefault="0099162D" w:rsidP="0099162D">
      <w:pPr>
        <w:numPr>
          <w:ilvl w:val="0"/>
          <w:numId w:val="22"/>
        </w:num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аудиосказки</w:t>
      </w:r>
      <w:proofErr w:type="spellEnd"/>
      <w:r w:rsidRPr="003968F8">
        <w:rPr>
          <w:rFonts w:ascii="Times New Roman" w:hAnsi="Times New Roman" w:cs="Times New Roman"/>
          <w:b/>
          <w:bCs/>
          <w:sz w:val="28"/>
        </w:rPr>
        <w:t xml:space="preserve"> и подкасты</w:t>
      </w:r>
      <w:r w:rsidRPr="003968F8">
        <w:rPr>
          <w:rFonts w:ascii="Times New Roman" w:hAnsi="Times New Roman" w:cs="Times New Roman"/>
          <w:sz w:val="28"/>
        </w:rPr>
        <w:t> — развивают слуховое восприятие, интонационную выразительность.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Важно:</w:t>
      </w:r>
      <w:r w:rsidRPr="003968F8">
        <w:rPr>
          <w:rFonts w:ascii="Times New Roman" w:hAnsi="Times New Roman" w:cs="Times New Roman"/>
          <w:sz w:val="28"/>
        </w:rPr>
        <w:t> время работы с экранами строго регламентируется санитарными нормами (не более 10–15 мин за занятие).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2. Мнемотехника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Метод опорных схем и символов помогает:</w:t>
      </w:r>
    </w:p>
    <w:p w:rsidR="0099162D" w:rsidRPr="003968F8" w:rsidRDefault="0099162D" w:rsidP="0099162D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запоминать тексты и последовательность событий;</w:t>
      </w:r>
    </w:p>
    <w:p w:rsidR="0099162D" w:rsidRPr="003968F8" w:rsidRDefault="0099162D" w:rsidP="0099162D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строить связные высказывания;</w:t>
      </w:r>
    </w:p>
    <w:p w:rsidR="0099162D" w:rsidRPr="003968F8" w:rsidRDefault="0099162D" w:rsidP="0099162D">
      <w:pPr>
        <w:numPr>
          <w:ilvl w:val="0"/>
          <w:numId w:val="2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расширять словарный запас через ассоциативные образы.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 xml:space="preserve">Примеры: </w:t>
      </w:r>
      <w:proofErr w:type="spellStart"/>
      <w:r w:rsidRPr="003968F8">
        <w:rPr>
          <w:rFonts w:ascii="Times New Roman" w:hAnsi="Times New Roman" w:cs="Times New Roman"/>
          <w:sz w:val="28"/>
        </w:rPr>
        <w:t>мнемотаблицы</w:t>
      </w:r>
      <w:proofErr w:type="spellEnd"/>
      <w:r w:rsidRPr="003968F8">
        <w:rPr>
          <w:rFonts w:ascii="Times New Roman" w:hAnsi="Times New Roman" w:cs="Times New Roman"/>
          <w:sz w:val="28"/>
        </w:rPr>
        <w:t xml:space="preserve"> для заучивания стихов, схемы-опоры для пересказа сказок, графические планы рассказов.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 xml:space="preserve">3. </w:t>
      </w: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Логоритмика</w:t>
      </w:r>
      <w:proofErr w:type="spellEnd"/>
      <w:r w:rsidRPr="003968F8">
        <w:rPr>
          <w:rFonts w:ascii="Times New Roman" w:hAnsi="Times New Roman" w:cs="Times New Roman"/>
          <w:b/>
          <w:bCs/>
          <w:sz w:val="28"/>
        </w:rPr>
        <w:t xml:space="preserve"> и </w:t>
      </w: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кинезиология</w:t>
      </w:r>
      <w:proofErr w:type="spellEnd"/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Интеграция движения и речи:</w:t>
      </w:r>
    </w:p>
    <w:p w:rsidR="0099162D" w:rsidRPr="003968F8" w:rsidRDefault="0099162D" w:rsidP="0099162D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ритмические упражнения с проговариванием;</w:t>
      </w:r>
    </w:p>
    <w:p w:rsidR="0099162D" w:rsidRPr="003968F8" w:rsidRDefault="0099162D" w:rsidP="0099162D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пальчиковая гимнастика с речевым сопровождением;</w:t>
      </w:r>
    </w:p>
    <w:p w:rsidR="0099162D" w:rsidRPr="003968F8" w:rsidRDefault="0099162D" w:rsidP="0099162D">
      <w:pPr>
        <w:numPr>
          <w:ilvl w:val="0"/>
          <w:numId w:val="2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координационные движения, синхронизированные с интонацией.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Эффект: активизация речевых зон мозга, улучшение дикции, развитие чувства ритма.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lastRenderedPageBreak/>
        <w:t>4. Технология «</w:t>
      </w: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Сторисек</w:t>
      </w:r>
      <w:proofErr w:type="spellEnd"/>
      <w:r w:rsidRPr="003968F8">
        <w:rPr>
          <w:rFonts w:ascii="Times New Roman" w:hAnsi="Times New Roman" w:cs="Times New Roman"/>
          <w:b/>
          <w:bCs/>
          <w:sz w:val="28"/>
        </w:rPr>
        <w:t>» (</w:t>
      </w: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Storysack</w:t>
      </w:r>
      <w:proofErr w:type="spellEnd"/>
      <w:r w:rsidRPr="003968F8">
        <w:rPr>
          <w:rFonts w:ascii="Times New Roman" w:hAnsi="Times New Roman" w:cs="Times New Roman"/>
          <w:b/>
          <w:bCs/>
          <w:sz w:val="28"/>
        </w:rPr>
        <w:t>)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«Мешок историй» включает:</w:t>
      </w:r>
    </w:p>
    <w:p w:rsidR="0099162D" w:rsidRPr="003968F8" w:rsidRDefault="0099162D" w:rsidP="0099162D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художественную книгу;</w:t>
      </w:r>
    </w:p>
    <w:p w:rsidR="0099162D" w:rsidRPr="003968F8" w:rsidRDefault="0099162D" w:rsidP="0099162D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игрушки</w:t>
      </w:r>
      <w:r w:rsidRPr="003968F8">
        <w:rPr>
          <w:rFonts w:ascii="Times New Roman" w:hAnsi="Times New Roman" w:cs="Times New Roman"/>
          <w:sz w:val="28"/>
        </w:rPr>
        <w:noBreakHyphen/>
        <w:t>персонажи;</w:t>
      </w:r>
    </w:p>
    <w:p w:rsidR="0099162D" w:rsidRPr="003968F8" w:rsidRDefault="0099162D" w:rsidP="0099162D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реквизиты для инсценировки;</w:t>
      </w:r>
    </w:p>
    <w:p w:rsidR="0099162D" w:rsidRPr="003968F8" w:rsidRDefault="0099162D" w:rsidP="0099162D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аудиозапись произведения;</w:t>
      </w:r>
    </w:p>
    <w:p w:rsidR="0099162D" w:rsidRPr="003968F8" w:rsidRDefault="0099162D" w:rsidP="0099162D">
      <w:pPr>
        <w:numPr>
          <w:ilvl w:val="0"/>
          <w:numId w:val="2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игровые задания по тексту.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Метод стимулирует:</w:t>
      </w:r>
    </w:p>
    <w:p w:rsidR="0099162D" w:rsidRPr="003968F8" w:rsidRDefault="0099162D" w:rsidP="0099162D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интерес к чтению;</w:t>
      </w:r>
    </w:p>
    <w:p w:rsidR="0099162D" w:rsidRPr="003968F8" w:rsidRDefault="0099162D" w:rsidP="0099162D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диалогическую и монологическую речь;</w:t>
      </w:r>
    </w:p>
    <w:p w:rsidR="0099162D" w:rsidRPr="003968F8" w:rsidRDefault="0099162D" w:rsidP="0099162D">
      <w:pPr>
        <w:numPr>
          <w:ilvl w:val="0"/>
          <w:numId w:val="26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творческое переосмысление сюжета.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5. Проектная деятельность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Темы речевых проектов:</w:t>
      </w:r>
    </w:p>
    <w:p w:rsidR="0099162D" w:rsidRPr="003968F8" w:rsidRDefault="0099162D" w:rsidP="0099162D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«Моя семья» (составление рассказов, интервью с родителями);</w:t>
      </w:r>
    </w:p>
    <w:p w:rsidR="0099162D" w:rsidRPr="003968F8" w:rsidRDefault="0099162D" w:rsidP="0099162D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«Времена года» (ведение дневника наблюдений, создание коллажей с описаниями);</w:t>
      </w:r>
    </w:p>
    <w:p w:rsidR="0099162D" w:rsidRPr="003968F8" w:rsidRDefault="0099162D" w:rsidP="0099162D">
      <w:pPr>
        <w:numPr>
          <w:ilvl w:val="0"/>
          <w:numId w:val="27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«Профессии» (ролевые игры, составление загадок).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Результаты:</w:t>
      </w:r>
    </w:p>
    <w:p w:rsidR="0099162D" w:rsidRPr="003968F8" w:rsidRDefault="0099162D" w:rsidP="0099162D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обогащение словаря;</w:t>
      </w:r>
    </w:p>
    <w:p w:rsidR="0099162D" w:rsidRPr="003968F8" w:rsidRDefault="0099162D" w:rsidP="0099162D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развитие умения аргументировать;</w:t>
      </w:r>
    </w:p>
    <w:p w:rsidR="0099162D" w:rsidRPr="003968F8" w:rsidRDefault="0099162D" w:rsidP="0099162D">
      <w:pPr>
        <w:numPr>
          <w:ilvl w:val="0"/>
          <w:numId w:val="28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формирование навыков публичного выступления.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 xml:space="preserve">6. </w:t>
      </w: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Синквейн</w:t>
      </w:r>
      <w:proofErr w:type="spellEnd"/>
      <w:r w:rsidRPr="003968F8">
        <w:rPr>
          <w:rFonts w:ascii="Times New Roman" w:hAnsi="Times New Roman" w:cs="Times New Roman"/>
          <w:b/>
          <w:bCs/>
          <w:sz w:val="28"/>
        </w:rPr>
        <w:t xml:space="preserve"> и другие креативные техники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Синквейн</w:t>
      </w:r>
      <w:proofErr w:type="spellEnd"/>
      <w:r w:rsidRPr="003968F8">
        <w:rPr>
          <w:rFonts w:ascii="Times New Roman" w:hAnsi="Times New Roman" w:cs="Times New Roman"/>
          <w:sz w:val="28"/>
        </w:rPr>
        <w:t> (</w:t>
      </w:r>
      <w:proofErr w:type="spellStart"/>
      <w:r w:rsidRPr="003968F8">
        <w:rPr>
          <w:rFonts w:ascii="Times New Roman" w:hAnsi="Times New Roman" w:cs="Times New Roman"/>
          <w:sz w:val="28"/>
        </w:rPr>
        <w:t>пятистрочная</w:t>
      </w:r>
      <w:proofErr w:type="spellEnd"/>
      <w:r w:rsidRPr="003968F8">
        <w:rPr>
          <w:rFonts w:ascii="Times New Roman" w:hAnsi="Times New Roman" w:cs="Times New Roman"/>
          <w:sz w:val="28"/>
        </w:rPr>
        <w:t xml:space="preserve"> стихотворная форма):</w:t>
      </w:r>
    </w:p>
    <w:p w:rsidR="0099162D" w:rsidRPr="003968F8" w:rsidRDefault="0099162D" w:rsidP="0099162D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Тема (существительное).</w:t>
      </w:r>
    </w:p>
    <w:p w:rsidR="0099162D" w:rsidRPr="003968F8" w:rsidRDefault="0099162D" w:rsidP="0099162D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Два признака (прилагательные).</w:t>
      </w:r>
    </w:p>
    <w:p w:rsidR="0099162D" w:rsidRPr="003968F8" w:rsidRDefault="0099162D" w:rsidP="0099162D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Три действия (глаголы).</w:t>
      </w:r>
    </w:p>
    <w:p w:rsidR="0099162D" w:rsidRPr="003968F8" w:rsidRDefault="0099162D" w:rsidP="0099162D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Фраза из четырёх слов.</w:t>
      </w:r>
    </w:p>
    <w:p w:rsidR="0099162D" w:rsidRPr="003968F8" w:rsidRDefault="0099162D" w:rsidP="0099162D">
      <w:pPr>
        <w:numPr>
          <w:ilvl w:val="0"/>
          <w:numId w:val="29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Синоним темы.</w:t>
      </w:r>
    </w:p>
    <w:p w:rsidR="0099162D" w:rsidRPr="003968F8" w:rsidRDefault="0099162D" w:rsidP="0099162D">
      <w:pPr>
        <w:spacing w:after="0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Пример:</w:t>
      </w:r>
      <w:r w:rsidRPr="003968F8">
        <w:rPr>
          <w:rFonts w:ascii="Times New Roman" w:hAnsi="Times New Roman" w:cs="Times New Roman"/>
          <w:sz w:val="28"/>
        </w:rPr>
        <w:br/>
      </w:r>
      <w:r w:rsidRPr="003968F8">
        <w:rPr>
          <w:rFonts w:ascii="Times New Roman" w:hAnsi="Times New Roman" w:cs="Times New Roman"/>
          <w:i/>
          <w:iCs/>
          <w:sz w:val="28"/>
        </w:rPr>
        <w:t>Кошка.</w:t>
      </w:r>
      <w:r w:rsidRPr="003968F8">
        <w:rPr>
          <w:rFonts w:ascii="Times New Roman" w:hAnsi="Times New Roman" w:cs="Times New Roman"/>
          <w:sz w:val="28"/>
        </w:rPr>
        <w:br/>
      </w:r>
      <w:r w:rsidRPr="003968F8">
        <w:rPr>
          <w:rFonts w:ascii="Times New Roman" w:hAnsi="Times New Roman" w:cs="Times New Roman"/>
          <w:i/>
          <w:iCs/>
          <w:sz w:val="28"/>
        </w:rPr>
        <w:t>Пушистая, ласковая.</w:t>
      </w:r>
      <w:r w:rsidRPr="003968F8">
        <w:rPr>
          <w:rFonts w:ascii="Times New Roman" w:hAnsi="Times New Roman" w:cs="Times New Roman"/>
          <w:sz w:val="28"/>
        </w:rPr>
        <w:br/>
      </w:r>
      <w:r w:rsidRPr="003968F8">
        <w:rPr>
          <w:rFonts w:ascii="Times New Roman" w:hAnsi="Times New Roman" w:cs="Times New Roman"/>
          <w:i/>
          <w:iCs/>
          <w:sz w:val="28"/>
        </w:rPr>
        <w:t>Мурлычет, играет, спит.</w:t>
      </w:r>
      <w:r w:rsidRPr="003968F8">
        <w:rPr>
          <w:rFonts w:ascii="Times New Roman" w:hAnsi="Times New Roman" w:cs="Times New Roman"/>
          <w:sz w:val="28"/>
        </w:rPr>
        <w:br/>
      </w:r>
      <w:r w:rsidRPr="003968F8">
        <w:rPr>
          <w:rFonts w:ascii="Times New Roman" w:hAnsi="Times New Roman" w:cs="Times New Roman"/>
          <w:i/>
          <w:iCs/>
          <w:sz w:val="28"/>
        </w:rPr>
        <w:t>Мой любимый домашний питомец.</w:t>
      </w:r>
      <w:r w:rsidRPr="003968F8">
        <w:rPr>
          <w:rFonts w:ascii="Times New Roman" w:hAnsi="Times New Roman" w:cs="Times New Roman"/>
          <w:sz w:val="28"/>
        </w:rPr>
        <w:br/>
      </w:r>
      <w:r w:rsidRPr="003968F8">
        <w:rPr>
          <w:rFonts w:ascii="Times New Roman" w:hAnsi="Times New Roman" w:cs="Times New Roman"/>
          <w:i/>
          <w:iCs/>
          <w:sz w:val="28"/>
        </w:rPr>
        <w:t>Друг.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Другие приёмы:</w:t>
      </w:r>
    </w:p>
    <w:p w:rsidR="0099162D" w:rsidRPr="003968F8" w:rsidRDefault="0099162D" w:rsidP="0099162D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«Рассказ по кругу» (поочередное добавление предложений);</w:t>
      </w:r>
    </w:p>
    <w:p w:rsidR="0099162D" w:rsidRPr="003968F8" w:rsidRDefault="0099162D" w:rsidP="0099162D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«Необычные истории» (сочинение с заданными словами);</w:t>
      </w:r>
    </w:p>
    <w:p w:rsidR="0099162D" w:rsidRPr="003968F8" w:rsidRDefault="0099162D" w:rsidP="0099162D">
      <w:pPr>
        <w:numPr>
          <w:ilvl w:val="0"/>
          <w:numId w:val="30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«Оживление картинки» (описание воображаемых действий персонажей).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 xml:space="preserve">7. Интерактивные игры и </w:t>
      </w: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квесты</w:t>
      </w:r>
      <w:proofErr w:type="spellEnd"/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Формы:</w:t>
      </w:r>
    </w:p>
    <w:p w:rsidR="0099162D" w:rsidRPr="003968F8" w:rsidRDefault="0099162D" w:rsidP="0099162D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lastRenderedPageBreak/>
        <w:t xml:space="preserve">лингвистические </w:t>
      </w:r>
      <w:proofErr w:type="spellStart"/>
      <w:r w:rsidRPr="003968F8">
        <w:rPr>
          <w:rFonts w:ascii="Times New Roman" w:hAnsi="Times New Roman" w:cs="Times New Roman"/>
          <w:sz w:val="28"/>
        </w:rPr>
        <w:t>квесты</w:t>
      </w:r>
      <w:proofErr w:type="spellEnd"/>
      <w:r w:rsidRPr="003968F8">
        <w:rPr>
          <w:rFonts w:ascii="Times New Roman" w:hAnsi="Times New Roman" w:cs="Times New Roman"/>
          <w:sz w:val="28"/>
        </w:rPr>
        <w:t xml:space="preserve"> по группе (поиск «сокровищ» с выполнением речевых заданий);</w:t>
      </w:r>
    </w:p>
    <w:p w:rsidR="0099162D" w:rsidRPr="003968F8" w:rsidRDefault="0099162D" w:rsidP="0099162D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дидактические игры с элементами дополненной реальности (сканирование кодов для прослушивания слов);</w:t>
      </w:r>
    </w:p>
    <w:p w:rsidR="0099162D" w:rsidRPr="003968F8" w:rsidRDefault="0099162D" w:rsidP="0099162D">
      <w:pPr>
        <w:numPr>
          <w:ilvl w:val="0"/>
          <w:numId w:val="31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 xml:space="preserve">словесные </w:t>
      </w:r>
      <w:proofErr w:type="spellStart"/>
      <w:r w:rsidRPr="003968F8">
        <w:rPr>
          <w:rFonts w:ascii="Times New Roman" w:hAnsi="Times New Roman" w:cs="Times New Roman"/>
          <w:sz w:val="28"/>
        </w:rPr>
        <w:t>баттлы</w:t>
      </w:r>
      <w:proofErr w:type="spellEnd"/>
      <w:r w:rsidRPr="003968F8">
        <w:rPr>
          <w:rFonts w:ascii="Times New Roman" w:hAnsi="Times New Roman" w:cs="Times New Roman"/>
          <w:sz w:val="28"/>
        </w:rPr>
        <w:t xml:space="preserve"> (соревнование в подборе синонимов, антонимов).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Эффект: повышение мотивации, развитие быстроты речевой реакции.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8. Работа с семьёй: инновационные форматы</w:t>
      </w:r>
    </w:p>
    <w:p w:rsidR="0099162D" w:rsidRPr="003968F8" w:rsidRDefault="0099162D" w:rsidP="0099162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видеопрактикумы</w:t>
      </w:r>
      <w:proofErr w:type="spellEnd"/>
      <w:r w:rsidRPr="003968F8">
        <w:rPr>
          <w:rFonts w:ascii="Times New Roman" w:hAnsi="Times New Roman" w:cs="Times New Roman"/>
          <w:sz w:val="28"/>
        </w:rPr>
        <w:t> (родители записывают, как ребёнок рассказывает стихотворение, воспитатель даёт обратную связь);</w:t>
      </w:r>
    </w:p>
    <w:p w:rsidR="0099162D" w:rsidRPr="003968F8" w:rsidRDefault="0099162D" w:rsidP="0099162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речевые портфолио</w:t>
      </w:r>
      <w:r w:rsidRPr="003968F8">
        <w:rPr>
          <w:rFonts w:ascii="Times New Roman" w:hAnsi="Times New Roman" w:cs="Times New Roman"/>
          <w:sz w:val="28"/>
        </w:rPr>
        <w:t> (сбор аудио</w:t>
      </w:r>
      <w:r w:rsidRPr="003968F8">
        <w:rPr>
          <w:rFonts w:ascii="Times New Roman" w:hAnsi="Times New Roman" w:cs="Times New Roman"/>
          <w:sz w:val="28"/>
        </w:rPr>
        <w:noBreakHyphen/>
        <w:t xml:space="preserve"> и видеоматериалов прогресса);</w:t>
      </w:r>
    </w:p>
    <w:p w:rsidR="0099162D" w:rsidRPr="003968F8" w:rsidRDefault="0099162D" w:rsidP="0099162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онлайн</w:t>
      </w:r>
      <w:r w:rsidRPr="003968F8">
        <w:rPr>
          <w:rFonts w:ascii="Times New Roman" w:hAnsi="Times New Roman" w:cs="Times New Roman"/>
          <w:b/>
          <w:bCs/>
          <w:sz w:val="28"/>
        </w:rPr>
        <w:noBreakHyphen/>
        <w:t>консультации</w:t>
      </w:r>
      <w:r w:rsidRPr="003968F8">
        <w:rPr>
          <w:rFonts w:ascii="Times New Roman" w:hAnsi="Times New Roman" w:cs="Times New Roman"/>
          <w:sz w:val="28"/>
        </w:rPr>
        <w:t> по вопросам речевого развития;</w:t>
      </w:r>
    </w:p>
    <w:p w:rsidR="0099162D" w:rsidRPr="003968F8" w:rsidRDefault="0099162D" w:rsidP="0099162D">
      <w:pPr>
        <w:numPr>
          <w:ilvl w:val="0"/>
          <w:numId w:val="32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семейные проекты</w:t>
      </w:r>
      <w:r w:rsidRPr="003968F8">
        <w:rPr>
          <w:rFonts w:ascii="Times New Roman" w:hAnsi="Times New Roman" w:cs="Times New Roman"/>
          <w:sz w:val="28"/>
        </w:rPr>
        <w:t> («Книга рецептов», «История нашей игрушки»).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Критерии эффективности инноваций</w:t>
      </w:r>
    </w:p>
    <w:p w:rsidR="0099162D" w:rsidRPr="003968F8" w:rsidRDefault="0099162D" w:rsidP="0099162D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Динамика речевых навыков:</w:t>
      </w:r>
    </w:p>
    <w:p w:rsidR="0099162D" w:rsidRPr="003968F8" w:rsidRDefault="0099162D" w:rsidP="0099162D">
      <w:pPr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увеличение активного словаря;</w:t>
      </w:r>
    </w:p>
    <w:p w:rsidR="0099162D" w:rsidRPr="003968F8" w:rsidRDefault="0099162D" w:rsidP="0099162D">
      <w:pPr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улучшение грамматического строя;</w:t>
      </w:r>
    </w:p>
    <w:p w:rsidR="0099162D" w:rsidRPr="003968F8" w:rsidRDefault="0099162D" w:rsidP="0099162D">
      <w:pPr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развитие связной речи (от 3–4 предложений до развёрнутых рассказов).</w:t>
      </w:r>
    </w:p>
    <w:p w:rsidR="0099162D" w:rsidRPr="003968F8" w:rsidRDefault="0099162D" w:rsidP="0099162D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Мотивационный аспект:</w:t>
      </w:r>
    </w:p>
    <w:p w:rsidR="0099162D" w:rsidRPr="003968F8" w:rsidRDefault="0099162D" w:rsidP="0099162D">
      <w:pPr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рост интереса к речевым играм;</w:t>
      </w:r>
    </w:p>
    <w:p w:rsidR="0099162D" w:rsidRPr="003968F8" w:rsidRDefault="0099162D" w:rsidP="0099162D">
      <w:pPr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инициативность в общении.</w:t>
      </w:r>
    </w:p>
    <w:p w:rsidR="0099162D" w:rsidRPr="003968F8" w:rsidRDefault="0099162D" w:rsidP="0099162D">
      <w:pPr>
        <w:numPr>
          <w:ilvl w:val="0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Социально</w:t>
      </w:r>
      <w:r w:rsidRPr="003968F8">
        <w:rPr>
          <w:rFonts w:ascii="Times New Roman" w:hAnsi="Times New Roman" w:cs="Times New Roman"/>
          <w:b/>
          <w:bCs/>
          <w:sz w:val="28"/>
        </w:rPr>
        <w:noBreakHyphen/>
        <w:t>коммуникативные показатели:</w:t>
      </w:r>
    </w:p>
    <w:p w:rsidR="0099162D" w:rsidRPr="003968F8" w:rsidRDefault="0099162D" w:rsidP="0099162D">
      <w:pPr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умение вести диалог;</w:t>
      </w:r>
    </w:p>
    <w:p w:rsidR="0099162D" w:rsidRPr="003968F8" w:rsidRDefault="0099162D" w:rsidP="0099162D">
      <w:pPr>
        <w:numPr>
          <w:ilvl w:val="1"/>
          <w:numId w:val="33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способность выражать эмоции через речь.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Рекомендации по внедрению</w:t>
      </w:r>
    </w:p>
    <w:p w:rsidR="0099162D" w:rsidRPr="003968F8" w:rsidRDefault="0099162D" w:rsidP="0099162D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</w:rPr>
      </w:pPr>
      <w:proofErr w:type="spellStart"/>
      <w:r w:rsidRPr="003968F8">
        <w:rPr>
          <w:rFonts w:ascii="Times New Roman" w:hAnsi="Times New Roman" w:cs="Times New Roman"/>
          <w:b/>
          <w:bCs/>
          <w:sz w:val="28"/>
        </w:rPr>
        <w:t>Поэтапность</w:t>
      </w:r>
      <w:proofErr w:type="spellEnd"/>
      <w:r w:rsidRPr="003968F8">
        <w:rPr>
          <w:rFonts w:ascii="Times New Roman" w:hAnsi="Times New Roman" w:cs="Times New Roman"/>
          <w:b/>
          <w:bCs/>
          <w:sz w:val="28"/>
        </w:rPr>
        <w:t>:</w:t>
      </w:r>
      <w:r w:rsidRPr="003968F8">
        <w:rPr>
          <w:rFonts w:ascii="Times New Roman" w:hAnsi="Times New Roman" w:cs="Times New Roman"/>
          <w:sz w:val="28"/>
        </w:rPr>
        <w:t> начинать с 1–2 технологий, постепенно расширяя арсенал.</w:t>
      </w:r>
    </w:p>
    <w:p w:rsidR="0099162D" w:rsidRPr="003968F8" w:rsidRDefault="0099162D" w:rsidP="0099162D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Индивидуализация:</w:t>
      </w:r>
      <w:r w:rsidRPr="003968F8">
        <w:rPr>
          <w:rFonts w:ascii="Times New Roman" w:hAnsi="Times New Roman" w:cs="Times New Roman"/>
          <w:sz w:val="28"/>
        </w:rPr>
        <w:t> учитывать возрастные и речевые особенности детей.</w:t>
      </w:r>
    </w:p>
    <w:p w:rsidR="0099162D" w:rsidRPr="003968F8" w:rsidRDefault="0099162D" w:rsidP="0099162D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Системность:</w:t>
      </w:r>
      <w:r w:rsidRPr="003968F8">
        <w:rPr>
          <w:rFonts w:ascii="Times New Roman" w:hAnsi="Times New Roman" w:cs="Times New Roman"/>
          <w:sz w:val="28"/>
        </w:rPr>
        <w:t> включать инновации в ежедневную деятельность, а не только в занятия.</w:t>
      </w:r>
    </w:p>
    <w:p w:rsidR="0099162D" w:rsidRPr="003968F8" w:rsidRDefault="0099162D" w:rsidP="0099162D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Сотрудничество:</w:t>
      </w:r>
      <w:r w:rsidRPr="003968F8">
        <w:rPr>
          <w:rFonts w:ascii="Times New Roman" w:hAnsi="Times New Roman" w:cs="Times New Roman"/>
          <w:sz w:val="28"/>
        </w:rPr>
        <w:t> вовлекать родителей и узких специалистов (логопеда, психолога).</w:t>
      </w:r>
    </w:p>
    <w:p w:rsidR="0099162D" w:rsidRPr="003968F8" w:rsidRDefault="0099162D" w:rsidP="0099162D">
      <w:pPr>
        <w:numPr>
          <w:ilvl w:val="0"/>
          <w:numId w:val="34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Рефлексия:</w:t>
      </w:r>
      <w:r w:rsidRPr="003968F8">
        <w:rPr>
          <w:rFonts w:ascii="Times New Roman" w:hAnsi="Times New Roman" w:cs="Times New Roman"/>
          <w:sz w:val="28"/>
        </w:rPr>
        <w:t> анализировать результаты через наблюдение, портфолио, диагностические карты.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b/>
          <w:bCs/>
          <w:sz w:val="28"/>
        </w:rPr>
      </w:pPr>
      <w:r w:rsidRPr="003968F8">
        <w:rPr>
          <w:rFonts w:ascii="Times New Roman" w:hAnsi="Times New Roman" w:cs="Times New Roman"/>
          <w:b/>
          <w:bCs/>
          <w:sz w:val="28"/>
        </w:rPr>
        <w:t>Заключение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Инновационные методы не заменяют классическую систему речевого развития, но существенно её обогащают. Их грамотное применение позволяет:</w:t>
      </w:r>
    </w:p>
    <w:p w:rsidR="0099162D" w:rsidRPr="003968F8" w:rsidRDefault="0099162D" w:rsidP="0099162D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сделать процесс обучения ярким и запоминающимся;</w:t>
      </w:r>
    </w:p>
    <w:p w:rsidR="0099162D" w:rsidRPr="003968F8" w:rsidRDefault="0099162D" w:rsidP="0099162D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учитывать индивидуальные траектории развития;</w:t>
      </w:r>
    </w:p>
    <w:p w:rsidR="0099162D" w:rsidRPr="003968F8" w:rsidRDefault="0099162D" w:rsidP="0099162D">
      <w:pPr>
        <w:numPr>
          <w:ilvl w:val="0"/>
          <w:numId w:val="35"/>
        </w:num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t>формировать у дошкольников коммуникативную компетентность в соответствии с требованиями времени.</w:t>
      </w:r>
    </w:p>
    <w:p w:rsidR="0099162D" w:rsidRPr="003968F8" w:rsidRDefault="0099162D" w:rsidP="0099162D">
      <w:pPr>
        <w:spacing w:after="0"/>
        <w:jc w:val="both"/>
        <w:rPr>
          <w:rFonts w:ascii="Times New Roman" w:hAnsi="Times New Roman" w:cs="Times New Roman"/>
          <w:sz w:val="28"/>
        </w:rPr>
      </w:pPr>
      <w:r w:rsidRPr="003968F8">
        <w:rPr>
          <w:rFonts w:ascii="Times New Roman" w:hAnsi="Times New Roman" w:cs="Times New Roman"/>
          <w:sz w:val="28"/>
        </w:rPr>
        <w:lastRenderedPageBreak/>
        <w:t>Ключевой фактор успеха — творческий подход воспитателя и готовность к профессиональному эксперименту при сохранении психолого</w:t>
      </w:r>
      <w:r w:rsidRPr="003968F8">
        <w:rPr>
          <w:rFonts w:ascii="Times New Roman" w:hAnsi="Times New Roman" w:cs="Times New Roman"/>
          <w:sz w:val="28"/>
        </w:rPr>
        <w:noBreakHyphen/>
        <w:t>педагогической обоснованности выбранных методик.</w:t>
      </w:r>
    </w:p>
    <w:p w:rsidR="0099162D" w:rsidRPr="003968F8" w:rsidRDefault="0099162D" w:rsidP="003A127D">
      <w:pPr>
        <w:spacing w:after="0"/>
        <w:jc w:val="both"/>
        <w:rPr>
          <w:rFonts w:ascii="Times New Roman" w:hAnsi="Times New Roman" w:cs="Times New Roman"/>
          <w:sz w:val="28"/>
        </w:rPr>
      </w:pPr>
    </w:p>
    <w:sectPr w:rsidR="0099162D" w:rsidRPr="003968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8A5116"/>
    <w:multiLevelType w:val="multilevel"/>
    <w:tmpl w:val="DAB295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900A76"/>
    <w:multiLevelType w:val="multilevel"/>
    <w:tmpl w:val="DFF073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4F07E74"/>
    <w:multiLevelType w:val="multilevel"/>
    <w:tmpl w:val="0A7EFE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9E23AE7"/>
    <w:multiLevelType w:val="multilevel"/>
    <w:tmpl w:val="C4081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27677C"/>
    <w:multiLevelType w:val="multilevel"/>
    <w:tmpl w:val="8C2E41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D16C1E"/>
    <w:multiLevelType w:val="multilevel"/>
    <w:tmpl w:val="F36E75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FED0EB7"/>
    <w:multiLevelType w:val="multilevel"/>
    <w:tmpl w:val="5470D2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0FC2BF9"/>
    <w:multiLevelType w:val="multilevel"/>
    <w:tmpl w:val="7B24AC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28853402"/>
    <w:multiLevelType w:val="multilevel"/>
    <w:tmpl w:val="FE98B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DB11E85"/>
    <w:multiLevelType w:val="multilevel"/>
    <w:tmpl w:val="F41460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FC52DE4"/>
    <w:multiLevelType w:val="multilevel"/>
    <w:tmpl w:val="78FCE2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1471240"/>
    <w:multiLevelType w:val="multilevel"/>
    <w:tmpl w:val="852C5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2E32ECD"/>
    <w:multiLevelType w:val="multilevel"/>
    <w:tmpl w:val="56380A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32F1B68"/>
    <w:multiLevelType w:val="multilevel"/>
    <w:tmpl w:val="3E20E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7A54171"/>
    <w:multiLevelType w:val="multilevel"/>
    <w:tmpl w:val="7F9A97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97D77AA"/>
    <w:multiLevelType w:val="multilevel"/>
    <w:tmpl w:val="227EB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B7A5D59"/>
    <w:multiLevelType w:val="multilevel"/>
    <w:tmpl w:val="EC6698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4CFC3569"/>
    <w:multiLevelType w:val="multilevel"/>
    <w:tmpl w:val="8C586E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DCD018E"/>
    <w:multiLevelType w:val="multilevel"/>
    <w:tmpl w:val="C152E1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53070C41"/>
    <w:multiLevelType w:val="multilevel"/>
    <w:tmpl w:val="941A4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4D8392C"/>
    <w:multiLevelType w:val="multilevel"/>
    <w:tmpl w:val="F9665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50D1C39"/>
    <w:multiLevelType w:val="multilevel"/>
    <w:tmpl w:val="B51097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A460375"/>
    <w:multiLevelType w:val="multilevel"/>
    <w:tmpl w:val="A2B6AA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5C37063D"/>
    <w:multiLevelType w:val="multilevel"/>
    <w:tmpl w:val="228CDD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5E315843"/>
    <w:multiLevelType w:val="multilevel"/>
    <w:tmpl w:val="A4C6D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07646DD"/>
    <w:multiLevelType w:val="multilevel"/>
    <w:tmpl w:val="86561C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611524FB"/>
    <w:multiLevelType w:val="multilevel"/>
    <w:tmpl w:val="FAB234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61CA5D5F"/>
    <w:multiLevelType w:val="multilevel"/>
    <w:tmpl w:val="7C24DC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6B9A3C08"/>
    <w:multiLevelType w:val="multilevel"/>
    <w:tmpl w:val="5FF0E1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9922D0"/>
    <w:multiLevelType w:val="multilevel"/>
    <w:tmpl w:val="6E0083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11B709D"/>
    <w:multiLevelType w:val="multilevel"/>
    <w:tmpl w:val="2668C2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72D52674"/>
    <w:multiLevelType w:val="multilevel"/>
    <w:tmpl w:val="F4D8B3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758F4A16"/>
    <w:multiLevelType w:val="multilevel"/>
    <w:tmpl w:val="D3C0F5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5BF0341"/>
    <w:multiLevelType w:val="multilevel"/>
    <w:tmpl w:val="E77AC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7B664214"/>
    <w:multiLevelType w:val="multilevel"/>
    <w:tmpl w:val="9B64D2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9"/>
  </w:num>
  <w:num w:numId="2">
    <w:abstractNumId w:val="22"/>
  </w:num>
  <w:num w:numId="3">
    <w:abstractNumId w:val="16"/>
  </w:num>
  <w:num w:numId="4">
    <w:abstractNumId w:val="9"/>
  </w:num>
  <w:num w:numId="5">
    <w:abstractNumId w:val="23"/>
  </w:num>
  <w:num w:numId="6">
    <w:abstractNumId w:val="21"/>
  </w:num>
  <w:num w:numId="7">
    <w:abstractNumId w:val="3"/>
  </w:num>
  <w:num w:numId="8">
    <w:abstractNumId w:val="26"/>
  </w:num>
  <w:num w:numId="9">
    <w:abstractNumId w:val="2"/>
  </w:num>
  <w:num w:numId="10">
    <w:abstractNumId w:val="27"/>
  </w:num>
  <w:num w:numId="11">
    <w:abstractNumId w:val="1"/>
  </w:num>
  <w:num w:numId="12">
    <w:abstractNumId w:val="13"/>
  </w:num>
  <w:num w:numId="13">
    <w:abstractNumId w:val="33"/>
  </w:num>
  <w:num w:numId="14">
    <w:abstractNumId w:val="31"/>
  </w:num>
  <w:num w:numId="15">
    <w:abstractNumId w:val="4"/>
  </w:num>
  <w:num w:numId="16">
    <w:abstractNumId w:val="24"/>
  </w:num>
  <w:num w:numId="17">
    <w:abstractNumId w:val="12"/>
  </w:num>
  <w:num w:numId="18">
    <w:abstractNumId w:val="15"/>
  </w:num>
  <w:num w:numId="19">
    <w:abstractNumId w:val="20"/>
  </w:num>
  <w:num w:numId="20">
    <w:abstractNumId w:val="5"/>
  </w:num>
  <w:num w:numId="21">
    <w:abstractNumId w:val="6"/>
  </w:num>
  <w:num w:numId="22">
    <w:abstractNumId w:val="17"/>
  </w:num>
  <w:num w:numId="23">
    <w:abstractNumId w:val="7"/>
  </w:num>
  <w:num w:numId="24">
    <w:abstractNumId w:val="32"/>
  </w:num>
  <w:num w:numId="25">
    <w:abstractNumId w:val="14"/>
  </w:num>
  <w:num w:numId="26">
    <w:abstractNumId w:val="8"/>
  </w:num>
  <w:num w:numId="27">
    <w:abstractNumId w:val="11"/>
  </w:num>
  <w:num w:numId="28">
    <w:abstractNumId w:val="19"/>
  </w:num>
  <w:num w:numId="29">
    <w:abstractNumId w:val="34"/>
  </w:num>
  <w:num w:numId="30">
    <w:abstractNumId w:val="25"/>
  </w:num>
  <w:num w:numId="31">
    <w:abstractNumId w:val="18"/>
  </w:num>
  <w:num w:numId="32">
    <w:abstractNumId w:val="10"/>
  </w:num>
  <w:num w:numId="33">
    <w:abstractNumId w:val="0"/>
  </w:num>
  <w:num w:numId="34">
    <w:abstractNumId w:val="28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34A2"/>
    <w:rsid w:val="003968F8"/>
    <w:rsid w:val="003A127D"/>
    <w:rsid w:val="003C27BE"/>
    <w:rsid w:val="008416F7"/>
    <w:rsid w:val="0099162D"/>
    <w:rsid w:val="00C83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9E535C"/>
  <w15:chartTrackingRefBased/>
  <w15:docId w15:val="{5AD5F48B-E5CB-4AB6-9A7B-9708385A6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678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64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3405267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5633387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97210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784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263162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563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75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1394446">
              <w:marLeft w:val="0"/>
              <w:marRight w:val="0"/>
              <w:marTop w:val="0"/>
              <w:marBottom w:val="4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7232067">
                  <w:marLeft w:val="0"/>
                  <w:marRight w:val="72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65260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3127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054541">
                              <w:marLeft w:val="0"/>
                              <w:marRight w:val="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Зам2</dc:creator>
  <cp:keywords/>
  <dc:description/>
  <cp:lastModifiedBy>Зам2</cp:lastModifiedBy>
  <cp:revision>2</cp:revision>
  <dcterms:created xsi:type="dcterms:W3CDTF">2025-11-20T09:03:00Z</dcterms:created>
  <dcterms:modified xsi:type="dcterms:W3CDTF">2025-11-20T09:22:00Z</dcterms:modified>
</cp:coreProperties>
</file>