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57D" w:rsidRDefault="008D557D" w:rsidP="008D557D">
      <w:pPr>
        <w:ind w:left="3544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D557D">
        <w:rPr>
          <w:rFonts w:ascii="Times New Roman" w:hAnsi="Times New Roman" w:cs="Times New Roman"/>
          <w:i/>
          <w:sz w:val="28"/>
          <w:szCs w:val="28"/>
          <w:lang w:val="ru-RU"/>
        </w:rPr>
        <w:t>Воронина Ольга Владимировна,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воспитатель</w:t>
      </w:r>
    </w:p>
    <w:p w:rsidR="008D557D" w:rsidRDefault="008D557D" w:rsidP="008D557D">
      <w:pPr>
        <w:ind w:left="3544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МАДОУ «Детский сад № 108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Самара»</w:t>
      </w:r>
    </w:p>
    <w:p w:rsidR="008D557D" w:rsidRDefault="008D557D" w:rsidP="008D557D">
      <w:pPr>
        <w:ind w:left="3544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D557D">
        <w:rPr>
          <w:rFonts w:ascii="Times New Roman" w:hAnsi="Times New Roman" w:cs="Times New Roman"/>
          <w:i/>
          <w:sz w:val="28"/>
          <w:szCs w:val="28"/>
          <w:lang w:val="ru-RU"/>
        </w:rPr>
        <w:t>Трегубова Екатерина Николаевна,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воспитатель</w:t>
      </w:r>
    </w:p>
    <w:p w:rsidR="008D557D" w:rsidRDefault="008D557D" w:rsidP="008D557D">
      <w:pPr>
        <w:ind w:left="3544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МАДОУ «Детский сад № 108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Самара»</w:t>
      </w:r>
    </w:p>
    <w:p w:rsidR="008D557D" w:rsidRPr="008D557D" w:rsidRDefault="008D557D" w:rsidP="008D55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557D" w:rsidRDefault="008D557D" w:rsidP="005A18C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513F" w:rsidRPr="005A18CA" w:rsidRDefault="008D557D" w:rsidP="005A18C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b/>
          <w:sz w:val="28"/>
          <w:szCs w:val="28"/>
          <w:lang w:val="ru-RU"/>
        </w:rPr>
        <w:t>Искусственный интеллект в дошкольном образовании: новые возможности для педагога</w:t>
      </w:r>
    </w:p>
    <w:p w:rsidR="005A18CA" w:rsidRPr="005A18CA" w:rsidRDefault="005A18CA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В статье рассматриваются теоретические и практические аспекты применения технологий искусственного интеллекта (ИИ) в дошкольном образовании. На основе 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анализа отечественных исследований обосновывается потенциал ИИ как инструмента индивидуализации обучения, развития познавательной активности, поддержки инклюзивных практик и оптимизации педагогической деятельности. Показано, что интеллектуальные системы сп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особны расширять образовательную среду детского сада, способствуя формированию вариативных и адаптивных траекторий развития детей дошкольного возраста. При этом подчёркивается необходимость методически выверенного подхода, сохранения ведущей роли игровой д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еятельности и живого общения, а также соблюдения требований безопасности и этических норм при работе с данными. Делается вывод о том, что эффективное внедрение ИИ требует высокого уровня цифровой компетентности педагогов и опоры на принципы гуманистической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педагогики.</w:t>
      </w:r>
    </w:p>
    <w:p w:rsidR="005A18CA" w:rsidRPr="005A18CA" w:rsidRDefault="005A18CA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Ускоренное развитие технологий и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скусственного интеллекта (ИИ) оказывает всё более заметное влияние на образовательный процесс, включая уровень дошкольного образования. Для современного детского сада ИИ становится не просто технической новацией, а инструментом, способным трансформировать 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содержание, формы и методы педагогической деятельности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[1]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. Актуальность такой трансформации подтверждается расширяющимся спектром отечественных исследований, посвящённых </w:t>
      </w:r>
      <w:proofErr w:type="spellStart"/>
      <w:r w:rsidRPr="005A18CA">
        <w:rPr>
          <w:rFonts w:ascii="Times New Roman" w:hAnsi="Times New Roman" w:cs="Times New Roman"/>
          <w:sz w:val="28"/>
          <w:szCs w:val="28"/>
          <w:lang w:val="ru-RU"/>
        </w:rPr>
        <w:t>цифровизации</w:t>
      </w:r>
      <w:proofErr w:type="spellEnd"/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 образования, повышению цифровой компетентности педагогов и разра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ботке методик внедрения ИИ-технологий в образовательную среду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[2]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3EB3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В отечественной педагогике ИИ рассматривается как инструмент обработки, адаптации и генерации учебной информации, а также как сред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ство реализации индивидуальных образовательных маршрутов. Адаптивные 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обучающие сервисы, интеллектуальные речевые тренажёры, генераторы изображений и дидактических материалов, </w:t>
      </w:r>
      <w:proofErr w:type="spellStart"/>
      <w:r w:rsidRPr="005A18CA">
        <w:rPr>
          <w:rFonts w:ascii="Times New Roman" w:hAnsi="Times New Roman" w:cs="Times New Roman"/>
          <w:sz w:val="28"/>
          <w:szCs w:val="28"/>
          <w:lang w:val="ru-RU"/>
        </w:rPr>
        <w:t>мультимодальные</w:t>
      </w:r>
      <w:proofErr w:type="spellEnd"/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платформы с озвучиванием и визуализацией позволяют учитывать возр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астные и психологические особенности детей, обеспечивая вариативность форм и темпа освоения содержания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[3]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Одним из ключевых направлений применения ИИ является повышение индивидуализации образовательн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ого процесса. Адаптивные электронные сервисы могут изменять сложность заданий, реагировать на ошибки ребёнка, подбирать упражнения на основе уровня развития навыков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[4]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. Интеллектуальные речевые системы позволяют фиксировать динамику развития речи, обеспечивая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точечную поддержку при формировании фонетических и фонематических процессов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[5]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ИИ способствует созданию интерактивной образовательной среды, стимулирующей исследовательскую ак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тивность детей. Виртуальные персонажи, чат-боты и голосовые помощники формируют у дошкольников потребность в постановке вопросов, инициируют наблюдения, моделирование ситуаций и поиск вариантов решения</w:t>
      </w:r>
      <w:r w:rsidR="00B25B58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[6]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A18CA">
        <w:rPr>
          <w:rFonts w:ascii="Times New Roman" w:hAnsi="Times New Roman" w:cs="Times New Roman"/>
          <w:sz w:val="28"/>
          <w:szCs w:val="28"/>
          <w:lang w:val="ru-RU"/>
        </w:rPr>
        <w:t>Мультимодальные</w:t>
      </w:r>
      <w:proofErr w:type="spellEnd"/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системы, объединяющие визуальные и ау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диальные каналы, способствуют более целостному восприятию явлений окружающего мира.</w:t>
      </w: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Среди значимых функций ИИ выделяется снижение объёма рутинной педагогической работы. Интеллектуальные сервисы могут создавать конспекты занятий, дидактические материалы, формировать отчёты и рекомендации для взаимодействия с родителями. Это позволяет пе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дагогу сосредоточиться на организации игровой деятельности, наблюдении за детьми и индивидуальной поддержке.</w:t>
      </w: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Использование ИИ сопровождается рисками: увеличением экранного времени, снижением роли живого общения, угрозами бе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зопасности данных, вероятностью повышенной зависимости от цифровых средств, а также вариативностью уровня цифровой грамотности педагогов. Эти факторы требуют методически обоснованного и осторожного подхо</w:t>
      </w:r>
      <w:bookmarkStart w:id="0" w:name="_GoBack"/>
      <w:bookmarkEnd w:id="0"/>
      <w:r w:rsidRPr="005A18CA">
        <w:rPr>
          <w:rFonts w:ascii="Times New Roman" w:hAnsi="Times New Roman" w:cs="Times New Roman"/>
          <w:sz w:val="28"/>
          <w:szCs w:val="28"/>
          <w:lang w:val="ru-RU"/>
        </w:rPr>
        <w:t>да к внедрению ИИ.</w:t>
      </w: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Применение технологий И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>И в дошкольном образовании открывает значительные возможности для совершенствования педагогического процесса. ИИ обеспечивает индивидуализацию, стимулирует исследовательскую активность, поддерживает инклюзивные практики и оптимизирует деятельность педагога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. Эффективность внедрения технологий определяется уровнем </w:t>
      </w:r>
      <w:r w:rsidRPr="005A18CA">
        <w:rPr>
          <w:rFonts w:ascii="Times New Roman" w:hAnsi="Times New Roman" w:cs="Times New Roman"/>
          <w:sz w:val="28"/>
          <w:szCs w:val="28"/>
          <w:lang w:val="ru-RU"/>
        </w:rPr>
        <w:lastRenderedPageBreak/>
        <w:t>педагогического сопровождения, соблюдением этических норм и ориентацией на принципы гуманистической педагогики.</w:t>
      </w:r>
    </w:p>
    <w:p w:rsidR="00B25B58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513F" w:rsidRPr="005A18CA" w:rsidRDefault="008D557D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Список литературы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Пак Д. А. Технологии искусственного интеллекта как средство форми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рования цифровой компетентности будущих педагогов дошкольного образования // Педагогика и психология образования. — 2025. — № 1. — С. 45–54.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Модель интеграции технологий искусственного интеллекта в систему дошкольного образования: научный проект РНФ 24‑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28‑01129 // Российский научный фонд. — 2024. — </w:t>
      </w:r>
      <w:r w:rsidR="008D557D" w:rsidRPr="005A18CA">
        <w:rPr>
          <w:rFonts w:ascii="Times New Roman" w:hAnsi="Times New Roman" w:cs="Times New Roman"/>
          <w:sz w:val="28"/>
          <w:szCs w:val="28"/>
        </w:rPr>
        <w:t>URL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8D557D" w:rsidRPr="005A18CA">
        <w:rPr>
          <w:rFonts w:ascii="Times New Roman" w:hAnsi="Times New Roman" w:cs="Times New Roman"/>
          <w:sz w:val="28"/>
          <w:szCs w:val="28"/>
        </w:rPr>
        <w:t>https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8D557D" w:rsidRPr="005A18CA">
        <w:rPr>
          <w:rFonts w:ascii="Times New Roman" w:hAnsi="Times New Roman" w:cs="Times New Roman"/>
          <w:sz w:val="28"/>
          <w:szCs w:val="28"/>
        </w:rPr>
        <w:t>rscf</w:t>
      </w:r>
      <w:proofErr w:type="spellEnd"/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8D557D" w:rsidRPr="005A18C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8D557D" w:rsidRPr="005A18CA">
        <w:rPr>
          <w:rFonts w:ascii="Times New Roman" w:hAnsi="Times New Roman" w:cs="Times New Roman"/>
          <w:sz w:val="28"/>
          <w:szCs w:val="28"/>
        </w:rPr>
        <w:t>project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/24-28-01129/ (дата обращения: 19.11.2025).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Открывая новые горизонты: роль искусственного интеллекта в расширении возможностей детского образования и медиа // Сетевое издание по 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вопросам дистанционного образования. — 2024. — № 3.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Использование искусственного интеллекта в обучении и воспитании детей дошкольного возраста // Арт‑талант. — 2025.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 Искусственный интеллект в дошкольном языковом образовании: друг или враг? // Институ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т филологии и межкультурной коммуникации КФУ. — 2024.</w:t>
      </w:r>
    </w:p>
    <w:p w:rsidR="0068513F" w:rsidRPr="005A18CA" w:rsidRDefault="00B25B58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8CA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8D557D" w:rsidRPr="005A18CA">
        <w:rPr>
          <w:rFonts w:ascii="Times New Roman" w:hAnsi="Times New Roman" w:cs="Times New Roman"/>
          <w:sz w:val="28"/>
          <w:szCs w:val="28"/>
          <w:lang w:val="ru-RU"/>
        </w:rPr>
        <w:t>Использование искусственного интеллекта в дошкольном образовании // МПСУ Инфо. — 2022.</w:t>
      </w:r>
    </w:p>
    <w:p w:rsidR="0068513F" w:rsidRPr="005A18CA" w:rsidRDefault="0068513F" w:rsidP="005A18C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8513F" w:rsidRPr="005A18CA" w:rsidSect="008D557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18CA"/>
    <w:rsid w:val="0068513F"/>
    <w:rsid w:val="00883EB3"/>
    <w:rsid w:val="008D557D"/>
    <w:rsid w:val="00AA1D8D"/>
    <w:rsid w:val="00B25B58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AB166"/>
  <w14:defaultImageDpi w14:val="300"/>
  <w15:docId w15:val="{0C73006A-B7DB-394B-AF0F-02401B8D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A56D0-EB77-BF43-BB7A-42AFB6F1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3</cp:revision>
  <dcterms:created xsi:type="dcterms:W3CDTF">2013-12-23T23:15:00Z</dcterms:created>
  <dcterms:modified xsi:type="dcterms:W3CDTF">2025-11-19T17:20:00Z</dcterms:modified>
  <cp:category/>
</cp:coreProperties>
</file>