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FA18FF" w14:textId="6F53F2AC" w:rsidR="00691C8C" w:rsidRPr="007D6740" w:rsidRDefault="00691C8C" w:rsidP="007D67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7D6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Обогащение лексического запаса у дошкольников с общим речевым недоразвитием</w:t>
      </w:r>
    </w:p>
    <w:p w14:paraId="0291A168" w14:textId="77777777" w:rsidR="007D6740" w:rsidRPr="007D6740" w:rsidRDefault="007D6740" w:rsidP="007D6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9D9A52" w14:textId="77777777" w:rsidR="00691C8C" w:rsidRPr="007D6740" w:rsidRDefault="00691C8C" w:rsidP="007D67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Аннотация</w:t>
      </w:r>
    </w:p>
    <w:p w14:paraId="593611A8" w14:textId="03EF879D" w:rsidR="00691C8C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представленной статье анализируются вопросы, касающиеся формирования лексикона у детей дошкольного возраста, имеющих общее речевое недоразвитие (ОНР). Рассматриваются основные принципы и методики, нацеленные на совершенствование активной и пассивной лексики, способы расширения семантического поля, значимость игровых занятий и потребность в комплексном подходе в профессиональной деятельности педагогов-дефектологов и родителей.</w:t>
      </w:r>
    </w:p>
    <w:p w14:paraId="17324AD5" w14:textId="77777777" w:rsidR="007D6740" w:rsidRPr="007D6740" w:rsidRDefault="007D6740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503A05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Проблема отставания в речевом развитии, проявляющаяся в общем недоразвитии речи (ОНР), представляет собой важную задачу современной дефектологии и психологии. Речевое недоразвитие значительно ограничивает возможности полноценного познания окружающего мира ребёнком, мешает формированию нормальных социальных взаимодействий и создаёт трудности в последующем обучении.</w:t>
      </w:r>
    </w:p>
    <w:p w14:paraId="42CE7914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главных направлений работы с такими детьми является расширение лексического запаса. Лексикон – основа устной и письменной коммуникации, определяет уровень интеллектуального развития ребёнка и оказывает важное влияние на успешность интеграции в социум и школьное обучение.</w:t>
      </w:r>
    </w:p>
    <w:p w14:paraId="75832794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Лексический запас – это совокупность слов, известных человеку и применяемых им в процессе общения и письма. У детей этого возраста данный процесс включает в себя несколько стадий:</w:t>
      </w:r>
    </w:p>
    <w:p w14:paraId="43925D04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дебютных слов. В возрасте от полутора до двух лет дети начинают произносить первые отдельные слова, обозначающие предметы ближайшего окружения.</w:t>
      </w:r>
    </w:p>
    <w:p w14:paraId="61072CDB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освоение новых слов. До трёх-четырёх лет происходит интенсивное накопление лексики путём подражания взрослым, заучивания простых конструкций и распространённых глаголов.</w:t>
      </w:r>
    </w:p>
    <w:p w14:paraId="6B50B58F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сложных категорий. После четырёх-пяти лет ребёнок приобретает способность усваивать более сложные категории, такие как прилагательные, предлоги, частицы, а также использовать простые формы предложений.</w:t>
      </w:r>
    </w:p>
    <w:p w14:paraId="12520D49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Однако у детей с ОНР этот процесс протекает сложнее и требует специальной помощи.</w:t>
      </w:r>
    </w:p>
    <w:p w14:paraId="21F446CA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Дети с общим недоразвитием речи сталкиваются с рядом особенностей, усложняющих полноценное формирование лексического запаса:</w:t>
      </w:r>
    </w:p>
    <w:p w14:paraId="334C6DC1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Ограниченный объем словаря активного пользования. Затруднения в построении структуры употребления слов. Трудности в выборе нужного слова. Проблемы в понимании оттенков значений слов. Нарушение перехода словаря из пассивного в активный.</w:t>
      </w:r>
    </w:p>
    <w:p w14:paraId="161B4BB3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Эти проблемы нуждаются в особом внимании и индивидуальном подходе при организации коррекционной работы.</w:t>
      </w:r>
    </w:p>
    <w:p w14:paraId="3033C98D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Направления коррекционной работы по формированию словарного запаса</w:t>
      </w:r>
    </w:p>
    <w:p w14:paraId="4DC7F08D" w14:textId="77777777" w:rsidR="00691C8C" w:rsidRPr="007D6740" w:rsidRDefault="00691C8C" w:rsidP="007D674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активного словаря</w:t>
      </w:r>
    </w:p>
    <w:p w14:paraId="0A643242" w14:textId="77777777" w:rsidR="00691C8C" w:rsidRPr="007D6740" w:rsidRDefault="00691C8C" w:rsidP="007D674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объема пассивного словаря</w:t>
      </w:r>
    </w:p>
    <w:p w14:paraId="40E8CA12" w14:textId="77777777" w:rsidR="00691C8C" w:rsidRPr="007D6740" w:rsidRDefault="00691C8C" w:rsidP="007D674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семантической стороны слова</w:t>
      </w:r>
    </w:p>
    <w:p w14:paraId="3D9CE1F1" w14:textId="77777777" w:rsidR="00691C8C" w:rsidRPr="007D6740" w:rsidRDefault="00691C8C" w:rsidP="007D6740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звукопроизношения и артикуляции</w:t>
      </w:r>
    </w:p>
    <w:p w14:paraId="4FBFAA2F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играет важную роль в жизни дошкольника и является действенным способом коррекции речи. В игре создаются условия для пополнения словаря, освоения форм взаимодействия и развития воображения.</w:t>
      </w:r>
    </w:p>
    <w:p w14:paraId="59B04BA2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Эффективность работы по развитию лексического запаса зависит от сочетания разных методик и приемов. Важна координация усилий различных специалистов и родителей. Комплексный подход обеспечивает максимальную эффективность и устойчивость результатов.</w:t>
      </w:r>
    </w:p>
    <w:p w14:paraId="06C58615" w14:textId="77777777" w:rsidR="00691C8C" w:rsidRPr="007D6740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Исследования показывают значительное улучшение в развитии словарного запаса у детей с ОНР при постоянном применении указанных методик при условии систематичности и согласованности действий взрослых.</w:t>
      </w:r>
    </w:p>
    <w:p w14:paraId="2CA99C9F" w14:textId="3C650603" w:rsidR="00691C8C" w:rsidRDefault="00691C8C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6740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лексического запаса у детей с ОНР – задача сложная, требующая значительных временных ресурсов и индивидуального подхода. Коррекция позволяет добиться прогресса и обеспечить надежный старт для дальнейшего развития.</w:t>
      </w:r>
    </w:p>
    <w:p w14:paraId="0AA4886B" w14:textId="651236DA" w:rsidR="007D6740" w:rsidRPr="007D6740" w:rsidRDefault="007D6740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3FF6BF" w14:textId="7DCE0EBA" w:rsidR="007D6740" w:rsidRPr="007D6740" w:rsidRDefault="007D6740" w:rsidP="007D67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 xml:space="preserve">Список </w:t>
      </w:r>
      <w:r w:rsidRPr="007D6740">
        <w:rPr>
          <w:rFonts w:ascii="Times New Roman" w:hAnsi="Times New Roman" w:cs="Times New Roman"/>
          <w:sz w:val="24"/>
          <w:szCs w:val="24"/>
        </w:rPr>
        <w:t>использованной литературы:</w:t>
      </w:r>
    </w:p>
    <w:p w14:paraId="4BE9DB6C" w14:textId="77777777" w:rsidR="007D6740" w:rsidRPr="007D6740" w:rsidRDefault="007D6740" w:rsidP="007D674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>Выготский Л.С. Проблемы дефектологии. Москва, Издательство Педагогика, 1983 г.</w:t>
      </w:r>
    </w:p>
    <w:p w14:paraId="6593967F" w14:textId="77777777" w:rsidR="007D6740" w:rsidRPr="007D6740" w:rsidRDefault="007D6740" w:rsidP="007D674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>Волкова Г.А., Селиверстова Е.Н. Практикум по логопедии. Москва, Академия, 2003 г.</w:t>
      </w:r>
    </w:p>
    <w:p w14:paraId="6A01854A" w14:textId="77777777" w:rsidR="007D6740" w:rsidRPr="007D6740" w:rsidRDefault="007D6740" w:rsidP="007D674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>Левина Р.Е. Основы теории и практики логопедии. Москва, Академа, 1968 г.</w:t>
      </w:r>
    </w:p>
    <w:p w14:paraId="57634B16" w14:textId="77777777" w:rsidR="007D6740" w:rsidRPr="007D6740" w:rsidRDefault="007D6740" w:rsidP="007D674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>Новикова Л.А. Психология детей с задержкой психического развития. СПб.: Речь, 2005 г.</w:t>
      </w:r>
    </w:p>
    <w:p w14:paraId="174477B7" w14:textId="77777777" w:rsidR="007D6740" w:rsidRPr="007D6740" w:rsidRDefault="007D6740" w:rsidP="007D6740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6740">
        <w:rPr>
          <w:rFonts w:ascii="Times New Roman" w:hAnsi="Times New Roman" w:cs="Times New Roman"/>
          <w:sz w:val="24"/>
          <w:szCs w:val="24"/>
        </w:rPr>
        <w:t xml:space="preserve">Шипицина Л.М. Логопедическая помощь детям раннего возраста. Москва, </w:t>
      </w:r>
      <w:proofErr w:type="spellStart"/>
      <w:r w:rsidRPr="007D6740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7D6740">
        <w:rPr>
          <w:rFonts w:ascii="Times New Roman" w:hAnsi="Times New Roman" w:cs="Times New Roman"/>
          <w:sz w:val="24"/>
          <w:szCs w:val="24"/>
        </w:rPr>
        <w:t>, 2007 г.</w:t>
      </w:r>
    </w:p>
    <w:p w14:paraId="06CF3C10" w14:textId="77777777" w:rsidR="007D6740" w:rsidRPr="007D6740" w:rsidRDefault="007D6740" w:rsidP="007D6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D6740" w:rsidRPr="007D6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8801A0"/>
    <w:multiLevelType w:val="multilevel"/>
    <w:tmpl w:val="07ACB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075D8A"/>
    <w:multiLevelType w:val="multilevel"/>
    <w:tmpl w:val="9AA64E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AA07D6"/>
    <w:multiLevelType w:val="multilevel"/>
    <w:tmpl w:val="A09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F229D5"/>
    <w:multiLevelType w:val="multilevel"/>
    <w:tmpl w:val="10388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7800CCA"/>
    <w:multiLevelType w:val="multilevel"/>
    <w:tmpl w:val="AA680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932275"/>
    <w:multiLevelType w:val="multilevel"/>
    <w:tmpl w:val="1FF66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452D4E"/>
    <w:multiLevelType w:val="multilevel"/>
    <w:tmpl w:val="74ECF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661608"/>
    <w:multiLevelType w:val="hybridMultilevel"/>
    <w:tmpl w:val="ACCE0A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F532B8"/>
    <w:multiLevelType w:val="multilevel"/>
    <w:tmpl w:val="F6468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570F39"/>
    <w:multiLevelType w:val="multilevel"/>
    <w:tmpl w:val="5D40B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B103C5"/>
    <w:multiLevelType w:val="multilevel"/>
    <w:tmpl w:val="AE185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0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5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8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7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8">
    <w:abstractNumId w:val="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9">
    <w:abstractNumId w:val="1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A3"/>
    <w:rsid w:val="0024312E"/>
    <w:rsid w:val="00691C8C"/>
    <w:rsid w:val="007D6740"/>
    <w:rsid w:val="00921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BF557"/>
  <w15:chartTrackingRefBased/>
  <w15:docId w15:val="{118835D9-FEB8-4492-8498-8C14771CD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7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590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gavrilina.sasha000@yandex.ru</dc:creator>
  <cp:keywords/>
  <dc:description/>
  <cp:lastModifiedBy>gavrilina.sasha000@yandex.ru</cp:lastModifiedBy>
  <cp:revision>4</cp:revision>
  <dcterms:created xsi:type="dcterms:W3CDTF">2025-11-10T22:00:00Z</dcterms:created>
  <dcterms:modified xsi:type="dcterms:W3CDTF">2025-11-12T20:07:00Z</dcterms:modified>
</cp:coreProperties>
</file>