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9CB49" w14:textId="77777777" w:rsidR="00981CE1" w:rsidRDefault="00000000">
      <w:pPr>
        <w:pStyle w:val="1"/>
      </w:pPr>
      <w:r>
        <w:t>Введение</w:t>
      </w:r>
    </w:p>
    <w:p w14:paraId="4F189413" w14:textId="77777777" w:rsidR="00981CE1" w:rsidRDefault="00000000">
      <w:pPr>
        <w:pStyle w:val="2"/>
      </w:pPr>
      <w:r>
        <w:t>Обоснование актуальности темы</w:t>
      </w:r>
    </w:p>
    <w:p w14:paraId="29115C9B" w14:textId="77777777" w:rsidR="000E1D60" w:rsidRPr="000E1D60" w:rsidRDefault="000E1D60" w:rsidP="000E1D60">
      <w:pPr>
        <w:spacing w:line="350" w:lineRule="auto"/>
      </w:pPr>
      <w:r w:rsidRPr="000E1D60">
        <w:t xml:space="preserve">Актуальность изучения </w:t>
      </w:r>
      <w:proofErr w:type="spellStart"/>
      <w:r w:rsidRPr="000E1D60">
        <w:t>нормативистского</w:t>
      </w:r>
      <w:proofErr w:type="spellEnd"/>
      <w:r w:rsidRPr="000E1D60">
        <w:t xml:space="preserve"> правопонимания заключается в его центральной роли как в теоретической, так и в практической юридической практике. </w:t>
      </w:r>
      <w:proofErr w:type="spellStart"/>
      <w:r w:rsidRPr="000E1D60">
        <w:t>Нормативистское</w:t>
      </w:r>
      <w:proofErr w:type="spellEnd"/>
      <w:r w:rsidRPr="000E1D60">
        <w:t xml:space="preserve"> правопонимание утверждает, что право существует и должно действовать независимо от социальных, моральных и культурных факторов. Это принципиально важное утверждение в контексте современного правоведения, где часто возникают дебаты о том, насколько право должно учитывать моральные нормы и общественные ценности.</w:t>
      </w:r>
    </w:p>
    <w:p w14:paraId="1A1A65ED" w14:textId="77777777" w:rsidR="000E1D60" w:rsidRPr="000E1D60" w:rsidRDefault="000E1D60" w:rsidP="000E1D60">
      <w:pPr>
        <w:spacing w:line="350" w:lineRule="auto"/>
      </w:pPr>
      <w:r w:rsidRPr="000E1D60">
        <w:t>Нормативизм, ориентированный на объективность и формализм, акцентирует внимание на строгости соблюдения предписаний, установленных законами и нормативно-правовыми актами. В отличие от подходов, которые акцентируют внимание на моральных или социальных аспектах права, нормативизм рассматривает закон как источник обязательных правил поведения, что придает праву четкую и предсказуемую структуру. Это, в свою очередь, создает юридическую стабильность, снижает произвольность правоприменения и способствует защите прав граждан в условиях правового государства.</w:t>
      </w:r>
    </w:p>
    <w:p w14:paraId="01C4F0BF" w14:textId="77777777" w:rsidR="000E1D60" w:rsidRPr="000E1D60" w:rsidRDefault="000E1D60" w:rsidP="000E1D60">
      <w:pPr>
        <w:spacing w:line="350" w:lineRule="auto"/>
      </w:pPr>
      <w:r w:rsidRPr="000E1D60">
        <w:t xml:space="preserve">В условиях динамично меняющихся правовых и социальных систем актуальность </w:t>
      </w:r>
      <w:proofErr w:type="spellStart"/>
      <w:r w:rsidRPr="000E1D60">
        <w:t>нормативистского</w:t>
      </w:r>
      <w:proofErr w:type="spellEnd"/>
      <w:r w:rsidRPr="000E1D60">
        <w:t xml:space="preserve"> подхода возрастает. Важно отметить, что в современном обществе, охваченном процессами глобализации, технологических изменений и социально-экономических трансформаций, существует высокая потребность в правовых системах, которые могут обеспечивать стабильность и предсказуемость. </w:t>
      </w:r>
      <w:proofErr w:type="spellStart"/>
      <w:r w:rsidRPr="000E1D60">
        <w:t>Нормативистское</w:t>
      </w:r>
      <w:proofErr w:type="spellEnd"/>
      <w:r w:rsidRPr="000E1D60">
        <w:t xml:space="preserve"> правопонимание как концепция помогает устранять правовую </w:t>
      </w:r>
      <w:r w:rsidRPr="000E1D60">
        <w:lastRenderedPageBreak/>
        <w:t>неопределенность и справляться с вызовами, связанными с изменениями в законодательстве, политике и практике.</w:t>
      </w:r>
    </w:p>
    <w:p w14:paraId="7B5472F9" w14:textId="77777777" w:rsidR="000E1D60" w:rsidRPr="000E1D60" w:rsidRDefault="000E1D60" w:rsidP="000E1D60">
      <w:pPr>
        <w:spacing w:line="350" w:lineRule="auto"/>
      </w:pPr>
      <w:r w:rsidRPr="000E1D60">
        <w:t>Кроме того, нормативизм позволяет преодолеть субъективность правоприменителей и гарантировать, что все юридические решения будут приниматься на основе формализованных и четко определенных норм. В контексте правового регулирования это является не только залогом стабильности, но и фактором, влияющим на доверие граждан к правовой системе. Благодаря такому подходу удается создать правовую культуру, основанную на четкости, логике и последовательности в применении норм.</w:t>
      </w:r>
    </w:p>
    <w:p w14:paraId="71CBC560" w14:textId="77777777" w:rsidR="000E1D60" w:rsidRPr="000E1D60" w:rsidRDefault="000E1D60" w:rsidP="000E1D60">
      <w:pPr>
        <w:spacing w:line="350" w:lineRule="auto"/>
      </w:pPr>
      <w:r w:rsidRPr="000E1D60">
        <w:t>Особенно важен нормативизм для анализа юридических норм и их применения в различных юрисдикциях. В условиях международных правовых систем, где применяются как национальные, так и международные нормы, нормативизм помогает разобраться в различиях в правовых подходах и выработать унифицированные процедуры правоприменения. Это особенно актуально для стран, которые внедряют международные стандарты, такие как защита прав человека, и сталкиваются с проблемами в синхронизации своих законодательных актов с международными нормами.</w:t>
      </w:r>
    </w:p>
    <w:p w14:paraId="315FDBA7" w14:textId="77777777" w:rsidR="000E1D60" w:rsidRPr="000E1D60" w:rsidRDefault="000E1D60" w:rsidP="000E1D60">
      <w:pPr>
        <w:spacing w:line="350" w:lineRule="auto"/>
      </w:pPr>
      <w:r w:rsidRPr="000E1D60">
        <w:t xml:space="preserve">Цель данного исследования — глубокое изучение </w:t>
      </w:r>
      <w:proofErr w:type="spellStart"/>
      <w:r w:rsidRPr="000E1D60">
        <w:t>нормативистского</w:t>
      </w:r>
      <w:proofErr w:type="spellEnd"/>
      <w:r w:rsidRPr="000E1D60">
        <w:t xml:space="preserve"> правопонимания как теоретической концепции, а также его влияние на правоприменение в различных юрисдикциях. В рамках работы будет рассмотрен теоретический подход, включая анализ его исторического и современного состояния, его эволюции и основные проблемы, возникающие при его применении. Особое внимание будет уделено критике нормативизма, с акцентом на недостатки подхода, такие как его ограниченность в учете социальных и моральных факторов, а также его неспособность быстро адаптироваться к изменяющимся социальным условиям. Кроме того, будет проведен сравнительный анализ нормативизма </w:t>
      </w:r>
      <w:r w:rsidRPr="000E1D60">
        <w:lastRenderedPageBreak/>
        <w:t>с другими теориями правопонимания, такими как юридический реализм, естественное право и философия права, с целью выявления его сильных и слабых сторон.</w:t>
      </w:r>
    </w:p>
    <w:p w14:paraId="457A5F2C" w14:textId="77777777" w:rsidR="000E1D60" w:rsidRPr="000E1D60" w:rsidRDefault="000E1D60" w:rsidP="000E1D60">
      <w:pPr>
        <w:spacing w:line="350" w:lineRule="auto"/>
      </w:pPr>
      <w:r w:rsidRPr="000E1D60">
        <w:t xml:space="preserve">Особое внимание в исследовании будет уделено практическому влиянию </w:t>
      </w:r>
      <w:proofErr w:type="spellStart"/>
      <w:r w:rsidRPr="000E1D60">
        <w:t>нормативистского</w:t>
      </w:r>
      <w:proofErr w:type="spellEnd"/>
      <w:r w:rsidRPr="000E1D60">
        <w:t xml:space="preserve"> подхода на деятельность правозащитников и судей, поскольку именно они оказываются на передовой правоприменительной практики, где точность и однозначность в интерпретации законов имеют жизненно важное значение. Важно также рассмотреть, как </w:t>
      </w:r>
      <w:proofErr w:type="spellStart"/>
      <w:r w:rsidRPr="000E1D60">
        <w:t>нормативистское</w:t>
      </w:r>
      <w:proofErr w:type="spellEnd"/>
      <w:r w:rsidRPr="000E1D60">
        <w:t xml:space="preserve"> правопонимание воздействует на правовые процессы в разных странах и как оно помогает обеспечивать защиту прав и свобод граждан.</w:t>
      </w:r>
    </w:p>
    <w:p w14:paraId="4A004267" w14:textId="5F139CC6" w:rsidR="00FE2BBA" w:rsidRDefault="000E1D60">
      <w:pPr>
        <w:spacing w:line="350" w:lineRule="auto"/>
      </w:pPr>
      <w:r w:rsidRPr="000E1D60">
        <w:t xml:space="preserve">Таким образом, исследование </w:t>
      </w:r>
      <w:proofErr w:type="spellStart"/>
      <w:r w:rsidRPr="000E1D60">
        <w:t>нормативистского</w:t>
      </w:r>
      <w:proofErr w:type="spellEnd"/>
      <w:r w:rsidRPr="000E1D60">
        <w:t xml:space="preserve"> правопонимания не только имеет теоретическое значение, но и практическое, особенно в контексте быстроменяющегося мира, где стабильность правовых систем и понимание закона остаются важнейшими факторами для поддержания правопорядка и защиты прав человека.</w:t>
      </w:r>
    </w:p>
    <w:p w14:paraId="12EE05FD" w14:textId="77777777" w:rsidR="000E1D60" w:rsidRPr="00FE2BBA" w:rsidRDefault="000E1D60">
      <w:pPr>
        <w:spacing w:line="350" w:lineRule="auto"/>
      </w:pPr>
    </w:p>
    <w:p w14:paraId="6E7A7878" w14:textId="77777777" w:rsidR="00981CE1" w:rsidRDefault="00000000">
      <w:pPr>
        <w:pStyle w:val="2"/>
      </w:pPr>
      <w:r>
        <w:t>Цель и задачи исследования</w:t>
      </w:r>
    </w:p>
    <w:p w14:paraId="25AC3A0B" w14:textId="27965EAD" w:rsidR="000E1D60" w:rsidRPr="000E1D60" w:rsidRDefault="000E1D60" w:rsidP="000E1D60">
      <w:pPr>
        <w:spacing w:line="350" w:lineRule="auto"/>
      </w:pPr>
      <w:r w:rsidRPr="000E1D60">
        <w:rPr>
          <w:b/>
          <w:bCs/>
        </w:rPr>
        <w:t xml:space="preserve"> Целью данного исследования</w:t>
      </w:r>
      <w:r w:rsidRPr="000E1D60">
        <w:t xml:space="preserve"> является всесторонний анализ </w:t>
      </w:r>
      <w:proofErr w:type="spellStart"/>
      <w:r w:rsidRPr="000E1D60">
        <w:t>нормативистского</w:t>
      </w:r>
      <w:proofErr w:type="spellEnd"/>
      <w:r w:rsidRPr="000E1D60">
        <w:t xml:space="preserve"> подхода в правопонимании, его влияния на правоприменение и правовую систему в целом. Нормативизм, как одна из ведущих теорий права, представляет собой подход, в котором центральное место отводится строгому соблюдению норм, установленных в законах и нормативно-правовых актах. Понимание механизмов его воздействия на правовую практику и повседневную деятельность правозащитников и судей является необходимым для формирования объективной и предсказуемой системы правосудия. Кроме того, целью работы является исследование </w:t>
      </w:r>
      <w:r w:rsidRPr="000E1D60">
        <w:lastRenderedPageBreak/>
        <w:t>нормативизма не только как теоретической концепции, но и как реально функционирующего инструмента в правоприменительной практике различных юрисдикций.</w:t>
      </w:r>
    </w:p>
    <w:p w14:paraId="5B3B8C37" w14:textId="77777777" w:rsidR="000E1D60" w:rsidRPr="000E1D60" w:rsidRDefault="000E1D60" w:rsidP="000E1D60">
      <w:pPr>
        <w:spacing w:line="350" w:lineRule="auto"/>
      </w:pPr>
      <w:r w:rsidRPr="000E1D60">
        <w:t>Для достижения этой цели в рамках исследования были выделены следующие задачи:</w:t>
      </w:r>
    </w:p>
    <w:p w14:paraId="204E061A" w14:textId="6683B44D" w:rsidR="000E1D60" w:rsidRPr="000E1D60" w:rsidRDefault="000E1D60" w:rsidP="000E1D60">
      <w:pPr>
        <w:numPr>
          <w:ilvl w:val="0"/>
          <w:numId w:val="8"/>
        </w:numPr>
        <w:spacing w:line="350" w:lineRule="auto"/>
      </w:pPr>
      <w:r w:rsidRPr="000E1D60">
        <w:rPr>
          <w:b/>
          <w:bCs/>
        </w:rPr>
        <w:t xml:space="preserve">Изучить теоретические основы </w:t>
      </w:r>
      <w:proofErr w:type="spellStart"/>
      <w:r w:rsidRPr="000E1D60">
        <w:rPr>
          <w:b/>
          <w:bCs/>
        </w:rPr>
        <w:t>нормативистского</w:t>
      </w:r>
      <w:proofErr w:type="spellEnd"/>
      <w:r w:rsidRPr="000E1D60">
        <w:rPr>
          <w:b/>
          <w:bCs/>
        </w:rPr>
        <w:t xml:space="preserve"> подхода к праву</w:t>
      </w:r>
      <w:r w:rsidRPr="000E1D60">
        <w:t>:</w:t>
      </w:r>
      <w:r>
        <w:t xml:space="preserve"> </w:t>
      </w:r>
      <w:r w:rsidRPr="000E1D60">
        <w:t xml:space="preserve">Основной задачей этого этапа является определение ключевых принципов и положений, лежащих в основе </w:t>
      </w:r>
      <w:proofErr w:type="spellStart"/>
      <w:r w:rsidRPr="000E1D60">
        <w:t>нормативистского</w:t>
      </w:r>
      <w:proofErr w:type="spellEnd"/>
      <w:r w:rsidRPr="000E1D60">
        <w:t xml:space="preserve"> подхода. Нормативизм утверждает, что право должно восприниматься исключительно как система норм, и его применение должно опираться на текст законов, без учета внешних факторов, таких как моральные или социальные аспекты. Важно рассмотреть историческое развитие нормативизма, начиная от его зарождения и формирования в рамках позитивистской юриспруденции и до его современного состояния. Необходимо подробно исследовать, как </w:t>
      </w:r>
      <w:proofErr w:type="spellStart"/>
      <w:r w:rsidRPr="000E1D60">
        <w:t>нормативистские</w:t>
      </w:r>
      <w:proofErr w:type="spellEnd"/>
      <w:r w:rsidRPr="000E1D60">
        <w:t xml:space="preserve"> идеи влияли на правовую теорию и практику в различные исторические эпохи, а также как эти идеи были адаптированы в современных правовых системах. Дополнительно следует рассмотреть, как нормативизм соотносится с другими теоретическими подходами, такими как естественное право, юридический реализм и другие течения в праве.</w:t>
      </w:r>
    </w:p>
    <w:p w14:paraId="58445FBC" w14:textId="65237A28" w:rsidR="000E1D60" w:rsidRPr="000E1D60" w:rsidRDefault="000E1D60" w:rsidP="000E1D60">
      <w:pPr>
        <w:numPr>
          <w:ilvl w:val="0"/>
          <w:numId w:val="8"/>
        </w:numPr>
        <w:spacing w:line="350" w:lineRule="auto"/>
      </w:pPr>
      <w:r w:rsidRPr="000E1D60">
        <w:rPr>
          <w:b/>
          <w:bCs/>
        </w:rPr>
        <w:t>Оценить влияние нормативизма на правоприменение</w:t>
      </w:r>
      <w:r w:rsidRPr="000E1D60">
        <w:t>:</w:t>
      </w:r>
      <w:r>
        <w:t xml:space="preserve"> </w:t>
      </w:r>
      <w:r w:rsidRPr="000E1D60">
        <w:t xml:space="preserve">Важной задачей является исследование того, как </w:t>
      </w:r>
      <w:proofErr w:type="spellStart"/>
      <w:r w:rsidRPr="000E1D60">
        <w:t>нормативистский</w:t>
      </w:r>
      <w:proofErr w:type="spellEnd"/>
      <w:r w:rsidRPr="000E1D60">
        <w:t xml:space="preserve"> подход влияет на реальную правоприменительную практику. Это включает анализ его воздействия на судебные решения, а также на деятельность правозащитников и законодателей. В отличие от более гибких и контекстуальных подходов к праву, нормативизм стремится к точному и формализованному применению норм, что обеспечивает </w:t>
      </w:r>
      <w:r w:rsidRPr="000E1D60">
        <w:lastRenderedPageBreak/>
        <w:t xml:space="preserve">стабильность и предсказуемость правовой системы. Однако важно понять, в каких случаях такое строгое соблюдение закона может быть неэффективным или даже привести к несправедливым решениям, если социальный или моральный контекст не принимается во внимание. Это требует анализа судебных прецедентов, примеров правоприменения в разных странах и юрисдикциях, а также оценки последствий использования </w:t>
      </w:r>
      <w:proofErr w:type="spellStart"/>
      <w:r w:rsidRPr="000E1D60">
        <w:t>нормативистского</w:t>
      </w:r>
      <w:proofErr w:type="spellEnd"/>
      <w:r w:rsidRPr="000E1D60">
        <w:t xml:space="preserve"> подхода в реальных юридических ситуациях.</w:t>
      </w:r>
    </w:p>
    <w:p w14:paraId="383BDA8F" w14:textId="4ED02841" w:rsidR="000E1D60" w:rsidRPr="000E1D60" w:rsidRDefault="000E1D60" w:rsidP="000E1D60">
      <w:pPr>
        <w:numPr>
          <w:ilvl w:val="0"/>
          <w:numId w:val="8"/>
        </w:numPr>
        <w:spacing w:line="350" w:lineRule="auto"/>
      </w:pPr>
      <w:r w:rsidRPr="000E1D60">
        <w:rPr>
          <w:b/>
          <w:bCs/>
        </w:rPr>
        <w:t xml:space="preserve">Изучить критику </w:t>
      </w:r>
      <w:proofErr w:type="spellStart"/>
      <w:r w:rsidRPr="000E1D60">
        <w:rPr>
          <w:b/>
          <w:bCs/>
        </w:rPr>
        <w:t>нормативистского</w:t>
      </w:r>
      <w:proofErr w:type="spellEnd"/>
      <w:r w:rsidRPr="000E1D60">
        <w:rPr>
          <w:b/>
          <w:bCs/>
        </w:rPr>
        <w:t xml:space="preserve"> подхода</w:t>
      </w:r>
      <w:r w:rsidRPr="000E1D60">
        <w:t>:</w:t>
      </w:r>
      <w:r>
        <w:t xml:space="preserve"> </w:t>
      </w:r>
      <w:r w:rsidRPr="000E1D60">
        <w:t xml:space="preserve">Одна из задач исследования — это анализ слабых сторон нормативизма, а также причин его критики со стороны других теорий права. Нормативизм подвергается замечаниям за его ограниченность в учете социальных, моральных и культурных факторов, что делает его подход менее гибким и не всегда адекватным для быстроменяющегося общества. Критики утверждают, что строгая приверженность тексту закона может привести к правовым последствиям, которые игнорируют социальные реалии, изменяющиеся нормы морали и справедливости. Рассмотрение критики, изложенной как в академической, так и в судебной практике, позволит выявить основные слабости </w:t>
      </w:r>
      <w:proofErr w:type="spellStart"/>
      <w:r w:rsidRPr="000E1D60">
        <w:t>нормативистского</w:t>
      </w:r>
      <w:proofErr w:type="spellEnd"/>
      <w:r w:rsidRPr="000E1D60">
        <w:t xml:space="preserve"> подхода и показать, в каких ситуациях он может неэффективно реагировать на вызовы современности. Также важно рассмотреть возможные подходы к усовершенствованию нормативизма, чтобы сделать его более адаптированным к изменяющимся социальным условиям.</w:t>
      </w:r>
    </w:p>
    <w:p w14:paraId="0BBCB92D" w14:textId="2D03164C" w:rsidR="000E1D60" w:rsidRPr="000E1D60" w:rsidRDefault="000E1D60" w:rsidP="000E1D60">
      <w:pPr>
        <w:numPr>
          <w:ilvl w:val="0"/>
          <w:numId w:val="8"/>
        </w:numPr>
        <w:spacing w:line="350" w:lineRule="auto"/>
      </w:pPr>
      <w:r w:rsidRPr="000E1D60">
        <w:rPr>
          <w:b/>
          <w:bCs/>
        </w:rPr>
        <w:t>Сравнить нормативизм с другими теориями правопонимания</w:t>
      </w:r>
      <w:r w:rsidRPr="000E1D60">
        <w:t>:</w:t>
      </w:r>
      <w:r>
        <w:t xml:space="preserve"> </w:t>
      </w:r>
      <w:r w:rsidRPr="000E1D60">
        <w:t xml:space="preserve">Сравнительный анализ нормативизма с альтернативными правовыми теориями представляет собой важную задачу. В рамках этого этапа исследования будет проведено сравнение нормативизма с такими теориями, как естественное право, юридический реализм и </w:t>
      </w:r>
      <w:r w:rsidRPr="000E1D60">
        <w:lastRenderedPageBreak/>
        <w:t xml:space="preserve">философия права. Естественное право, в отличие от нормативизма, акцентирует внимание на моральных и этических аспектах права, утверждая, что право должно соответствовать универсальным принципам справедливости. Юридический реализм подчеркивает важность социального контекста и фактической реализации норм, в то время как философия права включает в себя более глубокие рассуждения о цели и сущности права. Сравнение этих подходов позволит понять, в чем заключается уникальность и ограниченность нормативизма, а также какие проблемы он не решает, в отличие от других теорий. </w:t>
      </w:r>
    </w:p>
    <w:p w14:paraId="6B6C9764" w14:textId="70B40347" w:rsidR="00981CE1" w:rsidRDefault="000E1D60">
      <w:pPr>
        <w:spacing w:line="350" w:lineRule="auto"/>
      </w:pPr>
      <w:r w:rsidRPr="000E1D60">
        <w:t xml:space="preserve">Таким образом, задачи исследования направлены на всестороннее понимание </w:t>
      </w:r>
      <w:proofErr w:type="spellStart"/>
      <w:r w:rsidRPr="000E1D60">
        <w:t>нормативистского</w:t>
      </w:r>
      <w:proofErr w:type="spellEnd"/>
      <w:r w:rsidRPr="000E1D60">
        <w:t xml:space="preserve"> правопонимания, его влияния на правоприменительную практику и оценку его места среди других теорий права. Оценка как сильных, так и слабых сторон нормативизма позволит не только оценить его вклад в развитие правовой науки, но и наметить пути для совершенствования правовых систем в условиях постоянно меняющихся социальных и культурных реалий.</w:t>
      </w:r>
    </w:p>
    <w:p w14:paraId="1260DECD" w14:textId="77777777" w:rsidR="000E1D60" w:rsidRDefault="000E1D60">
      <w:pPr>
        <w:spacing w:line="350" w:lineRule="auto"/>
      </w:pPr>
    </w:p>
    <w:p w14:paraId="3FF8C4A6" w14:textId="07FAD58A" w:rsidR="00981CE1" w:rsidRDefault="00000000">
      <w:pPr>
        <w:pStyle w:val="1"/>
      </w:pPr>
      <w:r>
        <w:t xml:space="preserve">Понятие </w:t>
      </w:r>
      <w:proofErr w:type="spellStart"/>
      <w:r w:rsidR="000E1D60">
        <w:t>нормативистского</w:t>
      </w:r>
      <w:proofErr w:type="spellEnd"/>
      <w:r w:rsidR="000E1D60">
        <w:t xml:space="preserve"> </w:t>
      </w:r>
      <w:r>
        <w:t>правопонимания: основные определения и аспекты</w:t>
      </w:r>
    </w:p>
    <w:p w14:paraId="459CEEBE" w14:textId="5BAD269C" w:rsidR="00981CE1" w:rsidRDefault="00000000">
      <w:pPr>
        <w:pStyle w:val="2"/>
      </w:pPr>
      <w:r>
        <w:t xml:space="preserve">Что такое </w:t>
      </w:r>
      <w:proofErr w:type="spellStart"/>
      <w:r w:rsidR="000E1D60">
        <w:t>нормативистское</w:t>
      </w:r>
      <w:proofErr w:type="spellEnd"/>
      <w:r w:rsidR="000E1D60">
        <w:t xml:space="preserve"> </w:t>
      </w:r>
      <w:r>
        <w:t>правопонимание</w:t>
      </w:r>
    </w:p>
    <w:p w14:paraId="7080F6F9" w14:textId="77777777" w:rsidR="000E1D60" w:rsidRPr="000E1D60" w:rsidRDefault="000E1D60" w:rsidP="000E1D60">
      <w:pPr>
        <w:spacing w:line="350" w:lineRule="auto"/>
      </w:pPr>
      <w:proofErr w:type="spellStart"/>
      <w:r w:rsidRPr="000E1D60">
        <w:t>Нормативистское</w:t>
      </w:r>
      <w:proofErr w:type="spellEnd"/>
      <w:r w:rsidRPr="000E1D60">
        <w:t xml:space="preserve"> правопонимание представляет собой теоретический подход к праву, который акцентирует внимание на праве как системе объективных норм и предписаний, обязательных для выполнения всеми субъектами права. Этот подход утверждает, что право существует независимо от моральных, социальных или культурных факторов, и его эффективность зависит от строгого соблюдения предписаний, </w:t>
      </w:r>
      <w:r w:rsidRPr="000E1D60">
        <w:lastRenderedPageBreak/>
        <w:t>установленных органами власти. Нормативизм исходит из принципа, что нормы права должны быть понятными, точными и универсальными, что позволяет обеспечить их беспрепятственное применение в любых обстоятельствах.</w:t>
      </w:r>
    </w:p>
    <w:p w14:paraId="1E8FA4B2" w14:textId="3D03B29A" w:rsidR="000E1D60" w:rsidRPr="000E1D60" w:rsidRDefault="000E1D60" w:rsidP="000E1D60">
      <w:pPr>
        <w:numPr>
          <w:ilvl w:val="0"/>
          <w:numId w:val="9"/>
        </w:numPr>
        <w:spacing w:line="350" w:lineRule="auto"/>
      </w:pPr>
      <w:proofErr w:type="gramStart"/>
      <w:r w:rsidRPr="000E1D60">
        <w:rPr>
          <w:b/>
          <w:bCs/>
        </w:rPr>
        <w:t>Право</w:t>
      </w:r>
      <w:proofErr w:type="gramEnd"/>
      <w:r>
        <w:rPr>
          <w:b/>
          <w:bCs/>
        </w:rPr>
        <w:t xml:space="preserve"> </w:t>
      </w:r>
      <w:r w:rsidRPr="000E1D60">
        <w:rPr>
          <w:b/>
          <w:bCs/>
        </w:rPr>
        <w:t>как система норм</w:t>
      </w:r>
      <w:r>
        <w:t xml:space="preserve">. </w:t>
      </w:r>
      <w:r w:rsidRPr="000E1D60">
        <w:t xml:space="preserve">В </w:t>
      </w:r>
      <w:proofErr w:type="spellStart"/>
      <w:r w:rsidRPr="000E1D60">
        <w:t>нормативистской</w:t>
      </w:r>
      <w:proofErr w:type="spellEnd"/>
      <w:r w:rsidRPr="000E1D60">
        <w:t xml:space="preserve"> теории право трактуется как совокупность норм, установленных законодательными и другими компетентными органами. Эти нормы представляют собой обязательные предписания, которые регулируют поведение граждан, организаций и государства, а их соблюдение имеет силу закона. В отличие от теорий, утверждающих, что право должно учитывать моральные или социальные принципы, нормативизм рассматривает право исключительно как механизм обеспечения порядка и справедливости через жесткие предписания, которые должны исполняться независимо от того, соответствуют ли они моральным или этическим убеждениям общества. Это делает нормативизм одним из самых формализованных подходов в праве, поскольку он не оставляет места для интерпретаций, не основанных на тексте закона.</w:t>
      </w:r>
    </w:p>
    <w:p w14:paraId="07AE0C6C" w14:textId="77777777" w:rsidR="000E1D60" w:rsidRPr="000E1D60" w:rsidRDefault="000E1D60" w:rsidP="000E1D60">
      <w:pPr>
        <w:spacing w:line="350" w:lineRule="auto"/>
      </w:pPr>
      <w:r w:rsidRPr="000E1D60">
        <w:t xml:space="preserve">Важной характеристикой </w:t>
      </w:r>
      <w:proofErr w:type="spellStart"/>
      <w:r w:rsidRPr="000E1D60">
        <w:t>нормативистского</w:t>
      </w:r>
      <w:proofErr w:type="spellEnd"/>
      <w:r w:rsidRPr="000E1D60">
        <w:t xml:space="preserve"> подхода является также акцент на том, что законы и нормативные акты являются единственными источниками права, в отличие от других теорий, которые могут учитывать обычаи, мораль, религиозные учения и другие формы правосознания. Таким образом, нормативизм определяет право не как динамичную социальную практику, а как строго определённую систему норм, которые должны быть универсально применимы.</w:t>
      </w:r>
    </w:p>
    <w:p w14:paraId="3B1F30D9" w14:textId="1B0CD322" w:rsidR="000E1D60" w:rsidRPr="000E1D60" w:rsidRDefault="000E1D60" w:rsidP="000E1D60">
      <w:pPr>
        <w:numPr>
          <w:ilvl w:val="0"/>
          <w:numId w:val="9"/>
        </w:numPr>
        <w:spacing w:line="350" w:lineRule="auto"/>
      </w:pPr>
      <w:r w:rsidRPr="000E1D60">
        <w:rPr>
          <w:b/>
          <w:bCs/>
        </w:rPr>
        <w:t>Интерпретация и применение норм</w:t>
      </w:r>
      <w:r>
        <w:t xml:space="preserve">. </w:t>
      </w:r>
      <w:r w:rsidRPr="000E1D60">
        <w:t xml:space="preserve">В </w:t>
      </w:r>
      <w:proofErr w:type="spellStart"/>
      <w:r w:rsidRPr="000E1D60">
        <w:t>нормативистском</w:t>
      </w:r>
      <w:proofErr w:type="spellEnd"/>
      <w:r w:rsidRPr="000E1D60">
        <w:t xml:space="preserve"> правопонимании особое внимание уделяется процессу толкования норм, который должен быть осуществлен исключительно в рамках </w:t>
      </w:r>
      <w:r w:rsidRPr="000E1D60">
        <w:lastRenderedPageBreak/>
        <w:t>текста закона, без учета внешних факторов. Это означает, что нормативизм отвергает субъективизм и склонность к изменению толкования в зависимости от социальных условий, моральных взглядов или личных убеждений судей. В этом подходе важно, чтобы юристы, судьи и другие правоприменители не уходили от буквального текста закона, а строго придерживались его формулировок и структуры.</w:t>
      </w:r>
    </w:p>
    <w:p w14:paraId="36A1D5B7" w14:textId="77777777" w:rsidR="000E1D60" w:rsidRPr="000E1D60" w:rsidRDefault="000E1D60" w:rsidP="000E1D60">
      <w:pPr>
        <w:spacing w:line="350" w:lineRule="auto"/>
      </w:pPr>
      <w:r w:rsidRPr="000E1D60">
        <w:t>Такая модель интерпретации делает нормативизм одним из самых строгих и формализованных подходов в юриспруденции, потому что она исключает возможность использования таких понятий, как "справедливость" или "мораль" в процессе правоприменения. Например, если закон требует определённого поведения, то он должен быть исполним независимо от того, насколько справедливым или моральным это поведение может казаться. Право в таком контексте становится предсказуемым и объективным инструментом регулирования общественных отношений.</w:t>
      </w:r>
    </w:p>
    <w:p w14:paraId="7990A1FF" w14:textId="77777777" w:rsidR="000E1D60" w:rsidRPr="000E1D60" w:rsidRDefault="000E1D60" w:rsidP="000E1D60">
      <w:pPr>
        <w:spacing w:line="350" w:lineRule="auto"/>
      </w:pPr>
      <w:r w:rsidRPr="000E1D60">
        <w:t>Этот подход также предполагает, что судья или правозащитник, принимая решение, должен действовать в рамках четко определённых норм, что способствует унификации и стандартизации правоприменительной практики. В свою очередь, это повышает доверие к правовому процессу, поскольку все участники процесса имеют доступ к одинаковым юридическим инструментам и интерпретациям.</w:t>
      </w:r>
    </w:p>
    <w:p w14:paraId="3CA3AFA5" w14:textId="6204C28E" w:rsidR="000E1D60" w:rsidRPr="000E1D60" w:rsidRDefault="000E1D60" w:rsidP="000E1D60">
      <w:pPr>
        <w:numPr>
          <w:ilvl w:val="0"/>
          <w:numId w:val="9"/>
        </w:numPr>
        <w:spacing w:line="350" w:lineRule="auto"/>
      </w:pPr>
      <w:r w:rsidRPr="000E1D60">
        <w:rPr>
          <w:b/>
          <w:bCs/>
        </w:rPr>
        <w:t>Роль нормативных актов</w:t>
      </w:r>
      <w:r>
        <w:t xml:space="preserve">. </w:t>
      </w:r>
      <w:r w:rsidRPr="000E1D60">
        <w:t xml:space="preserve">В рамках </w:t>
      </w:r>
      <w:proofErr w:type="spellStart"/>
      <w:r w:rsidRPr="000E1D60">
        <w:t>нормативистского</w:t>
      </w:r>
      <w:proofErr w:type="spellEnd"/>
      <w:r w:rsidRPr="000E1D60">
        <w:t xml:space="preserve"> подхода нормативные акты, такие как законы, подзаконные акты и другие регулирующие документы, являются основным и единственным источником правовых норм. Законодательные акты имеют наивысшую юридическую силу, и именно они определяют, какие действия считаются законными, а какие — противоправными. В этом контексте роль судебных органов заключается в том, чтобы </w:t>
      </w:r>
      <w:r w:rsidRPr="000E1D60">
        <w:lastRenderedPageBreak/>
        <w:t>обеспечивать соблюдение этих актов, интерпретируя и применяя их в конкретных правовых ситуациях.</w:t>
      </w:r>
    </w:p>
    <w:p w14:paraId="6E961818" w14:textId="77777777" w:rsidR="000E1D60" w:rsidRPr="000E1D60" w:rsidRDefault="000E1D60" w:rsidP="000E1D60">
      <w:pPr>
        <w:spacing w:line="350" w:lineRule="auto"/>
      </w:pPr>
      <w:r w:rsidRPr="000E1D60">
        <w:t>Особое внимание стоит уделить тому, что в нормативизме роль судей и правозащитников сводится к механическому применению закона без внесения личных оценок или моральных суждений. Например, если закон строго устанавливает наказание за определённое преступление, то судья обязан назначить это наказание, не вдаваясь в размышления о том, насколько оно справедливо или соразмерно совершённому деянию. Это гарантирует, что правоприменение будет объективным и исключит произвольность в принятии решений.</w:t>
      </w:r>
    </w:p>
    <w:p w14:paraId="0F2731AE" w14:textId="77777777" w:rsidR="000E1D60" w:rsidRPr="000E1D60" w:rsidRDefault="000E1D60" w:rsidP="000E1D60">
      <w:pPr>
        <w:spacing w:line="350" w:lineRule="auto"/>
      </w:pPr>
      <w:r w:rsidRPr="000E1D60">
        <w:t xml:space="preserve">Следовательно, соблюдение нормативных актов является ключевым аспектом </w:t>
      </w:r>
      <w:proofErr w:type="spellStart"/>
      <w:r w:rsidRPr="000E1D60">
        <w:t>нормативистского</w:t>
      </w:r>
      <w:proofErr w:type="spellEnd"/>
      <w:r w:rsidRPr="000E1D60">
        <w:t xml:space="preserve"> правопонимания. Судебные органы, работая в рамках этой системы, действуют как исполнители установленных норм, обеспечивая правовую стабильность и предсказуемость. Важно отметить, что в данном контексте нормативизм делает акцент на необходимости выполнения норм права, что особенно важно в странах, где правовая система должна действовать как стабилизирующий фактор в обществе.</w:t>
      </w:r>
    </w:p>
    <w:p w14:paraId="5171110F" w14:textId="7281A699" w:rsidR="00FE2BBA" w:rsidRDefault="000E1D60">
      <w:pPr>
        <w:spacing w:line="350" w:lineRule="auto"/>
      </w:pPr>
      <w:r w:rsidRPr="000E1D60">
        <w:t xml:space="preserve">Таким образом, </w:t>
      </w:r>
      <w:proofErr w:type="spellStart"/>
      <w:r w:rsidRPr="000E1D60">
        <w:t>нормативистское</w:t>
      </w:r>
      <w:proofErr w:type="spellEnd"/>
      <w:r w:rsidRPr="000E1D60">
        <w:t xml:space="preserve"> правопонимание рассматривает </w:t>
      </w:r>
      <w:proofErr w:type="gramStart"/>
      <w:r w:rsidRPr="000E1D60">
        <w:t>право</w:t>
      </w:r>
      <w:proofErr w:type="gramEnd"/>
      <w:r w:rsidRPr="000E1D60">
        <w:t xml:space="preserve"> как строго регламентированную систему норм, где акцент делается на обязательности соблюдения закона, предсказуемости правоприменения и исключении внешних факторов, таких как мораль, этика и социальные условия, из процесса толкования и применения норм. Этот подход обеспечивает юридическую определенность и стабильность, а также исключает субъективизм в правоприменении</w:t>
      </w:r>
      <w:r>
        <w:t>.</w:t>
      </w:r>
    </w:p>
    <w:p w14:paraId="441BB2A6" w14:textId="77777777" w:rsidR="000E1D60" w:rsidRDefault="000E1D60">
      <w:pPr>
        <w:spacing w:line="350" w:lineRule="auto"/>
      </w:pPr>
    </w:p>
    <w:p w14:paraId="4AD9314F" w14:textId="77777777" w:rsidR="00FE2BBA" w:rsidRDefault="00FE2BBA">
      <w:pPr>
        <w:spacing w:line="350" w:lineRule="auto"/>
      </w:pPr>
    </w:p>
    <w:p w14:paraId="32AB280D" w14:textId="167319A6" w:rsidR="00981CE1" w:rsidRDefault="00000000">
      <w:pPr>
        <w:pStyle w:val="1"/>
      </w:pPr>
      <w:r>
        <w:lastRenderedPageBreak/>
        <w:t xml:space="preserve">Подходы к изучению </w:t>
      </w:r>
      <w:proofErr w:type="spellStart"/>
      <w:r w:rsidR="000E1D60">
        <w:t>нормативистского</w:t>
      </w:r>
      <w:proofErr w:type="spellEnd"/>
      <w:r w:rsidR="000E1D60">
        <w:t xml:space="preserve"> </w:t>
      </w:r>
      <w:r>
        <w:t>правопонимания</w:t>
      </w:r>
    </w:p>
    <w:p w14:paraId="6B2C4BF1" w14:textId="3A8CA893" w:rsidR="00981CE1" w:rsidRDefault="00FE2BBA">
      <w:pPr>
        <w:pStyle w:val="2"/>
      </w:pPr>
      <w:r>
        <w:t>Теоретические подходы</w:t>
      </w:r>
      <w:r w:rsidR="005801FC">
        <w:t xml:space="preserve"> и их применение</w:t>
      </w:r>
    </w:p>
    <w:p w14:paraId="4C7320DB" w14:textId="27E81589" w:rsidR="000E1D60" w:rsidRPr="000E1D60" w:rsidRDefault="000E1D60" w:rsidP="000E1D60">
      <w:pPr>
        <w:spacing w:line="350" w:lineRule="auto"/>
      </w:pPr>
      <w:r>
        <w:t>Н</w:t>
      </w:r>
      <w:r w:rsidRPr="000E1D60">
        <w:t xml:space="preserve">ормативизм, как одна из основных теорий правопонимания, оказал значительное влияние на развитие юридической науки. Однако на основе нормативизма сформировались и другие правовые теории, каждая из которых предлагает свою трактовку роли права в обществе и специфики его применения. Все эти подходы различаются в том, как они интерпретируют связь между правом и моралью, обществом и государством, а также как право должно быть реализовано на практике. Рассмотрим несколько ключевых теоретических подходов, возникших в контексте </w:t>
      </w:r>
      <w:proofErr w:type="spellStart"/>
      <w:r w:rsidRPr="000E1D60">
        <w:t>нормативистской</w:t>
      </w:r>
      <w:proofErr w:type="spellEnd"/>
      <w:r w:rsidRPr="000E1D60">
        <w:t xml:space="preserve"> традиции:</w:t>
      </w:r>
    </w:p>
    <w:p w14:paraId="77C049E5" w14:textId="77777777" w:rsidR="000E1D60" w:rsidRPr="000E1D60" w:rsidRDefault="000E1D60" w:rsidP="000E1D60">
      <w:pPr>
        <w:numPr>
          <w:ilvl w:val="0"/>
          <w:numId w:val="10"/>
        </w:numPr>
        <w:spacing w:line="350" w:lineRule="auto"/>
      </w:pPr>
      <w:r w:rsidRPr="000E1D60">
        <w:rPr>
          <w:b/>
          <w:bCs/>
        </w:rPr>
        <w:t>Позитивизм</w:t>
      </w:r>
    </w:p>
    <w:p w14:paraId="26DFDC51" w14:textId="77777777" w:rsidR="000E1D60" w:rsidRPr="000E1D60" w:rsidRDefault="000E1D60" w:rsidP="000E1D60">
      <w:pPr>
        <w:spacing w:line="350" w:lineRule="auto"/>
      </w:pPr>
      <w:r w:rsidRPr="000E1D60">
        <w:t>Позитивизм является основой нормативизма, и в его рамках право понимается как набор норм, установленных государственными органами. Основное утверждение позитивизма заключается в том, что право существует исключительно в виде законов и нормативных актов, и его сила не зависит от моральных или этических соображений. Позитивистский подход отрицает всякое вмешательство вне правовых норм, считая, что только те нормы, которые установлены авторитетными органами власти, являются обязательными для исполнения.</w:t>
      </w:r>
    </w:p>
    <w:p w14:paraId="7513C84B" w14:textId="77777777" w:rsidR="000E1D60" w:rsidRPr="000E1D60" w:rsidRDefault="000E1D60" w:rsidP="000E1D60">
      <w:pPr>
        <w:spacing w:line="350" w:lineRule="auto"/>
      </w:pPr>
      <w:r w:rsidRPr="000E1D60">
        <w:t xml:space="preserve">Важнейший аспект позитивизма — это принцип, согласно которому закон есть закон, независимо от его справедливости или моральной приемлемости. Позитивисты утверждают, что правовые нормы должны быть исполнены, потому что они являются официальными предписаниями, принятыми в рамках установленных процедур. К примеру, в теории Ганса </w:t>
      </w:r>
      <w:proofErr w:type="spellStart"/>
      <w:r w:rsidRPr="000E1D60">
        <w:t>Кельзена</w:t>
      </w:r>
      <w:proofErr w:type="spellEnd"/>
      <w:r w:rsidRPr="000E1D60">
        <w:t xml:space="preserve">, одного из выдающихся представителей позитивизма, право </w:t>
      </w:r>
      <w:r w:rsidRPr="000E1D60">
        <w:lastRenderedPageBreak/>
        <w:t>представлено как чисто юридическая система, где все нормы могут быть только юридически обоснованы и не могут зависеть от внешних факторов, таких как мораль, этика или социальные условия.</w:t>
      </w:r>
    </w:p>
    <w:p w14:paraId="12F7E048" w14:textId="77777777" w:rsidR="000E1D60" w:rsidRPr="000E1D60" w:rsidRDefault="000E1D60" w:rsidP="000E1D60">
      <w:pPr>
        <w:spacing w:line="350" w:lineRule="auto"/>
      </w:pPr>
      <w:r w:rsidRPr="000E1D60">
        <w:t>Позитивизм в юридической практике приводит к строгому соблюдению текста закона, исключая любые внешние интерпретации, такие как оценка справедливости или гуманности закона. Это позволяет создать правовую систему с ясными и четкими правилами, однако критики утверждают, что такой подход может быть неэффективным, когда закон становится несправедливым или морально неприемлемым.</w:t>
      </w:r>
    </w:p>
    <w:p w14:paraId="4A63E786" w14:textId="77777777" w:rsidR="000E1D60" w:rsidRPr="000E1D60" w:rsidRDefault="000E1D60" w:rsidP="000E1D60">
      <w:pPr>
        <w:numPr>
          <w:ilvl w:val="0"/>
          <w:numId w:val="10"/>
        </w:numPr>
        <w:spacing w:line="350" w:lineRule="auto"/>
      </w:pPr>
      <w:r w:rsidRPr="000E1D60">
        <w:rPr>
          <w:b/>
          <w:bCs/>
        </w:rPr>
        <w:t>Юридический реализм</w:t>
      </w:r>
    </w:p>
    <w:p w14:paraId="75B5D073" w14:textId="77777777" w:rsidR="000E1D60" w:rsidRPr="000E1D60" w:rsidRDefault="000E1D60" w:rsidP="000E1D60">
      <w:pPr>
        <w:spacing w:line="350" w:lineRule="auto"/>
      </w:pPr>
      <w:r w:rsidRPr="000E1D60">
        <w:t>В отличие от нормативизма, юридический реализм делает акцент на реальном применении правовых норм в конкретных социально-экономических и культурных условиях. Представители этого подхода утверждают, что право не может быть эффективно реализовано, если оно не принимает во внимание реальное поведение людей, их социальное положение, культурные особенности и другие субъективные факторы. Юридические реалисты считают, что правовые нормы могут быть адаптированы в зависимости от изменяющихся обстоятельств, и не могут быть восприняты как абсолютно фиксированные и неизменные.</w:t>
      </w:r>
    </w:p>
    <w:p w14:paraId="5B0AC4A3" w14:textId="77777777" w:rsidR="000E1D60" w:rsidRPr="000E1D60" w:rsidRDefault="000E1D60" w:rsidP="000E1D60">
      <w:pPr>
        <w:spacing w:line="350" w:lineRule="auto"/>
      </w:pPr>
      <w:r w:rsidRPr="000E1D60">
        <w:t>Критика нормативизма со стороны юридического реализма заключается в том, что последний игнорирует человеческий фактор и упрощает правопонимание, делая акцент только на букве закона. Реалисты подчеркивают, что правопонимание должно учитывать не только формальное соблюдение закона, но и социокультурные контексты, в которых этот закон применяется. Они также утверждают, что право должно служить инструментом социальной справедливости и решать реальные проблемы общества, а не оставаться абстрактной системой норм.</w:t>
      </w:r>
    </w:p>
    <w:p w14:paraId="47267A9B" w14:textId="77777777" w:rsidR="000E1D60" w:rsidRPr="000E1D60" w:rsidRDefault="000E1D60" w:rsidP="000E1D60">
      <w:pPr>
        <w:spacing w:line="350" w:lineRule="auto"/>
      </w:pPr>
      <w:r w:rsidRPr="000E1D60">
        <w:lastRenderedPageBreak/>
        <w:t>Таким образом, юридический реализм критикует нормативизм за излишнюю формализацию и отсутствие гибкости. В юридическом реализме акцент сделан на том, что право должно отвечать интересам общества и быть адаптивным к изменениям, чтобы эффективно регулировать реальные общественные отношения.</w:t>
      </w:r>
    </w:p>
    <w:p w14:paraId="2A3A5A89" w14:textId="77777777" w:rsidR="000E1D60" w:rsidRPr="000E1D60" w:rsidRDefault="000E1D60" w:rsidP="000E1D60">
      <w:pPr>
        <w:numPr>
          <w:ilvl w:val="0"/>
          <w:numId w:val="10"/>
        </w:numPr>
        <w:spacing w:line="350" w:lineRule="auto"/>
      </w:pPr>
      <w:r w:rsidRPr="000E1D60">
        <w:rPr>
          <w:b/>
          <w:bCs/>
        </w:rPr>
        <w:t>Критическая юриспруденция</w:t>
      </w:r>
    </w:p>
    <w:p w14:paraId="1BB00586" w14:textId="77777777" w:rsidR="000E1D60" w:rsidRPr="000E1D60" w:rsidRDefault="000E1D60" w:rsidP="000E1D60">
      <w:pPr>
        <w:spacing w:line="350" w:lineRule="auto"/>
      </w:pPr>
      <w:r w:rsidRPr="000E1D60">
        <w:t xml:space="preserve">Критическая юриспруденция рассматривает </w:t>
      </w:r>
      <w:proofErr w:type="gramStart"/>
      <w:r w:rsidRPr="000E1D60">
        <w:t>право</w:t>
      </w:r>
      <w:proofErr w:type="gramEnd"/>
      <w:r w:rsidRPr="000E1D60">
        <w:t xml:space="preserve"> как средство социального контроля, с помощью которого можно укрепить власть определенных социальных групп. В этом подходе право часто воспринимается как инструмент поддержания существующих властных структур и закрепления неравенства в обществе. Критики нормативизма утверждают, что эта теория не учитывает фактические социальные, экономические и политические условия, и что право в рамках нормативизма действует в интересах доминирующих классов, поддерживая статус-кво.</w:t>
      </w:r>
    </w:p>
    <w:p w14:paraId="4AD0B1A8" w14:textId="77777777" w:rsidR="000E1D60" w:rsidRPr="000E1D60" w:rsidRDefault="000E1D60" w:rsidP="000E1D60">
      <w:pPr>
        <w:spacing w:line="350" w:lineRule="auto"/>
      </w:pPr>
      <w:r w:rsidRPr="000E1D60">
        <w:t>В отличие от нормативизма, критическая юриспруденция ставит под сомнение роль права в обществе как нейтрального механизма. Она утверждает, что право часто становится орудием угнетения и подавления, укрепляя социальные и экономические барьеры. Критики считают, что нормативизм не отражает реальную картину того, как право используется для контроля над различными группами населения и как оно может способствовать социальному неравенству.</w:t>
      </w:r>
    </w:p>
    <w:p w14:paraId="433C5AEA" w14:textId="77777777" w:rsidR="000E1D60" w:rsidRDefault="000E1D60" w:rsidP="000E1D60">
      <w:pPr>
        <w:spacing w:line="350" w:lineRule="auto"/>
      </w:pPr>
      <w:r w:rsidRPr="000E1D60">
        <w:t>Таким образом, критическая юриспруденция критикует нормативизм за его излишнюю приверженность к формализму и игнорирование социальных и политических факторов, которые могут влиять на применение права в реальной жизни.</w:t>
      </w:r>
    </w:p>
    <w:p w14:paraId="41755714" w14:textId="77777777" w:rsidR="000E1D60" w:rsidRPr="000E1D60" w:rsidRDefault="000E1D60" w:rsidP="000E1D60">
      <w:pPr>
        <w:spacing w:line="350" w:lineRule="auto"/>
      </w:pPr>
    </w:p>
    <w:p w14:paraId="7D789786" w14:textId="77777777" w:rsidR="000E1D60" w:rsidRPr="000E1D60" w:rsidRDefault="000E1D60" w:rsidP="000E1D60">
      <w:pPr>
        <w:numPr>
          <w:ilvl w:val="0"/>
          <w:numId w:val="10"/>
        </w:numPr>
        <w:spacing w:line="350" w:lineRule="auto"/>
      </w:pPr>
      <w:r w:rsidRPr="000E1D60">
        <w:rPr>
          <w:b/>
          <w:bCs/>
        </w:rPr>
        <w:lastRenderedPageBreak/>
        <w:t>Философия права</w:t>
      </w:r>
    </w:p>
    <w:p w14:paraId="1659EBB0" w14:textId="77777777" w:rsidR="000E1D60" w:rsidRPr="000E1D60" w:rsidRDefault="000E1D60" w:rsidP="000E1D60">
      <w:pPr>
        <w:spacing w:line="350" w:lineRule="auto"/>
      </w:pPr>
      <w:r w:rsidRPr="000E1D60">
        <w:t xml:space="preserve">В рамках философии права нормативизм также подвергается критике за свою излишнюю формалистичность. Философы права, такие как Рональд Дворкин, утверждают, что правопонимание должно учитывать принципы справедливости и моральные ориентиры, что невозможно в рамках исключительно </w:t>
      </w:r>
      <w:proofErr w:type="spellStart"/>
      <w:r w:rsidRPr="000E1D60">
        <w:t>нормативистского</w:t>
      </w:r>
      <w:proofErr w:type="spellEnd"/>
      <w:r w:rsidRPr="000E1D60">
        <w:t xml:space="preserve"> подхода. Дворкин и другие философы права подчеркивают, что право не может быть сводимо только к формальным нормам, а должно быть направлено на обеспечение справедливости в обществе.</w:t>
      </w:r>
    </w:p>
    <w:p w14:paraId="4F2F0873" w14:textId="61A23C16" w:rsidR="00FE2BBA" w:rsidRPr="00FE2BBA" w:rsidRDefault="000E1D60" w:rsidP="000E1D60">
      <w:pPr>
        <w:spacing w:line="350" w:lineRule="auto"/>
      </w:pPr>
      <w:r w:rsidRPr="000E1D60">
        <w:t>В философии права рассматривается не только сам закон, но и его соответствие моральным и этическим принципам, существующим в обществе. Право, согласно философам права, должно служить не только для установления порядка, но и для обеспечения справедливости, прав и свобод граждан. Таким образом, философия права критикует нормативизм за его неспособность адекватно учитывать моральные и этические аспекты, которые, по мнению философов, играют ключевую роль в формировании справедливых правовых систем.</w:t>
      </w:r>
    </w:p>
    <w:p w14:paraId="1D6A58DC" w14:textId="60AFE8D1" w:rsidR="00981CE1" w:rsidRDefault="00FE2BBA">
      <w:pPr>
        <w:spacing w:line="350" w:lineRule="auto"/>
      </w:pPr>
      <w:r>
        <w:t xml:space="preserve"> </w:t>
      </w:r>
    </w:p>
    <w:p w14:paraId="13DFB097" w14:textId="735F8D95" w:rsidR="00981CE1" w:rsidRDefault="00FE2BBA">
      <w:pPr>
        <w:pStyle w:val="2"/>
      </w:pPr>
      <w:r>
        <w:t>Практические подходы</w:t>
      </w:r>
      <w:r w:rsidR="005801FC">
        <w:t xml:space="preserve"> и их применение</w:t>
      </w:r>
    </w:p>
    <w:p w14:paraId="05CCBF90" w14:textId="77777777" w:rsidR="006B4123" w:rsidRPr="006B4123" w:rsidRDefault="006B4123" w:rsidP="006B4123">
      <w:pPr>
        <w:spacing w:line="350" w:lineRule="auto"/>
      </w:pPr>
      <w:proofErr w:type="spellStart"/>
      <w:r w:rsidRPr="006B4123">
        <w:t>Нормативистское</w:t>
      </w:r>
      <w:proofErr w:type="spellEnd"/>
      <w:r w:rsidRPr="006B4123">
        <w:t xml:space="preserve"> правопонимание находит широкое применение в судебной практике и правоприменении, обеспечивая строгую формализацию процесса правосудия. Этот подход позволяет создавать систему правовых норм, которая ориентирована на объективность и точность в правоприменении, исключая влияние внешних факторов, таких как моральные или социальные условия. Рассмотрим, как основные принципы нормативизма применяются на практике.</w:t>
      </w:r>
    </w:p>
    <w:p w14:paraId="1ADD9F7A" w14:textId="77777777" w:rsidR="006B4123" w:rsidRPr="006B4123" w:rsidRDefault="006B4123" w:rsidP="006B4123">
      <w:pPr>
        <w:numPr>
          <w:ilvl w:val="0"/>
          <w:numId w:val="11"/>
        </w:numPr>
        <w:spacing w:line="350" w:lineRule="auto"/>
      </w:pPr>
      <w:r w:rsidRPr="006B4123">
        <w:rPr>
          <w:b/>
          <w:bCs/>
        </w:rPr>
        <w:t>Толкование норм</w:t>
      </w:r>
    </w:p>
    <w:p w14:paraId="433BCC95" w14:textId="77777777" w:rsidR="006B4123" w:rsidRPr="006B4123" w:rsidRDefault="006B4123" w:rsidP="006B4123">
      <w:pPr>
        <w:spacing w:line="350" w:lineRule="auto"/>
      </w:pPr>
      <w:r w:rsidRPr="006B4123">
        <w:lastRenderedPageBreak/>
        <w:t xml:space="preserve">В </w:t>
      </w:r>
      <w:proofErr w:type="spellStart"/>
      <w:r w:rsidRPr="006B4123">
        <w:t>нормативистском</w:t>
      </w:r>
      <w:proofErr w:type="spellEnd"/>
      <w:r w:rsidRPr="006B4123">
        <w:t xml:space="preserve"> подходе акцент делается на строгости интерпретации законодательства. Толкование норм в рамках этого подхода предполагает использование различных методов, каждый из которых ориентирован на обеспечение объективности и минимизацию личных интерпретаций. Существует несколько основных методов толкования норм:</w:t>
      </w:r>
    </w:p>
    <w:p w14:paraId="682451FC" w14:textId="77777777" w:rsidR="006B4123" w:rsidRPr="006B4123" w:rsidRDefault="006B4123" w:rsidP="006B4123">
      <w:pPr>
        <w:numPr>
          <w:ilvl w:val="1"/>
          <w:numId w:val="11"/>
        </w:numPr>
        <w:spacing w:line="350" w:lineRule="auto"/>
      </w:pPr>
      <w:r w:rsidRPr="006B4123">
        <w:rPr>
          <w:b/>
          <w:bCs/>
        </w:rPr>
        <w:t>Буквальное толкование</w:t>
      </w:r>
      <w:r w:rsidRPr="006B4123">
        <w:t xml:space="preserve"> — это самый строгий метод, при котором интерпретация норм осуществляется исключительно через их буквальный смысл. Закон применяется точно так, как он написан, без дополнительных толкований, что исключает возможность субъективных оценок. Это метод, при котором юристы и судьи исходят только из формулировок закона, не включая личных взглядов или контекстуальных факторов.</w:t>
      </w:r>
    </w:p>
    <w:p w14:paraId="546A12ED" w14:textId="77777777" w:rsidR="006B4123" w:rsidRPr="006B4123" w:rsidRDefault="006B4123" w:rsidP="006B4123">
      <w:pPr>
        <w:numPr>
          <w:ilvl w:val="1"/>
          <w:numId w:val="11"/>
        </w:numPr>
        <w:spacing w:line="350" w:lineRule="auto"/>
      </w:pPr>
      <w:r w:rsidRPr="006B4123">
        <w:rPr>
          <w:b/>
          <w:bCs/>
        </w:rPr>
        <w:t>Системное толкование</w:t>
      </w:r>
      <w:r w:rsidRPr="006B4123">
        <w:t xml:space="preserve"> — при этом методе текст нормы рассматривается в контексте всего законодательства. Здесь важно не только понимать содержание отдельной нормы, но и то, как она соотносится с другими нормами в правовой системе. Системное толкование помогает обеспечить согласованность и непротиворечивость в применении законодательства.</w:t>
      </w:r>
    </w:p>
    <w:p w14:paraId="0464FAE6" w14:textId="77777777" w:rsidR="006B4123" w:rsidRPr="006B4123" w:rsidRDefault="006B4123" w:rsidP="006B4123">
      <w:pPr>
        <w:numPr>
          <w:ilvl w:val="1"/>
          <w:numId w:val="11"/>
        </w:numPr>
        <w:spacing w:line="350" w:lineRule="auto"/>
      </w:pPr>
      <w:r w:rsidRPr="006B4123">
        <w:rPr>
          <w:b/>
          <w:bCs/>
        </w:rPr>
        <w:t>Историческое толкование</w:t>
      </w:r>
      <w:r w:rsidRPr="006B4123">
        <w:t xml:space="preserve"> — этот метод предполагает, что закон должен быть интерпретирован с учетом истории его создания, исторических условий и намерений законодателя. Историческое толкование важно, когда необходимо выяснить истинные цели и контекст закона.</w:t>
      </w:r>
    </w:p>
    <w:p w14:paraId="30F9F324" w14:textId="77777777" w:rsidR="006B4123" w:rsidRPr="006B4123" w:rsidRDefault="006B4123" w:rsidP="006B4123">
      <w:pPr>
        <w:numPr>
          <w:ilvl w:val="1"/>
          <w:numId w:val="11"/>
        </w:numPr>
        <w:spacing w:line="350" w:lineRule="auto"/>
      </w:pPr>
      <w:r w:rsidRPr="006B4123">
        <w:rPr>
          <w:b/>
          <w:bCs/>
        </w:rPr>
        <w:t>Целевое толкование</w:t>
      </w:r>
      <w:r w:rsidRPr="006B4123">
        <w:t xml:space="preserve"> — здесь внимание сосредоточено на цели и задачах закона, его сущности и назначении. Хотя в нормативизме этот метод применяется в ограниченном объеме, </w:t>
      </w:r>
      <w:r w:rsidRPr="006B4123">
        <w:lastRenderedPageBreak/>
        <w:t>он все же позволяет выявить логику законодательного процесса и соответствие норм реальным жизненным ситуациям.</w:t>
      </w:r>
    </w:p>
    <w:p w14:paraId="7FF17EA5" w14:textId="77777777" w:rsidR="006B4123" w:rsidRPr="006B4123" w:rsidRDefault="006B4123" w:rsidP="006B4123">
      <w:pPr>
        <w:spacing w:line="350" w:lineRule="auto"/>
      </w:pPr>
      <w:r w:rsidRPr="006B4123">
        <w:t>Каждый из этих методов ориентирован на минимизацию личных интерпретаций и строгую приверженность тексту закона, что помогает избежать произвольных решений в судебной практике.</w:t>
      </w:r>
    </w:p>
    <w:p w14:paraId="6E948696" w14:textId="77777777" w:rsidR="006B4123" w:rsidRPr="006B4123" w:rsidRDefault="006B4123" w:rsidP="006B4123">
      <w:pPr>
        <w:numPr>
          <w:ilvl w:val="0"/>
          <w:numId w:val="11"/>
        </w:numPr>
        <w:spacing w:line="350" w:lineRule="auto"/>
      </w:pPr>
      <w:r w:rsidRPr="006B4123">
        <w:rPr>
          <w:b/>
          <w:bCs/>
        </w:rPr>
        <w:t>Применение прецедентов</w:t>
      </w:r>
    </w:p>
    <w:p w14:paraId="52FC1211" w14:textId="77777777" w:rsidR="006B4123" w:rsidRPr="006B4123" w:rsidRDefault="006B4123" w:rsidP="006B4123">
      <w:pPr>
        <w:spacing w:line="350" w:lineRule="auto"/>
      </w:pPr>
      <w:r w:rsidRPr="006B4123">
        <w:t>В странах, где используется прецедентное право, например, в англосаксонской правовой системе, нормативизм предполагает, что прецеденты должны строго соответствовать установленным нормам, не отклоняясь от текста закона, даже если это требует игнорирования изменений в социальном или моральном контексте. В таких системах судебные решения, даже если они являются обязательными для нижестоящих судов, должны быть интерпретированы и применяться в рамках установленных норм, без учета изменения общественного восприятия.</w:t>
      </w:r>
    </w:p>
    <w:p w14:paraId="2B4DED78" w14:textId="77777777" w:rsidR="006B4123" w:rsidRPr="006B4123" w:rsidRDefault="006B4123" w:rsidP="006B4123">
      <w:pPr>
        <w:spacing w:line="350" w:lineRule="auto"/>
      </w:pPr>
      <w:r w:rsidRPr="006B4123">
        <w:t>В правовых системах с прецедентом судьи, основываясь на решениях высших судов, должны точно следовать тем нормам и принципам, которые были зафиксированы в предыдущих делах. Это создает предсказуемость и стабильность в правопорядке, так как стороны могут заранее оценить, как закон будет применяться в подобных случаях. Однако критики утверждают, что жесткая приверженность прецеденту может затруднить адаптацию правовой системы к изменяющимся условиям.</w:t>
      </w:r>
    </w:p>
    <w:p w14:paraId="679BDF85" w14:textId="77777777" w:rsidR="006B4123" w:rsidRPr="006B4123" w:rsidRDefault="006B4123" w:rsidP="006B4123">
      <w:pPr>
        <w:numPr>
          <w:ilvl w:val="0"/>
          <w:numId w:val="11"/>
        </w:numPr>
        <w:spacing w:line="350" w:lineRule="auto"/>
      </w:pPr>
      <w:r w:rsidRPr="006B4123">
        <w:rPr>
          <w:b/>
          <w:bCs/>
        </w:rPr>
        <w:t>Роль судебных органов</w:t>
      </w:r>
    </w:p>
    <w:p w14:paraId="61DAE3BB" w14:textId="77777777" w:rsidR="006B4123" w:rsidRPr="006B4123" w:rsidRDefault="006B4123" w:rsidP="006B4123">
      <w:pPr>
        <w:spacing w:line="350" w:lineRule="auto"/>
      </w:pPr>
      <w:r w:rsidRPr="006B4123">
        <w:t xml:space="preserve">В </w:t>
      </w:r>
      <w:proofErr w:type="spellStart"/>
      <w:r w:rsidRPr="006B4123">
        <w:t>нормативистской</w:t>
      </w:r>
      <w:proofErr w:type="spellEnd"/>
      <w:r w:rsidRPr="006B4123">
        <w:t xml:space="preserve"> теории судебные органы играют ключевую роль в интерпретации и применении закона. Их задача состоит не в том, чтобы создавать новое право или адаптировать его под изменяющиеся условия, а </w:t>
      </w:r>
      <w:r w:rsidRPr="006B4123">
        <w:lastRenderedPageBreak/>
        <w:t xml:space="preserve">в том, чтобы строго следовать букве закона. Судьи в рамках </w:t>
      </w:r>
      <w:proofErr w:type="spellStart"/>
      <w:r w:rsidRPr="006B4123">
        <w:t>нормативистского</w:t>
      </w:r>
      <w:proofErr w:type="spellEnd"/>
      <w:r w:rsidRPr="006B4123">
        <w:t xml:space="preserve"> подхода должны трактовать законы и нормативные акты так, как они написаны, и принимать решения на основе этой интерпретации.</w:t>
      </w:r>
    </w:p>
    <w:p w14:paraId="255F64C9" w14:textId="77777777" w:rsidR="006B4123" w:rsidRPr="006B4123" w:rsidRDefault="006B4123" w:rsidP="006B4123">
      <w:pPr>
        <w:spacing w:line="350" w:lineRule="auto"/>
      </w:pPr>
      <w:r w:rsidRPr="006B4123">
        <w:t xml:space="preserve">Таким образом, судебная практика становится важным инструментом для обеспечения стабильности правового порядка. Суды, действуя в рамках </w:t>
      </w:r>
      <w:proofErr w:type="spellStart"/>
      <w:r w:rsidRPr="006B4123">
        <w:t>нормативистского</w:t>
      </w:r>
      <w:proofErr w:type="spellEnd"/>
      <w:r w:rsidRPr="006B4123">
        <w:t xml:space="preserve"> подхода, должны поддерживать правовую предсказуемость и последовательность, что способствует доверию граждан к правовой системе. Однако в условиях изменяющегося общества иногда возникает необходимость в правотворчестве, что вызывает критику </w:t>
      </w:r>
      <w:proofErr w:type="spellStart"/>
      <w:r w:rsidRPr="006B4123">
        <w:t>нормативистского</w:t>
      </w:r>
      <w:proofErr w:type="spellEnd"/>
      <w:r w:rsidRPr="006B4123">
        <w:t xml:space="preserve"> подхода за его жесткость и неспособность учитывать социальные изменения.</w:t>
      </w:r>
    </w:p>
    <w:p w14:paraId="57AA436B" w14:textId="77777777" w:rsidR="006B4123" w:rsidRPr="006B4123" w:rsidRDefault="006B4123" w:rsidP="006B4123">
      <w:pPr>
        <w:numPr>
          <w:ilvl w:val="0"/>
          <w:numId w:val="11"/>
        </w:numPr>
        <w:spacing w:line="350" w:lineRule="auto"/>
      </w:pPr>
      <w:r w:rsidRPr="006B4123">
        <w:rPr>
          <w:b/>
          <w:bCs/>
        </w:rPr>
        <w:t>Международное право</w:t>
      </w:r>
    </w:p>
    <w:p w14:paraId="39E935E4" w14:textId="77777777" w:rsidR="006B4123" w:rsidRPr="006B4123" w:rsidRDefault="006B4123" w:rsidP="006B4123">
      <w:pPr>
        <w:spacing w:line="350" w:lineRule="auto"/>
      </w:pPr>
      <w:r w:rsidRPr="006B4123">
        <w:t xml:space="preserve">В условиях глобализации и интеграции мировых экономик и обществ </w:t>
      </w:r>
      <w:proofErr w:type="spellStart"/>
      <w:r w:rsidRPr="006B4123">
        <w:t>нормативистское</w:t>
      </w:r>
      <w:proofErr w:type="spellEnd"/>
      <w:r w:rsidRPr="006B4123">
        <w:t xml:space="preserve"> правопонимание сталкивается с необходимостью учета международных правовых норм и соглашений. Влияние международного права на национальные правовые системы требует от правозащитников и судей способности адаптировать </w:t>
      </w:r>
      <w:proofErr w:type="spellStart"/>
      <w:r w:rsidRPr="006B4123">
        <w:t>нормативистский</w:t>
      </w:r>
      <w:proofErr w:type="spellEnd"/>
      <w:r w:rsidRPr="006B4123">
        <w:t xml:space="preserve"> подход к многообразным правовым системам и культурным особенностям, характерным для разных стран.</w:t>
      </w:r>
    </w:p>
    <w:p w14:paraId="42C53363" w14:textId="77777777" w:rsidR="006B4123" w:rsidRDefault="006B4123" w:rsidP="006B4123">
      <w:pPr>
        <w:spacing w:line="350" w:lineRule="auto"/>
      </w:pPr>
      <w:r w:rsidRPr="006B4123">
        <w:t xml:space="preserve">Применение международных норм в рамках </w:t>
      </w:r>
      <w:proofErr w:type="spellStart"/>
      <w:r w:rsidRPr="006B4123">
        <w:t>нормативистского</w:t>
      </w:r>
      <w:proofErr w:type="spellEnd"/>
      <w:r w:rsidRPr="006B4123">
        <w:t xml:space="preserve"> правопонимания может сталкиваться с трудностями, если национальные правовые системы не принимают во внимание мировую практику, что может привести к юридическим конфликтам между различными юрисдикциями. С другой стороны, международное право предоставляет возможность создавать унифицированные правила, которые обеспечивают юридическую согласованность между странами. Например, в таких областях, как защита прав человека или международная торговля, </w:t>
      </w:r>
      <w:r w:rsidRPr="006B4123">
        <w:lastRenderedPageBreak/>
        <w:t>существуют четко сформулированные нормы, которые должны быть адаптированы национальными правовыми системами.</w:t>
      </w:r>
    </w:p>
    <w:p w14:paraId="6CAB3F94" w14:textId="77777777" w:rsidR="006B4123" w:rsidRPr="006B4123" w:rsidRDefault="006B4123" w:rsidP="006B4123">
      <w:pPr>
        <w:spacing w:line="350" w:lineRule="auto"/>
      </w:pPr>
    </w:p>
    <w:p w14:paraId="12FACFEB" w14:textId="77777777" w:rsidR="00981CE1" w:rsidRDefault="00000000">
      <w:pPr>
        <w:pStyle w:val="1"/>
      </w:pPr>
      <w:r>
        <w:t>Заключение</w:t>
      </w:r>
    </w:p>
    <w:p w14:paraId="3B0721F8" w14:textId="50B3DE4E" w:rsidR="00981CE1" w:rsidRDefault="00000000">
      <w:pPr>
        <w:pStyle w:val="2"/>
      </w:pPr>
      <w:r>
        <w:t xml:space="preserve">Основные выводы </w:t>
      </w:r>
    </w:p>
    <w:p w14:paraId="6472BCDB" w14:textId="77777777" w:rsidR="006B4123" w:rsidRPr="006B4123" w:rsidRDefault="006B4123" w:rsidP="006B4123">
      <w:pPr>
        <w:spacing w:line="350" w:lineRule="auto"/>
      </w:pPr>
      <w:proofErr w:type="spellStart"/>
      <w:r w:rsidRPr="006B4123">
        <w:t>Нормативистское</w:t>
      </w:r>
      <w:proofErr w:type="spellEnd"/>
      <w:r w:rsidRPr="006B4123">
        <w:t xml:space="preserve"> правопонимание продолжает играть ключевую роль в юридической науке и правоприменительной практике, особенно в контексте обеспечения предсказуемости, стабильности и объективности правового порядка. Этот подход к праву позволяет создать чёткую и формализованную систему норм, что способствует уменьшению правовой неопределённости и повышению доверия граждан к правовой системе. В странах, где применяются такие принципы, возможно обеспечить справедливое и единообразное правосудие, минимизируя влияние субъективных факторов, таких как моральные взгляды судей или общественные настроения.</w:t>
      </w:r>
    </w:p>
    <w:p w14:paraId="20C40171" w14:textId="77777777" w:rsidR="006B4123" w:rsidRPr="006B4123" w:rsidRDefault="006B4123" w:rsidP="006B4123">
      <w:pPr>
        <w:spacing w:line="350" w:lineRule="auto"/>
      </w:pPr>
      <w:r w:rsidRPr="006B4123">
        <w:t>Тем не менее, несмотря на свои преимущества, нормативизм сталкивается с рядом критических замечаний, в первую очередь из-за своей неспособности эффективно учитывать моральные и социальные аспекты правоприменения. Право, функционирующее исключительно в рамках формальных норм и предписаний, может проигнорировать важные элементы, такие как справедливость, гуманность и моральные устои общества. Это ограничивает гибкость правовой системы и её способность адаптироваться к изменениям в социальной и культурной реальности. Например, в ситуациях, когда закон не отражает реальных потребностей или изменений в общественных отношениях, строгое следование букве закона может привести к несправедливым и негуманным решениям.</w:t>
      </w:r>
    </w:p>
    <w:p w14:paraId="1A780466" w14:textId="77777777" w:rsidR="006B4123" w:rsidRPr="006B4123" w:rsidRDefault="006B4123" w:rsidP="006B4123">
      <w:pPr>
        <w:spacing w:line="350" w:lineRule="auto"/>
      </w:pPr>
      <w:r w:rsidRPr="006B4123">
        <w:lastRenderedPageBreak/>
        <w:t xml:space="preserve">Для того чтобы создать более адаптивную, справедливую и эффективную правовую систему, существует необходимость в интеграции </w:t>
      </w:r>
      <w:proofErr w:type="spellStart"/>
      <w:r w:rsidRPr="006B4123">
        <w:t>нормативистского</w:t>
      </w:r>
      <w:proofErr w:type="spellEnd"/>
      <w:r w:rsidRPr="006B4123">
        <w:t xml:space="preserve"> подхода с более гибкими теориями права, такими как юридический реализм, философия права и критическая юриспруденция. Эти подходы позволяют учитывать не только формальные нормы, но и социальный контекст, моральные ценности и реальные потребности общества. Например, право должно учитывать культурные различия, социальную справедливость и развивающиеся моральные стандарты, что помогает создать более инклюзивную и справедливую правовую систему.</w:t>
      </w:r>
    </w:p>
    <w:p w14:paraId="094D8750" w14:textId="77777777" w:rsidR="006B4123" w:rsidRPr="006B4123" w:rsidRDefault="006B4123" w:rsidP="006B4123">
      <w:pPr>
        <w:spacing w:line="350" w:lineRule="auto"/>
      </w:pPr>
      <w:r w:rsidRPr="006B4123">
        <w:t xml:space="preserve">Будущие исследования должны сосредоточиться на взаимодействии нормативизма с другими правовыми теориями. Важно понять, как </w:t>
      </w:r>
      <w:proofErr w:type="spellStart"/>
      <w:r w:rsidRPr="006B4123">
        <w:t>нормативистские</w:t>
      </w:r>
      <w:proofErr w:type="spellEnd"/>
      <w:r w:rsidRPr="006B4123">
        <w:t xml:space="preserve"> принципы могут быть адаптированы и использованы в сочетании с более гибкими подходами для создания правовых систем, которые смогут реагировать на вызовы современного мира. Также следует более глубоко исследовать, как </w:t>
      </w:r>
      <w:proofErr w:type="spellStart"/>
      <w:r w:rsidRPr="006B4123">
        <w:t>нормативистский</w:t>
      </w:r>
      <w:proofErr w:type="spellEnd"/>
      <w:r w:rsidRPr="006B4123">
        <w:t xml:space="preserve"> подход может применяться в условиях глобализации, когда различные правовые системы взаимодействуют друг с другом, и в контексте технологических изменений, которые требуют пересмотра традиционных правовых механизмов.</w:t>
      </w:r>
    </w:p>
    <w:p w14:paraId="1BAEF865" w14:textId="171779FC" w:rsidR="00981CE1" w:rsidRDefault="006B4123">
      <w:pPr>
        <w:spacing w:line="350" w:lineRule="auto"/>
      </w:pPr>
      <w:r w:rsidRPr="006B4123">
        <w:t xml:space="preserve">Таким образом, </w:t>
      </w:r>
      <w:proofErr w:type="spellStart"/>
      <w:r w:rsidRPr="006B4123">
        <w:t>нормативистское</w:t>
      </w:r>
      <w:proofErr w:type="spellEnd"/>
      <w:r w:rsidRPr="006B4123">
        <w:t xml:space="preserve"> правопонимание остается важным инструментом в обеспечении правовой стабильности, однако для </w:t>
      </w:r>
      <w:proofErr w:type="gramStart"/>
      <w:r w:rsidRPr="006B4123">
        <w:t>того</w:t>
      </w:r>
      <w:proofErr w:type="gramEnd"/>
      <w:r w:rsidRPr="006B4123">
        <w:t xml:space="preserve"> чтобы оно эффективно функционировало в современных условиях, необходимо учитывать его ограничения и работать над интеграцией с более гибкими и адаптивными теориями права.</w:t>
      </w:r>
    </w:p>
    <w:p w14:paraId="123845DD" w14:textId="77777777" w:rsidR="005801FC" w:rsidRDefault="005801FC">
      <w:pPr>
        <w:spacing w:line="350" w:lineRule="auto"/>
        <w:rPr>
          <w:lang w:val="en-US"/>
        </w:rPr>
      </w:pPr>
    </w:p>
    <w:p w14:paraId="2871D963" w14:textId="77777777" w:rsidR="00713228" w:rsidRDefault="00713228">
      <w:pPr>
        <w:spacing w:line="350" w:lineRule="auto"/>
        <w:rPr>
          <w:lang w:val="en-US"/>
        </w:rPr>
      </w:pPr>
    </w:p>
    <w:p w14:paraId="45BB6549" w14:textId="77777777" w:rsidR="00713228" w:rsidRPr="00713228" w:rsidRDefault="00713228">
      <w:pPr>
        <w:spacing w:line="350" w:lineRule="auto"/>
        <w:rPr>
          <w:lang w:val="en-US"/>
        </w:rPr>
      </w:pPr>
    </w:p>
    <w:p w14:paraId="227BF13E" w14:textId="77777777" w:rsidR="00981CE1" w:rsidRPr="00713228" w:rsidRDefault="00000000">
      <w:pPr>
        <w:pStyle w:val="1"/>
        <w:rPr>
          <w:lang w:val="en-US"/>
        </w:rPr>
      </w:pPr>
      <w:r>
        <w:lastRenderedPageBreak/>
        <w:t>Список литературы</w:t>
      </w:r>
    </w:p>
    <w:p w14:paraId="0B90FB52" w14:textId="5462B431" w:rsidR="00713228" w:rsidRDefault="00713228" w:rsidP="00713228">
      <w:pPr>
        <w:pStyle w:val="a4"/>
        <w:numPr>
          <w:ilvl w:val="0"/>
          <w:numId w:val="12"/>
        </w:numPr>
        <w:spacing w:line="350" w:lineRule="auto"/>
        <w:ind w:left="0" w:firstLine="709"/>
      </w:pPr>
      <w:proofErr w:type="spellStart"/>
      <w:r>
        <w:t>Кабытов</w:t>
      </w:r>
      <w:proofErr w:type="spellEnd"/>
      <w:r>
        <w:t xml:space="preserve">, П. (2020). Административные решения: концепция, типы, формы. *Journal </w:t>
      </w:r>
      <w:proofErr w:type="spellStart"/>
      <w:r>
        <w:t>of</w:t>
      </w:r>
      <w:proofErr w:type="spellEnd"/>
      <w:r>
        <w:t xml:space="preserve"> Russian </w:t>
      </w:r>
      <w:proofErr w:type="spellStart"/>
      <w:r>
        <w:t>Law</w:t>
      </w:r>
      <w:proofErr w:type="spellEnd"/>
      <w:r>
        <w:t xml:space="preserve">*, 25(10), 161-175. </w:t>
      </w:r>
    </w:p>
    <w:p w14:paraId="0D9D6A34" w14:textId="310CD561" w:rsidR="00713228" w:rsidRDefault="00713228" w:rsidP="00713228">
      <w:pPr>
        <w:pStyle w:val="a4"/>
        <w:numPr>
          <w:ilvl w:val="0"/>
          <w:numId w:val="12"/>
        </w:numPr>
        <w:spacing w:line="350" w:lineRule="auto"/>
        <w:ind w:left="0" w:firstLine="709"/>
      </w:pPr>
      <w:r>
        <w:t xml:space="preserve">Козлов, С. С. (2024). К вопросу о проблемах современного правопонимания. *Тенденции развития науки и образования*, 2(2), 84-91. </w:t>
      </w:r>
    </w:p>
    <w:p w14:paraId="7B6E188E" w14:textId="70380B0D" w:rsidR="00713228" w:rsidRDefault="00713228" w:rsidP="00713228">
      <w:pPr>
        <w:pStyle w:val="a4"/>
        <w:numPr>
          <w:ilvl w:val="0"/>
          <w:numId w:val="12"/>
        </w:numPr>
        <w:spacing w:line="350" w:lineRule="auto"/>
        <w:ind w:left="0" w:firstLine="709"/>
      </w:pPr>
      <w:r>
        <w:t xml:space="preserve">Бредихин, А. Л., &amp; Фомичев, С. М. (2022). Уровни правопонимания: научный, профессиональный, обыденный. *Тенденции развития науки и образования*, 7(7), 59-64. </w:t>
      </w:r>
    </w:p>
    <w:p w14:paraId="281DA570" w14:textId="059996BA" w:rsidR="00713228" w:rsidRPr="00713228" w:rsidRDefault="00713228" w:rsidP="00713228">
      <w:pPr>
        <w:pStyle w:val="a4"/>
        <w:numPr>
          <w:ilvl w:val="0"/>
          <w:numId w:val="12"/>
        </w:numPr>
        <w:spacing w:line="350" w:lineRule="auto"/>
        <w:ind w:left="0" w:firstLine="709"/>
      </w:pPr>
      <w:r>
        <w:t xml:space="preserve">Шафиров, В. (2017). Интегративное понимание права и эксклюзивный позитивизм. </w:t>
      </w:r>
      <w:r w:rsidRPr="00713228">
        <w:rPr>
          <w:lang w:val="en-US"/>
        </w:rPr>
        <w:t xml:space="preserve">*Journal of Russian Law*, 23(8), 45-57. </w:t>
      </w:r>
    </w:p>
    <w:p w14:paraId="57EE94E1" w14:textId="75CE477E" w:rsidR="00713228" w:rsidRDefault="00713228" w:rsidP="00713228">
      <w:pPr>
        <w:pStyle w:val="a4"/>
        <w:numPr>
          <w:ilvl w:val="0"/>
          <w:numId w:val="12"/>
        </w:numPr>
        <w:spacing w:line="350" w:lineRule="auto"/>
        <w:ind w:left="0" w:firstLine="709"/>
      </w:pPr>
      <w:r>
        <w:t>Гараева</w:t>
      </w:r>
      <w:r w:rsidRPr="00713228">
        <w:rPr>
          <w:lang w:val="en-US"/>
        </w:rPr>
        <w:t xml:space="preserve">, </w:t>
      </w:r>
      <w:r>
        <w:t>Г</w:t>
      </w:r>
      <w:r w:rsidRPr="00713228">
        <w:rPr>
          <w:lang w:val="en-US"/>
        </w:rPr>
        <w:t xml:space="preserve">. </w:t>
      </w:r>
      <w:r>
        <w:t>Ф</w:t>
      </w:r>
      <w:r w:rsidRPr="00713228">
        <w:rPr>
          <w:lang w:val="en-US"/>
        </w:rPr>
        <w:t xml:space="preserve">. (2017). </w:t>
      </w:r>
      <w:r>
        <w:t xml:space="preserve">Роль и место естественного правопонимания в интегративном подходе к праву. *Теория и практика общественного развития*, 12(4), 101-115. </w:t>
      </w:r>
    </w:p>
    <w:p w14:paraId="7DE7C369" w14:textId="5CA30A48" w:rsidR="00713228" w:rsidRDefault="00713228" w:rsidP="00713228">
      <w:pPr>
        <w:pStyle w:val="a4"/>
        <w:numPr>
          <w:ilvl w:val="0"/>
          <w:numId w:val="12"/>
        </w:numPr>
        <w:spacing w:line="350" w:lineRule="auto"/>
        <w:ind w:left="0" w:firstLine="709"/>
      </w:pPr>
      <w:proofErr w:type="spellStart"/>
      <w:r>
        <w:t>Кондарев</w:t>
      </w:r>
      <w:proofErr w:type="spellEnd"/>
      <w:r>
        <w:t xml:space="preserve">, А. А. (2020). Правовые концепты и их роль в формировании правосознания. *Журнал юридической науки*, 10(6), 98-107. </w:t>
      </w:r>
    </w:p>
    <w:p w14:paraId="284832C6" w14:textId="5B015191" w:rsidR="00713228" w:rsidRDefault="00713228" w:rsidP="00713228">
      <w:pPr>
        <w:pStyle w:val="a4"/>
        <w:numPr>
          <w:ilvl w:val="0"/>
          <w:numId w:val="12"/>
        </w:numPr>
        <w:spacing w:line="350" w:lineRule="auto"/>
        <w:ind w:left="0" w:firstLine="709"/>
      </w:pPr>
      <w:r>
        <w:t xml:space="preserve">Иванова, Т. М. (2019). Влияние международных норм на национальное законодательство. *Право и экономика*, 15(3), 214-225. </w:t>
      </w:r>
    </w:p>
    <w:p w14:paraId="03E89645" w14:textId="53D2D9FB" w:rsidR="00713228" w:rsidRDefault="00713228" w:rsidP="00713228">
      <w:pPr>
        <w:pStyle w:val="a4"/>
        <w:numPr>
          <w:ilvl w:val="0"/>
          <w:numId w:val="12"/>
        </w:numPr>
        <w:spacing w:line="350" w:lineRule="auto"/>
        <w:ind w:left="0" w:firstLine="709"/>
      </w:pPr>
      <w:r>
        <w:t xml:space="preserve">Дмитриев, М. В. (2021). Роль правового позитивизма в развитии правовых систем. *Юридические исследования*, 18(9), 123-134. </w:t>
      </w:r>
    </w:p>
    <w:p w14:paraId="103B4F77" w14:textId="323C7149" w:rsidR="00713228" w:rsidRDefault="00713228" w:rsidP="00713228">
      <w:pPr>
        <w:pStyle w:val="a4"/>
        <w:numPr>
          <w:ilvl w:val="0"/>
          <w:numId w:val="12"/>
        </w:numPr>
        <w:spacing w:line="350" w:lineRule="auto"/>
        <w:ind w:left="0" w:firstLine="709"/>
      </w:pPr>
      <w:r>
        <w:t xml:space="preserve">Федоров, С. Н. (2023). Переосмысление концепции права в условиях глобализации. *Теория права и государства*, 9(11), 76-82. </w:t>
      </w:r>
    </w:p>
    <w:p w14:paraId="76AF5C49" w14:textId="1F12E088" w:rsidR="00713228" w:rsidRDefault="00713228" w:rsidP="00713228">
      <w:pPr>
        <w:pStyle w:val="a4"/>
        <w:numPr>
          <w:ilvl w:val="0"/>
          <w:numId w:val="12"/>
        </w:numPr>
        <w:spacing w:line="350" w:lineRule="auto"/>
        <w:ind w:left="0" w:firstLine="709"/>
      </w:pPr>
      <w:r>
        <w:t xml:space="preserve">Егорова, Л. П. (2020). </w:t>
      </w:r>
      <w:proofErr w:type="gramStart"/>
      <w:r>
        <w:t>Право</w:t>
      </w:r>
      <w:proofErr w:type="gramEnd"/>
      <w:r>
        <w:t xml:space="preserve"> как инструмент социальной справедливости: анализ теорий. *Научный журнал юриста*, 5(7), 45-53. </w:t>
      </w:r>
    </w:p>
    <w:p w14:paraId="4880D4B3" w14:textId="5F38BF61" w:rsidR="00713228" w:rsidRDefault="00713228" w:rsidP="00713228">
      <w:pPr>
        <w:pStyle w:val="a4"/>
        <w:numPr>
          <w:ilvl w:val="0"/>
          <w:numId w:val="12"/>
        </w:numPr>
        <w:spacing w:line="350" w:lineRule="auto"/>
        <w:ind w:left="0" w:firstLine="709"/>
      </w:pPr>
      <w:r>
        <w:lastRenderedPageBreak/>
        <w:t xml:space="preserve">Ковалев, А. М. (2021). Влияние философии права на правовую систему России. *Право и политика*, 14(8), 144-158. </w:t>
      </w:r>
    </w:p>
    <w:p w14:paraId="1114EE79" w14:textId="15259E5B" w:rsidR="00713228" w:rsidRDefault="00713228" w:rsidP="00713228">
      <w:pPr>
        <w:pStyle w:val="a4"/>
        <w:numPr>
          <w:ilvl w:val="0"/>
          <w:numId w:val="12"/>
        </w:numPr>
        <w:spacing w:line="350" w:lineRule="auto"/>
        <w:ind w:left="0" w:firstLine="709"/>
      </w:pPr>
      <w:r>
        <w:t xml:space="preserve">Савельева, О. И. (2022). Право и мораль: сопоставление теорий. *Журнал юридических исследований*, 16(12), 199-210. </w:t>
      </w:r>
    </w:p>
    <w:p w14:paraId="76AC6329" w14:textId="796790A9" w:rsidR="00713228" w:rsidRDefault="00713228" w:rsidP="00713228">
      <w:pPr>
        <w:pStyle w:val="a4"/>
        <w:numPr>
          <w:ilvl w:val="0"/>
          <w:numId w:val="12"/>
        </w:numPr>
        <w:spacing w:line="350" w:lineRule="auto"/>
        <w:ind w:left="0" w:firstLine="709"/>
      </w:pPr>
      <w:r>
        <w:t xml:space="preserve">Рогов, В. В. (2020). Критические подходы к правопониманию: от позитивизма к юридическому реализму. *Юридический журнал*, 13(4), 114-125. </w:t>
      </w:r>
    </w:p>
    <w:p w14:paraId="149B235F" w14:textId="6D51E268" w:rsidR="00713228" w:rsidRDefault="00713228" w:rsidP="00713228">
      <w:pPr>
        <w:pStyle w:val="a4"/>
        <w:numPr>
          <w:ilvl w:val="0"/>
          <w:numId w:val="12"/>
        </w:numPr>
        <w:spacing w:line="350" w:lineRule="auto"/>
        <w:ind w:left="0" w:firstLine="709"/>
      </w:pPr>
      <w:r>
        <w:t xml:space="preserve">Алексеева, Н. Г. (2021). Модели правопонимания в современных юридических системах. *Правовое мышление*, 8(6), 66-78. </w:t>
      </w:r>
    </w:p>
    <w:p w14:paraId="07E293FF" w14:textId="41296D46" w:rsidR="00981CE1" w:rsidRPr="00BC25D5" w:rsidRDefault="00713228" w:rsidP="00713228">
      <w:pPr>
        <w:pStyle w:val="a4"/>
        <w:numPr>
          <w:ilvl w:val="0"/>
          <w:numId w:val="12"/>
        </w:numPr>
        <w:spacing w:line="350" w:lineRule="auto"/>
        <w:ind w:left="0" w:firstLine="709"/>
      </w:pPr>
      <w:r>
        <w:t xml:space="preserve">Шмидт, Ю. С. (2019). Право и власть: взаимоотношения в контексте нормативизма. *Юриспруденция и общество*, 7(3), 112-120. </w:t>
      </w:r>
    </w:p>
    <w:sectPr w:rsidR="00981CE1" w:rsidRPr="00BC25D5">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20706" w14:textId="77777777" w:rsidR="00615558" w:rsidRDefault="00615558">
      <w:pPr>
        <w:spacing w:after="0" w:line="240" w:lineRule="auto"/>
      </w:pPr>
      <w:r>
        <w:separator/>
      </w:r>
    </w:p>
  </w:endnote>
  <w:endnote w:type="continuationSeparator" w:id="0">
    <w:p w14:paraId="7ECC056B" w14:textId="77777777" w:rsidR="00615558" w:rsidRDefault="00615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D56C8" w14:textId="77777777" w:rsidR="00981CE1" w:rsidRDefault="00000000">
    <w:pPr>
      <w:jc w:val="right"/>
    </w:pPr>
    <w:r>
      <w:fldChar w:fldCharType="begin"/>
    </w:r>
    <w:r>
      <w:instrText>PAGE</w:instrText>
    </w:r>
    <w:r>
      <w:fldChar w:fldCharType="separate"/>
    </w:r>
    <w:r w:rsidR="00632AB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255A4" w14:textId="77777777" w:rsidR="00615558" w:rsidRDefault="00615558">
      <w:pPr>
        <w:spacing w:after="0" w:line="240" w:lineRule="auto"/>
      </w:pPr>
      <w:r>
        <w:separator/>
      </w:r>
    </w:p>
  </w:footnote>
  <w:footnote w:type="continuationSeparator" w:id="0">
    <w:p w14:paraId="79058DD3" w14:textId="77777777" w:rsidR="00615558" w:rsidRDefault="006155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32646"/>
    <w:multiLevelType w:val="hybridMultilevel"/>
    <w:tmpl w:val="E932A2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E84691"/>
    <w:multiLevelType w:val="multilevel"/>
    <w:tmpl w:val="CD4EA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582C4E"/>
    <w:multiLevelType w:val="multilevel"/>
    <w:tmpl w:val="BC0EFA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354CEA"/>
    <w:multiLevelType w:val="multilevel"/>
    <w:tmpl w:val="E7AEA4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C128BF"/>
    <w:multiLevelType w:val="hybridMultilevel"/>
    <w:tmpl w:val="D35E5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A74BDE"/>
    <w:multiLevelType w:val="multilevel"/>
    <w:tmpl w:val="81DA2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473E1F"/>
    <w:multiLevelType w:val="multilevel"/>
    <w:tmpl w:val="C16CC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994BCA"/>
    <w:multiLevelType w:val="multilevel"/>
    <w:tmpl w:val="735CF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F7303F9"/>
    <w:multiLevelType w:val="multilevel"/>
    <w:tmpl w:val="345C2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293E21"/>
    <w:multiLevelType w:val="hybridMultilevel"/>
    <w:tmpl w:val="5D948122"/>
    <w:lvl w:ilvl="0" w:tplc="94AAB9B6">
      <w:start w:val="1"/>
      <w:numFmt w:val="bullet"/>
      <w:lvlText w:val="●"/>
      <w:lvlJc w:val="left"/>
      <w:pPr>
        <w:ind w:left="720" w:hanging="360"/>
      </w:pPr>
    </w:lvl>
    <w:lvl w:ilvl="1" w:tplc="F92252FA">
      <w:start w:val="1"/>
      <w:numFmt w:val="bullet"/>
      <w:lvlText w:val="○"/>
      <w:lvlJc w:val="left"/>
      <w:pPr>
        <w:ind w:left="1440" w:hanging="360"/>
      </w:pPr>
    </w:lvl>
    <w:lvl w:ilvl="2" w:tplc="D4B0E646">
      <w:start w:val="1"/>
      <w:numFmt w:val="bullet"/>
      <w:lvlText w:val="■"/>
      <w:lvlJc w:val="left"/>
      <w:pPr>
        <w:ind w:left="2160" w:hanging="360"/>
      </w:pPr>
    </w:lvl>
    <w:lvl w:ilvl="3" w:tplc="C7F0D47E">
      <w:start w:val="1"/>
      <w:numFmt w:val="bullet"/>
      <w:lvlText w:val="●"/>
      <w:lvlJc w:val="left"/>
      <w:pPr>
        <w:ind w:left="2880" w:hanging="360"/>
      </w:pPr>
    </w:lvl>
    <w:lvl w:ilvl="4" w:tplc="9022023E">
      <w:start w:val="1"/>
      <w:numFmt w:val="bullet"/>
      <w:lvlText w:val="○"/>
      <w:lvlJc w:val="left"/>
      <w:pPr>
        <w:ind w:left="3600" w:hanging="360"/>
      </w:pPr>
    </w:lvl>
    <w:lvl w:ilvl="5" w:tplc="840415EC">
      <w:start w:val="1"/>
      <w:numFmt w:val="bullet"/>
      <w:lvlText w:val="■"/>
      <w:lvlJc w:val="left"/>
      <w:pPr>
        <w:ind w:left="4320" w:hanging="360"/>
      </w:pPr>
    </w:lvl>
    <w:lvl w:ilvl="6" w:tplc="658A0020">
      <w:start w:val="1"/>
      <w:numFmt w:val="bullet"/>
      <w:lvlText w:val="●"/>
      <w:lvlJc w:val="left"/>
      <w:pPr>
        <w:ind w:left="5040" w:hanging="360"/>
      </w:pPr>
    </w:lvl>
    <w:lvl w:ilvl="7" w:tplc="4332671A">
      <w:start w:val="1"/>
      <w:numFmt w:val="bullet"/>
      <w:lvlText w:val="●"/>
      <w:lvlJc w:val="left"/>
      <w:pPr>
        <w:ind w:left="5760" w:hanging="360"/>
      </w:pPr>
    </w:lvl>
    <w:lvl w:ilvl="8" w:tplc="CFE61F42">
      <w:start w:val="1"/>
      <w:numFmt w:val="bullet"/>
      <w:lvlText w:val="●"/>
      <w:lvlJc w:val="left"/>
      <w:pPr>
        <w:ind w:left="6480" w:hanging="360"/>
      </w:pPr>
    </w:lvl>
  </w:abstractNum>
  <w:abstractNum w:abstractNumId="10" w15:restartNumberingAfterBreak="0">
    <w:nsid w:val="62CE3D9E"/>
    <w:multiLevelType w:val="multilevel"/>
    <w:tmpl w:val="3562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930EF7"/>
    <w:multiLevelType w:val="multilevel"/>
    <w:tmpl w:val="79BA3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6928182">
    <w:abstractNumId w:val="9"/>
    <w:lvlOverride w:ilvl="0">
      <w:startOverride w:val="1"/>
    </w:lvlOverride>
  </w:num>
  <w:num w:numId="2" w16cid:durableId="266042569">
    <w:abstractNumId w:val="8"/>
  </w:num>
  <w:num w:numId="3" w16cid:durableId="1659461189">
    <w:abstractNumId w:val="1"/>
  </w:num>
  <w:num w:numId="4" w16cid:durableId="1586063035">
    <w:abstractNumId w:val="11"/>
  </w:num>
  <w:num w:numId="5" w16cid:durableId="670640552">
    <w:abstractNumId w:val="5"/>
  </w:num>
  <w:num w:numId="6" w16cid:durableId="1278639397">
    <w:abstractNumId w:val="10"/>
  </w:num>
  <w:num w:numId="7" w16cid:durableId="1524705190">
    <w:abstractNumId w:val="4"/>
  </w:num>
  <w:num w:numId="8" w16cid:durableId="803930740">
    <w:abstractNumId w:val="3"/>
  </w:num>
  <w:num w:numId="9" w16cid:durableId="1401833588">
    <w:abstractNumId w:val="6"/>
  </w:num>
  <w:num w:numId="10" w16cid:durableId="1918976428">
    <w:abstractNumId w:val="7"/>
  </w:num>
  <w:num w:numId="11" w16cid:durableId="1672830967">
    <w:abstractNumId w:val="2"/>
  </w:num>
  <w:num w:numId="12" w16cid:durableId="972717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CE1"/>
    <w:rsid w:val="000E1D60"/>
    <w:rsid w:val="00120925"/>
    <w:rsid w:val="00165CE9"/>
    <w:rsid w:val="00204344"/>
    <w:rsid w:val="002212A8"/>
    <w:rsid w:val="003A145E"/>
    <w:rsid w:val="004D2363"/>
    <w:rsid w:val="00515A69"/>
    <w:rsid w:val="005801FC"/>
    <w:rsid w:val="00615558"/>
    <w:rsid w:val="00632ABD"/>
    <w:rsid w:val="006B4123"/>
    <w:rsid w:val="00713228"/>
    <w:rsid w:val="007C59B2"/>
    <w:rsid w:val="008F3D3D"/>
    <w:rsid w:val="00961EBA"/>
    <w:rsid w:val="00981CE1"/>
    <w:rsid w:val="00AE7F46"/>
    <w:rsid w:val="00BC25D5"/>
    <w:rsid w:val="00C01C2F"/>
    <w:rsid w:val="00C91085"/>
    <w:rsid w:val="00D15CB7"/>
    <w:rsid w:val="00D63817"/>
    <w:rsid w:val="00D9330D"/>
    <w:rsid w:val="00FE2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71070"/>
  <w15:docId w15:val="{09153228-D24B-4126-883F-402B654E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spacing w:before="240" w:after="120"/>
      <w:outlineLvl w:val="0"/>
    </w:pPr>
    <w:rPr>
      <w:b/>
      <w:bCs/>
      <w:sz w:val="36"/>
      <w:szCs w:val="36"/>
    </w:rPr>
  </w:style>
  <w:style w:type="paragraph" w:styleId="2">
    <w:name w:val="heading 2"/>
    <w:uiPriority w:val="9"/>
    <w:unhideWhenUsed/>
    <w:qFormat/>
    <w:pPr>
      <w:spacing w:after="120"/>
      <w:outlineLvl w:val="1"/>
    </w:pPr>
    <w:rPr>
      <w:b/>
      <w:bCs/>
      <w:sz w:val="32"/>
      <w:szCs w:val="32"/>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a9">
    <w:name w:val="header"/>
    <w:basedOn w:val="a"/>
    <w:link w:val="aa"/>
    <w:uiPriority w:val="99"/>
    <w:unhideWhenUsed/>
    <w:rsid w:val="00632AB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32ABD"/>
  </w:style>
  <w:style w:type="paragraph" w:styleId="ab">
    <w:name w:val="footer"/>
    <w:basedOn w:val="a"/>
    <w:link w:val="ac"/>
    <w:uiPriority w:val="99"/>
    <w:unhideWhenUsed/>
    <w:rsid w:val="00632AB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32ABD"/>
  </w:style>
  <w:style w:type="character" w:styleId="ad">
    <w:name w:val="Unresolved Mention"/>
    <w:basedOn w:val="a0"/>
    <w:uiPriority w:val="99"/>
    <w:semiHidden/>
    <w:unhideWhenUsed/>
    <w:rsid w:val="00C91085"/>
    <w:rPr>
      <w:color w:val="605E5C"/>
      <w:shd w:val="clear" w:color="auto" w:fill="E1DFDD"/>
    </w:rPr>
  </w:style>
  <w:style w:type="paragraph" w:styleId="ae">
    <w:name w:val="Normal (Web)"/>
    <w:basedOn w:val="a"/>
    <w:uiPriority w:val="99"/>
    <w:semiHidden/>
    <w:unhideWhenUsed/>
    <w:rsid w:val="000E1D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415">
      <w:bodyDiv w:val="1"/>
      <w:marLeft w:val="0"/>
      <w:marRight w:val="0"/>
      <w:marTop w:val="0"/>
      <w:marBottom w:val="0"/>
      <w:divBdr>
        <w:top w:val="none" w:sz="0" w:space="0" w:color="auto"/>
        <w:left w:val="none" w:sz="0" w:space="0" w:color="auto"/>
        <w:bottom w:val="none" w:sz="0" w:space="0" w:color="auto"/>
        <w:right w:val="none" w:sz="0" w:space="0" w:color="auto"/>
      </w:divBdr>
    </w:div>
    <w:div w:id="85925531">
      <w:bodyDiv w:val="1"/>
      <w:marLeft w:val="0"/>
      <w:marRight w:val="0"/>
      <w:marTop w:val="0"/>
      <w:marBottom w:val="0"/>
      <w:divBdr>
        <w:top w:val="none" w:sz="0" w:space="0" w:color="auto"/>
        <w:left w:val="none" w:sz="0" w:space="0" w:color="auto"/>
        <w:bottom w:val="none" w:sz="0" w:space="0" w:color="auto"/>
        <w:right w:val="none" w:sz="0" w:space="0" w:color="auto"/>
      </w:divBdr>
    </w:div>
    <w:div w:id="169881238">
      <w:bodyDiv w:val="1"/>
      <w:marLeft w:val="0"/>
      <w:marRight w:val="0"/>
      <w:marTop w:val="0"/>
      <w:marBottom w:val="0"/>
      <w:divBdr>
        <w:top w:val="none" w:sz="0" w:space="0" w:color="auto"/>
        <w:left w:val="none" w:sz="0" w:space="0" w:color="auto"/>
        <w:bottom w:val="none" w:sz="0" w:space="0" w:color="auto"/>
        <w:right w:val="none" w:sz="0" w:space="0" w:color="auto"/>
      </w:divBdr>
    </w:div>
    <w:div w:id="260728164">
      <w:bodyDiv w:val="1"/>
      <w:marLeft w:val="0"/>
      <w:marRight w:val="0"/>
      <w:marTop w:val="0"/>
      <w:marBottom w:val="0"/>
      <w:divBdr>
        <w:top w:val="none" w:sz="0" w:space="0" w:color="auto"/>
        <w:left w:val="none" w:sz="0" w:space="0" w:color="auto"/>
        <w:bottom w:val="none" w:sz="0" w:space="0" w:color="auto"/>
        <w:right w:val="none" w:sz="0" w:space="0" w:color="auto"/>
      </w:divBdr>
    </w:div>
    <w:div w:id="263923777">
      <w:bodyDiv w:val="1"/>
      <w:marLeft w:val="0"/>
      <w:marRight w:val="0"/>
      <w:marTop w:val="0"/>
      <w:marBottom w:val="0"/>
      <w:divBdr>
        <w:top w:val="none" w:sz="0" w:space="0" w:color="auto"/>
        <w:left w:val="none" w:sz="0" w:space="0" w:color="auto"/>
        <w:bottom w:val="none" w:sz="0" w:space="0" w:color="auto"/>
        <w:right w:val="none" w:sz="0" w:space="0" w:color="auto"/>
      </w:divBdr>
    </w:div>
    <w:div w:id="268515071">
      <w:bodyDiv w:val="1"/>
      <w:marLeft w:val="0"/>
      <w:marRight w:val="0"/>
      <w:marTop w:val="0"/>
      <w:marBottom w:val="0"/>
      <w:divBdr>
        <w:top w:val="none" w:sz="0" w:space="0" w:color="auto"/>
        <w:left w:val="none" w:sz="0" w:space="0" w:color="auto"/>
        <w:bottom w:val="none" w:sz="0" w:space="0" w:color="auto"/>
        <w:right w:val="none" w:sz="0" w:space="0" w:color="auto"/>
      </w:divBdr>
    </w:div>
    <w:div w:id="323318340">
      <w:bodyDiv w:val="1"/>
      <w:marLeft w:val="0"/>
      <w:marRight w:val="0"/>
      <w:marTop w:val="0"/>
      <w:marBottom w:val="0"/>
      <w:divBdr>
        <w:top w:val="none" w:sz="0" w:space="0" w:color="auto"/>
        <w:left w:val="none" w:sz="0" w:space="0" w:color="auto"/>
        <w:bottom w:val="none" w:sz="0" w:space="0" w:color="auto"/>
        <w:right w:val="none" w:sz="0" w:space="0" w:color="auto"/>
      </w:divBdr>
    </w:div>
    <w:div w:id="372121048">
      <w:bodyDiv w:val="1"/>
      <w:marLeft w:val="0"/>
      <w:marRight w:val="0"/>
      <w:marTop w:val="0"/>
      <w:marBottom w:val="0"/>
      <w:divBdr>
        <w:top w:val="none" w:sz="0" w:space="0" w:color="auto"/>
        <w:left w:val="none" w:sz="0" w:space="0" w:color="auto"/>
        <w:bottom w:val="none" w:sz="0" w:space="0" w:color="auto"/>
        <w:right w:val="none" w:sz="0" w:space="0" w:color="auto"/>
      </w:divBdr>
    </w:div>
    <w:div w:id="520821615">
      <w:bodyDiv w:val="1"/>
      <w:marLeft w:val="0"/>
      <w:marRight w:val="0"/>
      <w:marTop w:val="0"/>
      <w:marBottom w:val="0"/>
      <w:divBdr>
        <w:top w:val="none" w:sz="0" w:space="0" w:color="auto"/>
        <w:left w:val="none" w:sz="0" w:space="0" w:color="auto"/>
        <w:bottom w:val="none" w:sz="0" w:space="0" w:color="auto"/>
        <w:right w:val="none" w:sz="0" w:space="0" w:color="auto"/>
      </w:divBdr>
    </w:div>
    <w:div w:id="607930042">
      <w:bodyDiv w:val="1"/>
      <w:marLeft w:val="0"/>
      <w:marRight w:val="0"/>
      <w:marTop w:val="0"/>
      <w:marBottom w:val="0"/>
      <w:divBdr>
        <w:top w:val="none" w:sz="0" w:space="0" w:color="auto"/>
        <w:left w:val="none" w:sz="0" w:space="0" w:color="auto"/>
        <w:bottom w:val="none" w:sz="0" w:space="0" w:color="auto"/>
        <w:right w:val="none" w:sz="0" w:space="0" w:color="auto"/>
      </w:divBdr>
    </w:div>
    <w:div w:id="632248339">
      <w:bodyDiv w:val="1"/>
      <w:marLeft w:val="0"/>
      <w:marRight w:val="0"/>
      <w:marTop w:val="0"/>
      <w:marBottom w:val="0"/>
      <w:divBdr>
        <w:top w:val="none" w:sz="0" w:space="0" w:color="auto"/>
        <w:left w:val="none" w:sz="0" w:space="0" w:color="auto"/>
        <w:bottom w:val="none" w:sz="0" w:space="0" w:color="auto"/>
        <w:right w:val="none" w:sz="0" w:space="0" w:color="auto"/>
      </w:divBdr>
    </w:div>
    <w:div w:id="717819315">
      <w:bodyDiv w:val="1"/>
      <w:marLeft w:val="0"/>
      <w:marRight w:val="0"/>
      <w:marTop w:val="0"/>
      <w:marBottom w:val="0"/>
      <w:divBdr>
        <w:top w:val="none" w:sz="0" w:space="0" w:color="auto"/>
        <w:left w:val="none" w:sz="0" w:space="0" w:color="auto"/>
        <w:bottom w:val="none" w:sz="0" w:space="0" w:color="auto"/>
        <w:right w:val="none" w:sz="0" w:space="0" w:color="auto"/>
      </w:divBdr>
    </w:div>
    <w:div w:id="789784810">
      <w:bodyDiv w:val="1"/>
      <w:marLeft w:val="0"/>
      <w:marRight w:val="0"/>
      <w:marTop w:val="0"/>
      <w:marBottom w:val="0"/>
      <w:divBdr>
        <w:top w:val="none" w:sz="0" w:space="0" w:color="auto"/>
        <w:left w:val="none" w:sz="0" w:space="0" w:color="auto"/>
        <w:bottom w:val="none" w:sz="0" w:space="0" w:color="auto"/>
        <w:right w:val="none" w:sz="0" w:space="0" w:color="auto"/>
      </w:divBdr>
    </w:div>
    <w:div w:id="821191710">
      <w:bodyDiv w:val="1"/>
      <w:marLeft w:val="0"/>
      <w:marRight w:val="0"/>
      <w:marTop w:val="0"/>
      <w:marBottom w:val="0"/>
      <w:divBdr>
        <w:top w:val="none" w:sz="0" w:space="0" w:color="auto"/>
        <w:left w:val="none" w:sz="0" w:space="0" w:color="auto"/>
        <w:bottom w:val="none" w:sz="0" w:space="0" w:color="auto"/>
        <w:right w:val="none" w:sz="0" w:space="0" w:color="auto"/>
      </w:divBdr>
    </w:div>
    <w:div w:id="882014379">
      <w:bodyDiv w:val="1"/>
      <w:marLeft w:val="0"/>
      <w:marRight w:val="0"/>
      <w:marTop w:val="0"/>
      <w:marBottom w:val="0"/>
      <w:divBdr>
        <w:top w:val="none" w:sz="0" w:space="0" w:color="auto"/>
        <w:left w:val="none" w:sz="0" w:space="0" w:color="auto"/>
        <w:bottom w:val="none" w:sz="0" w:space="0" w:color="auto"/>
        <w:right w:val="none" w:sz="0" w:space="0" w:color="auto"/>
      </w:divBdr>
    </w:div>
    <w:div w:id="938637134">
      <w:bodyDiv w:val="1"/>
      <w:marLeft w:val="0"/>
      <w:marRight w:val="0"/>
      <w:marTop w:val="0"/>
      <w:marBottom w:val="0"/>
      <w:divBdr>
        <w:top w:val="none" w:sz="0" w:space="0" w:color="auto"/>
        <w:left w:val="none" w:sz="0" w:space="0" w:color="auto"/>
        <w:bottom w:val="none" w:sz="0" w:space="0" w:color="auto"/>
        <w:right w:val="none" w:sz="0" w:space="0" w:color="auto"/>
      </w:divBdr>
    </w:div>
    <w:div w:id="1019967049">
      <w:bodyDiv w:val="1"/>
      <w:marLeft w:val="0"/>
      <w:marRight w:val="0"/>
      <w:marTop w:val="0"/>
      <w:marBottom w:val="0"/>
      <w:divBdr>
        <w:top w:val="none" w:sz="0" w:space="0" w:color="auto"/>
        <w:left w:val="none" w:sz="0" w:space="0" w:color="auto"/>
        <w:bottom w:val="none" w:sz="0" w:space="0" w:color="auto"/>
        <w:right w:val="none" w:sz="0" w:space="0" w:color="auto"/>
      </w:divBdr>
    </w:div>
    <w:div w:id="1024669350">
      <w:bodyDiv w:val="1"/>
      <w:marLeft w:val="0"/>
      <w:marRight w:val="0"/>
      <w:marTop w:val="0"/>
      <w:marBottom w:val="0"/>
      <w:divBdr>
        <w:top w:val="none" w:sz="0" w:space="0" w:color="auto"/>
        <w:left w:val="none" w:sz="0" w:space="0" w:color="auto"/>
        <w:bottom w:val="none" w:sz="0" w:space="0" w:color="auto"/>
        <w:right w:val="none" w:sz="0" w:space="0" w:color="auto"/>
      </w:divBdr>
    </w:div>
    <w:div w:id="1060906986">
      <w:bodyDiv w:val="1"/>
      <w:marLeft w:val="0"/>
      <w:marRight w:val="0"/>
      <w:marTop w:val="0"/>
      <w:marBottom w:val="0"/>
      <w:divBdr>
        <w:top w:val="none" w:sz="0" w:space="0" w:color="auto"/>
        <w:left w:val="none" w:sz="0" w:space="0" w:color="auto"/>
        <w:bottom w:val="none" w:sz="0" w:space="0" w:color="auto"/>
        <w:right w:val="none" w:sz="0" w:space="0" w:color="auto"/>
      </w:divBdr>
    </w:div>
    <w:div w:id="1062946238">
      <w:bodyDiv w:val="1"/>
      <w:marLeft w:val="0"/>
      <w:marRight w:val="0"/>
      <w:marTop w:val="0"/>
      <w:marBottom w:val="0"/>
      <w:divBdr>
        <w:top w:val="none" w:sz="0" w:space="0" w:color="auto"/>
        <w:left w:val="none" w:sz="0" w:space="0" w:color="auto"/>
        <w:bottom w:val="none" w:sz="0" w:space="0" w:color="auto"/>
        <w:right w:val="none" w:sz="0" w:space="0" w:color="auto"/>
      </w:divBdr>
    </w:div>
    <w:div w:id="1096945841">
      <w:bodyDiv w:val="1"/>
      <w:marLeft w:val="0"/>
      <w:marRight w:val="0"/>
      <w:marTop w:val="0"/>
      <w:marBottom w:val="0"/>
      <w:divBdr>
        <w:top w:val="none" w:sz="0" w:space="0" w:color="auto"/>
        <w:left w:val="none" w:sz="0" w:space="0" w:color="auto"/>
        <w:bottom w:val="none" w:sz="0" w:space="0" w:color="auto"/>
        <w:right w:val="none" w:sz="0" w:space="0" w:color="auto"/>
      </w:divBdr>
    </w:div>
    <w:div w:id="1100831560">
      <w:bodyDiv w:val="1"/>
      <w:marLeft w:val="0"/>
      <w:marRight w:val="0"/>
      <w:marTop w:val="0"/>
      <w:marBottom w:val="0"/>
      <w:divBdr>
        <w:top w:val="none" w:sz="0" w:space="0" w:color="auto"/>
        <w:left w:val="none" w:sz="0" w:space="0" w:color="auto"/>
        <w:bottom w:val="none" w:sz="0" w:space="0" w:color="auto"/>
        <w:right w:val="none" w:sz="0" w:space="0" w:color="auto"/>
      </w:divBdr>
    </w:div>
    <w:div w:id="1106122902">
      <w:bodyDiv w:val="1"/>
      <w:marLeft w:val="0"/>
      <w:marRight w:val="0"/>
      <w:marTop w:val="0"/>
      <w:marBottom w:val="0"/>
      <w:divBdr>
        <w:top w:val="none" w:sz="0" w:space="0" w:color="auto"/>
        <w:left w:val="none" w:sz="0" w:space="0" w:color="auto"/>
        <w:bottom w:val="none" w:sz="0" w:space="0" w:color="auto"/>
        <w:right w:val="none" w:sz="0" w:space="0" w:color="auto"/>
      </w:divBdr>
    </w:div>
    <w:div w:id="1160972316">
      <w:bodyDiv w:val="1"/>
      <w:marLeft w:val="0"/>
      <w:marRight w:val="0"/>
      <w:marTop w:val="0"/>
      <w:marBottom w:val="0"/>
      <w:divBdr>
        <w:top w:val="none" w:sz="0" w:space="0" w:color="auto"/>
        <w:left w:val="none" w:sz="0" w:space="0" w:color="auto"/>
        <w:bottom w:val="none" w:sz="0" w:space="0" w:color="auto"/>
        <w:right w:val="none" w:sz="0" w:space="0" w:color="auto"/>
      </w:divBdr>
    </w:div>
    <w:div w:id="1282146622">
      <w:bodyDiv w:val="1"/>
      <w:marLeft w:val="0"/>
      <w:marRight w:val="0"/>
      <w:marTop w:val="0"/>
      <w:marBottom w:val="0"/>
      <w:divBdr>
        <w:top w:val="none" w:sz="0" w:space="0" w:color="auto"/>
        <w:left w:val="none" w:sz="0" w:space="0" w:color="auto"/>
        <w:bottom w:val="none" w:sz="0" w:space="0" w:color="auto"/>
        <w:right w:val="none" w:sz="0" w:space="0" w:color="auto"/>
      </w:divBdr>
    </w:div>
    <w:div w:id="1300648842">
      <w:bodyDiv w:val="1"/>
      <w:marLeft w:val="0"/>
      <w:marRight w:val="0"/>
      <w:marTop w:val="0"/>
      <w:marBottom w:val="0"/>
      <w:divBdr>
        <w:top w:val="none" w:sz="0" w:space="0" w:color="auto"/>
        <w:left w:val="none" w:sz="0" w:space="0" w:color="auto"/>
        <w:bottom w:val="none" w:sz="0" w:space="0" w:color="auto"/>
        <w:right w:val="none" w:sz="0" w:space="0" w:color="auto"/>
      </w:divBdr>
    </w:div>
    <w:div w:id="1326199810">
      <w:bodyDiv w:val="1"/>
      <w:marLeft w:val="0"/>
      <w:marRight w:val="0"/>
      <w:marTop w:val="0"/>
      <w:marBottom w:val="0"/>
      <w:divBdr>
        <w:top w:val="none" w:sz="0" w:space="0" w:color="auto"/>
        <w:left w:val="none" w:sz="0" w:space="0" w:color="auto"/>
        <w:bottom w:val="none" w:sz="0" w:space="0" w:color="auto"/>
        <w:right w:val="none" w:sz="0" w:space="0" w:color="auto"/>
      </w:divBdr>
    </w:div>
    <w:div w:id="1355955388">
      <w:bodyDiv w:val="1"/>
      <w:marLeft w:val="0"/>
      <w:marRight w:val="0"/>
      <w:marTop w:val="0"/>
      <w:marBottom w:val="0"/>
      <w:divBdr>
        <w:top w:val="none" w:sz="0" w:space="0" w:color="auto"/>
        <w:left w:val="none" w:sz="0" w:space="0" w:color="auto"/>
        <w:bottom w:val="none" w:sz="0" w:space="0" w:color="auto"/>
        <w:right w:val="none" w:sz="0" w:space="0" w:color="auto"/>
      </w:divBdr>
    </w:div>
    <w:div w:id="1402021009">
      <w:bodyDiv w:val="1"/>
      <w:marLeft w:val="0"/>
      <w:marRight w:val="0"/>
      <w:marTop w:val="0"/>
      <w:marBottom w:val="0"/>
      <w:divBdr>
        <w:top w:val="none" w:sz="0" w:space="0" w:color="auto"/>
        <w:left w:val="none" w:sz="0" w:space="0" w:color="auto"/>
        <w:bottom w:val="none" w:sz="0" w:space="0" w:color="auto"/>
        <w:right w:val="none" w:sz="0" w:space="0" w:color="auto"/>
      </w:divBdr>
    </w:div>
    <w:div w:id="1412963792">
      <w:bodyDiv w:val="1"/>
      <w:marLeft w:val="0"/>
      <w:marRight w:val="0"/>
      <w:marTop w:val="0"/>
      <w:marBottom w:val="0"/>
      <w:divBdr>
        <w:top w:val="none" w:sz="0" w:space="0" w:color="auto"/>
        <w:left w:val="none" w:sz="0" w:space="0" w:color="auto"/>
        <w:bottom w:val="none" w:sz="0" w:space="0" w:color="auto"/>
        <w:right w:val="none" w:sz="0" w:space="0" w:color="auto"/>
      </w:divBdr>
    </w:div>
    <w:div w:id="1493714719">
      <w:bodyDiv w:val="1"/>
      <w:marLeft w:val="0"/>
      <w:marRight w:val="0"/>
      <w:marTop w:val="0"/>
      <w:marBottom w:val="0"/>
      <w:divBdr>
        <w:top w:val="none" w:sz="0" w:space="0" w:color="auto"/>
        <w:left w:val="none" w:sz="0" w:space="0" w:color="auto"/>
        <w:bottom w:val="none" w:sz="0" w:space="0" w:color="auto"/>
        <w:right w:val="none" w:sz="0" w:space="0" w:color="auto"/>
      </w:divBdr>
    </w:div>
    <w:div w:id="1498114031">
      <w:bodyDiv w:val="1"/>
      <w:marLeft w:val="0"/>
      <w:marRight w:val="0"/>
      <w:marTop w:val="0"/>
      <w:marBottom w:val="0"/>
      <w:divBdr>
        <w:top w:val="none" w:sz="0" w:space="0" w:color="auto"/>
        <w:left w:val="none" w:sz="0" w:space="0" w:color="auto"/>
        <w:bottom w:val="none" w:sz="0" w:space="0" w:color="auto"/>
        <w:right w:val="none" w:sz="0" w:space="0" w:color="auto"/>
      </w:divBdr>
    </w:div>
    <w:div w:id="1517385660">
      <w:bodyDiv w:val="1"/>
      <w:marLeft w:val="0"/>
      <w:marRight w:val="0"/>
      <w:marTop w:val="0"/>
      <w:marBottom w:val="0"/>
      <w:divBdr>
        <w:top w:val="none" w:sz="0" w:space="0" w:color="auto"/>
        <w:left w:val="none" w:sz="0" w:space="0" w:color="auto"/>
        <w:bottom w:val="none" w:sz="0" w:space="0" w:color="auto"/>
        <w:right w:val="none" w:sz="0" w:space="0" w:color="auto"/>
      </w:divBdr>
    </w:div>
    <w:div w:id="1554393083">
      <w:bodyDiv w:val="1"/>
      <w:marLeft w:val="0"/>
      <w:marRight w:val="0"/>
      <w:marTop w:val="0"/>
      <w:marBottom w:val="0"/>
      <w:divBdr>
        <w:top w:val="none" w:sz="0" w:space="0" w:color="auto"/>
        <w:left w:val="none" w:sz="0" w:space="0" w:color="auto"/>
        <w:bottom w:val="none" w:sz="0" w:space="0" w:color="auto"/>
        <w:right w:val="none" w:sz="0" w:space="0" w:color="auto"/>
      </w:divBdr>
    </w:div>
    <w:div w:id="1555118587">
      <w:bodyDiv w:val="1"/>
      <w:marLeft w:val="0"/>
      <w:marRight w:val="0"/>
      <w:marTop w:val="0"/>
      <w:marBottom w:val="0"/>
      <w:divBdr>
        <w:top w:val="none" w:sz="0" w:space="0" w:color="auto"/>
        <w:left w:val="none" w:sz="0" w:space="0" w:color="auto"/>
        <w:bottom w:val="none" w:sz="0" w:space="0" w:color="auto"/>
        <w:right w:val="none" w:sz="0" w:space="0" w:color="auto"/>
      </w:divBdr>
    </w:div>
    <w:div w:id="1630432765">
      <w:bodyDiv w:val="1"/>
      <w:marLeft w:val="0"/>
      <w:marRight w:val="0"/>
      <w:marTop w:val="0"/>
      <w:marBottom w:val="0"/>
      <w:divBdr>
        <w:top w:val="none" w:sz="0" w:space="0" w:color="auto"/>
        <w:left w:val="none" w:sz="0" w:space="0" w:color="auto"/>
        <w:bottom w:val="none" w:sz="0" w:space="0" w:color="auto"/>
        <w:right w:val="none" w:sz="0" w:space="0" w:color="auto"/>
      </w:divBdr>
    </w:div>
    <w:div w:id="1682196830">
      <w:bodyDiv w:val="1"/>
      <w:marLeft w:val="0"/>
      <w:marRight w:val="0"/>
      <w:marTop w:val="0"/>
      <w:marBottom w:val="0"/>
      <w:divBdr>
        <w:top w:val="none" w:sz="0" w:space="0" w:color="auto"/>
        <w:left w:val="none" w:sz="0" w:space="0" w:color="auto"/>
        <w:bottom w:val="none" w:sz="0" w:space="0" w:color="auto"/>
        <w:right w:val="none" w:sz="0" w:space="0" w:color="auto"/>
      </w:divBdr>
    </w:div>
    <w:div w:id="1801455445">
      <w:bodyDiv w:val="1"/>
      <w:marLeft w:val="0"/>
      <w:marRight w:val="0"/>
      <w:marTop w:val="0"/>
      <w:marBottom w:val="0"/>
      <w:divBdr>
        <w:top w:val="none" w:sz="0" w:space="0" w:color="auto"/>
        <w:left w:val="none" w:sz="0" w:space="0" w:color="auto"/>
        <w:bottom w:val="none" w:sz="0" w:space="0" w:color="auto"/>
        <w:right w:val="none" w:sz="0" w:space="0" w:color="auto"/>
      </w:divBdr>
    </w:div>
    <w:div w:id="1812212559">
      <w:bodyDiv w:val="1"/>
      <w:marLeft w:val="0"/>
      <w:marRight w:val="0"/>
      <w:marTop w:val="0"/>
      <w:marBottom w:val="0"/>
      <w:divBdr>
        <w:top w:val="none" w:sz="0" w:space="0" w:color="auto"/>
        <w:left w:val="none" w:sz="0" w:space="0" w:color="auto"/>
        <w:bottom w:val="none" w:sz="0" w:space="0" w:color="auto"/>
        <w:right w:val="none" w:sz="0" w:space="0" w:color="auto"/>
      </w:divBdr>
    </w:div>
    <w:div w:id="1870559460">
      <w:bodyDiv w:val="1"/>
      <w:marLeft w:val="0"/>
      <w:marRight w:val="0"/>
      <w:marTop w:val="0"/>
      <w:marBottom w:val="0"/>
      <w:divBdr>
        <w:top w:val="none" w:sz="0" w:space="0" w:color="auto"/>
        <w:left w:val="none" w:sz="0" w:space="0" w:color="auto"/>
        <w:bottom w:val="none" w:sz="0" w:space="0" w:color="auto"/>
        <w:right w:val="none" w:sz="0" w:space="0" w:color="auto"/>
      </w:divBdr>
    </w:div>
    <w:div w:id="1887568107">
      <w:bodyDiv w:val="1"/>
      <w:marLeft w:val="0"/>
      <w:marRight w:val="0"/>
      <w:marTop w:val="0"/>
      <w:marBottom w:val="0"/>
      <w:divBdr>
        <w:top w:val="none" w:sz="0" w:space="0" w:color="auto"/>
        <w:left w:val="none" w:sz="0" w:space="0" w:color="auto"/>
        <w:bottom w:val="none" w:sz="0" w:space="0" w:color="auto"/>
        <w:right w:val="none" w:sz="0" w:space="0" w:color="auto"/>
      </w:divBdr>
    </w:div>
    <w:div w:id="1912695051">
      <w:bodyDiv w:val="1"/>
      <w:marLeft w:val="0"/>
      <w:marRight w:val="0"/>
      <w:marTop w:val="0"/>
      <w:marBottom w:val="0"/>
      <w:divBdr>
        <w:top w:val="none" w:sz="0" w:space="0" w:color="auto"/>
        <w:left w:val="none" w:sz="0" w:space="0" w:color="auto"/>
        <w:bottom w:val="none" w:sz="0" w:space="0" w:color="auto"/>
        <w:right w:val="none" w:sz="0" w:space="0" w:color="auto"/>
      </w:divBdr>
    </w:div>
    <w:div w:id="2027099986">
      <w:bodyDiv w:val="1"/>
      <w:marLeft w:val="0"/>
      <w:marRight w:val="0"/>
      <w:marTop w:val="0"/>
      <w:marBottom w:val="0"/>
      <w:divBdr>
        <w:top w:val="none" w:sz="0" w:space="0" w:color="auto"/>
        <w:left w:val="none" w:sz="0" w:space="0" w:color="auto"/>
        <w:bottom w:val="none" w:sz="0" w:space="0" w:color="auto"/>
        <w:right w:val="none" w:sz="0" w:space="0" w:color="auto"/>
      </w:divBdr>
    </w:div>
    <w:div w:id="2078550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B1862-4ABD-4667-8F78-37274037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4483</Words>
  <Characters>25555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Artem</cp:lastModifiedBy>
  <cp:revision>2</cp:revision>
  <dcterms:created xsi:type="dcterms:W3CDTF">2025-08-27T17:13:00Z</dcterms:created>
  <dcterms:modified xsi:type="dcterms:W3CDTF">2025-08-27T17:13:00Z</dcterms:modified>
</cp:coreProperties>
</file>