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A0DF1" w14:textId="3E564DB6" w:rsidR="005F2432" w:rsidRDefault="00B2195E" w:rsidP="005F24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ГОВОРИМ ОБ </w:t>
      </w:r>
      <w:r w:rsidR="00630B0D">
        <w:rPr>
          <w:rFonts w:ascii="Times New Roman" w:hAnsi="Times New Roman" w:cs="Times New Roman"/>
          <w:sz w:val="28"/>
          <w:szCs w:val="28"/>
        </w:rPr>
        <w:t>ОХРАН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30B0D">
        <w:rPr>
          <w:rFonts w:ascii="Times New Roman" w:hAnsi="Times New Roman" w:cs="Times New Roman"/>
          <w:sz w:val="28"/>
          <w:szCs w:val="28"/>
        </w:rPr>
        <w:t xml:space="preserve"> ВЫМИРАЮЩИХ ЖИВОТНЫХ</w:t>
      </w:r>
      <w:r w:rsidR="005F2432">
        <w:rPr>
          <w:rFonts w:ascii="Times New Roman" w:hAnsi="Times New Roman" w:cs="Times New Roman"/>
          <w:sz w:val="28"/>
          <w:szCs w:val="28"/>
        </w:rPr>
        <w:t xml:space="preserve"> НА УРОКЕ АНГЛИЙСКОГО ЯЗЫКА</w:t>
      </w:r>
    </w:p>
    <w:p w14:paraId="79E3D692" w14:textId="3B18F3BD" w:rsidR="005F2432" w:rsidRDefault="005F2432" w:rsidP="005F2432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432">
        <w:rPr>
          <w:rFonts w:ascii="Times New Roman" w:hAnsi="Times New Roman" w:cs="Times New Roman"/>
          <w:sz w:val="28"/>
          <w:szCs w:val="28"/>
        </w:rPr>
        <w:t>(</w:t>
      </w:r>
      <w:r w:rsidR="00630B0D">
        <w:rPr>
          <w:rFonts w:ascii="Times New Roman" w:hAnsi="Times New Roman" w:cs="Times New Roman"/>
          <w:sz w:val="28"/>
          <w:szCs w:val="28"/>
        </w:rPr>
        <w:t>из опыта работы</w:t>
      </w:r>
      <w:r w:rsidRPr="005F2432">
        <w:rPr>
          <w:rFonts w:ascii="Times New Roman" w:hAnsi="Times New Roman" w:cs="Times New Roman"/>
          <w:sz w:val="28"/>
          <w:szCs w:val="28"/>
        </w:rPr>
        <w:t>)</w:t>
      </w:r>
    </w:p>
    <w:p w14:paraId="181F4AE0" w14:textId="165C2E70" w:rsidR="00677446" w:rsidRDefault="005F2432" w:rsidP="005F2432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F2432">
        <w:rPr>
          <w:rFonts w:ascii="Times New Roman" w:hAnsi="Times New Roman" w:cs="Times New Roman"/>
          <w:sz w:val="28"/>
          <w:szCs w:val="28"/>
        </w:rPr>
        <w:t xml:space="preserve"> </w:t>
      </w:r>
      <w:r w:rsidRPr="005F2432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</w:rPr>
        <w:t>вдеева</w:t>
      </w:r>
      <w:r w:rsidRPr="005F24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Людмила</w:t>
      </w:r>
      <w:r w:rsidRPr="005F24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Анатольевна</w:t>
      </w:r>
      <w:r w:rsidRPr="005F2432">
        <w:rPr>
          <w:rFonts w:ascii="Times New Roman" w:hAnsi="Times New Roman" w:cs="Times New Roman"/>
          <w:i/>
          <w:iCs/>
          <w:sz w:val="28"/>
          <w:szCs w:val="28"/>
        </w:rPr>
        <w:t xml:space="preserve">, преподаватель ОД (иностранный язык), Нахимовское военно-морское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ордена Почёта </w:t>
      </w:r>
      <w:r w:rsidRPr="005F2432">
        <w:rPr>
          <w:rFonts w:ascii="Times New Roman" w:hAnsi="Times New Roman" w:cs="Times New Roman"/>
          <w:i/>
          <w:iCs/>
          <w:sz w:val="28"/>
          <w:szCs w:val="28"/>
        </w:rPr>
        <w:t>училище Министерства обороны Российской Федерации, Санкт-Петербург</w:t>
      </w:r>
    </w:p>
    <w:p w14:paraId="7C93EA08" w14:textId="1135DFED" w:rsidR="00564F4C" w:rsidRDefault="00564F4C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Стремительное исчезновение видов животных и растений становится глобальной экологической проблемой для всего человечества. Несомненно, необходимо приобщать к ней обучающихся. Рубрика «</w:t>
      </w:r>
      <w:r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564F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Green</w:t>
      </w:r>
      <w:r>
        <w:rPr>
          <w:rFonts w:ascii="Times New Roman" w:hAnsi="Times New Roman" w:cs="Times New Roman"/>
          <w:sz w:val="24"/>
          <w:szCs w:val="24"/>
        </w:rPr>
        <w:t xml:space="preserve">» в Модуле 3 учебника </w:t>
      </w:r>
      <w:r w:rsidRPr="000B01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B01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Spotlight</w:t>
      </w:r>
      <w:r w:rsidRPr="000B0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- 10»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даёт такую возможность. Приводимый </w:t>
      </w:r>
      <w:r w:rsidRPr="00564F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ниже </w:t>
      </w:r>
      <w:r w:rsidRPr="00564F4C">
        <w:rPr>
          <w:rFonts w:ascii="Times New Roman" w:hAnsi="Times New Roman" w:cs="Times New Roman"/>
          <w:sz w:val="24"/>
          <w:szCs w:val="24"/>
        </w:rPr>
        <w:t>пример урока в 10 классе – это, конечно, только один из</w:t>
      </w:r>
      <w:r>
        <w:rPr>
          <w:rFonts w:ascii="Times New Roman" w:hAnsi="Times New Roman" w:cs="Times New Roman"/>
          <w:sz w:val="24"/>
          <w:szCs w:val="24"/>
        </w:rPr>
        <w:t xml:space="preserve"> возможных вариантов.</w:t>
      </w:r>
    </w:p>
    <w:p w14:paraId="4F60B852" w14:textId="77777777" w:rsidR="00564F4C" w:rsidRPr="00564F4C" w:rsidRDefault="00564F4C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7C483" w14:textId="5BAC505D" w:rsidR="005F2432" w:rsidRPr="002B07CB" w:rsidRDefault="005F2432" w:rsidP="007E3DC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B71">
        <w:rPr>
          <w:rFonts w:ascii="Times New Roman" w:hAnsi="Times New Roman" w:cs="Times New Roman"/>
          <w:sz w:val="24"/>
          <w:szCs w:val="24"/>
        </w:rPr>
        <w:t>Тема</w:t>
      </w:r>
      <w:r w:rsidRPr="007E3D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66B71">
        <w:rPr>
          <w:rFonts w:ascii="Times New Roman" w:hAnsi="Times New Roman" w:cs="Times New Roman"/>
          <w:sz w:val="24"/>
          <w:szCs w:val="24"/>
        </w:rPr>
        <w:t>урока</w:t>
      </w:r>
      <w:r w:rsidRPr="007E3DC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1A3C20">
        <w:rPr>
          <w:rFonts w:ascii="Times New Roman" w:eastAsia="Calibri" w:hAnsi="Times New Roman" w:cs="Times New Roman"/>
          <w:sz w:val="24"/>
          <w:szCs w:val="24"/>
          <w:lang w:val="en-US"/>
        </w:rPr>
        <w:t>Ecology</w:t>
      </w:r>
      <w:r w:rsidRPr="007E3D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Pr="00383A1E">
        <w:rPr>
          <w:rFonts w:ascii="Times New Roman" w:eastAsia="Calibri" w:hAnsi="Times New Roman" w:cs="Times New Roman"/>
          <w:i/>
          <w:sz w:val="24"/>
          <w:szCs w:val="24"/>
          <w:lang w:val="en-US"/>
        </w:rPr>
        <w:t>Going</w:t>
      </w:r>
      <w:r w:rsidRPr="007E3DC4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383A1E">
        <w:rPr>
          <w:rFonts w:ascii="Times New Roman" w:eastAsia="Calibri" w:hAnsi="Times New Roman" w:cs="Times New Roman"/>
          <w:i/>
          <w:sz w:val="24"/>
          <w:szCs w:val="24"/>
          <w:lang w:val="en-US"/>
        </w:rPr>
        <w:t>Green</w:t>
      </w:r>
      <w:r w:rsidRPr="007E3DC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Охрана вымирающих животных. </w:t>
      </w:r>
    </w:p>
    <w:p w14:paraId="162ADE9A" w14:textId="77777777" w:rsidR="005F2432" w:rsidRDefault="005F2432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B71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971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комбинированный</w:t>
      </w:r>
      <w:r w:rsidRPr="00966B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AA8088" w14:textId="77777777" w:rsidR="005F2432" w:rsidRPr="00966B71" w:rsidRDefault="005F2432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B71">
        <w:rPr>
          <w:rFonts w:ascii="Times New Roman" w:hAnsi="Times New Roman" w:cs="Times New Roman"/>
          <w:sz w:val="24"/>
          <w:szCs w:val="24"/>
        </w:rPr>
        <w:t>Образовательные ресурсы</w:t>
      </w:r>
      <w:r w:rsidRPr="000B0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УМК </w:t>
      </w:r>
      <w:bookmarkStart w:id="0" w:name="_Hlk203387827"/>
      <w:r w:rsidRPr="000B01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B01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Spotlight</w:t>
      </w:r>
      <w:r w:rsidRPr="000B0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- 10»</w:t>
      </w:r>
      <w:bookmarkEnd w:id="0"/>
      <w:r w:rsidRPr="000B01D9">
        <w:rPr>
          <w:rFonts w:ascii="Times New Roman" w:hAnsi="Times New Roman" w:cs="Times New Roman"/>
          <w:color w:val="000000" w:themeColor="text1"/>
          <w:sz w:val="24"/>
          <w:szCs w:val="24"/>
        </w:rPr>
        <w:t>, компьютер</w:t>
      </w:r>
      <w:r w:rsidRPr="00966B71">
        <w:rPr>
          <w:rFonts w:ascii="Times New Roman" w:hAnsi="Times New Roman" w:cs="Times New Roman"/>
          <w:sz w:val="24"/>
          <w:szCs w:val="24"/>
        </w:rPr>
        <w:t>, проектор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3C20">
        <w:rPr>
          <w:rFonts w:ascii="Times New Roman" w:eastAsia="Calibri" w:hAnsi="Times New Roman" w:cs="Times New Roman"/>
          <w:sz w:val="24"/>
          <w:szCs w:val="24"/>
        </w:rPr>
        <w:t xml:space="preserve">раздаточный материал, </w:t>
      </w:r>
      <w:r>
        <w:rPr>
          <w:rFonts w:ascii="Times New Roman" w:hAnsi="Times New Roman" w:cs="Times New Roman"/>
          <w:sz w:val="24"/>
          <w:szCs w:val="24"/>
        </w:rPr>
        <w:t>интерактивная презентация</w:t>
      </w:r>
      <w:r w:rsidRPr="00966B71">
        <w:rPr>
          <w:rFonts w:ascii="Times New Roman" w:hAnsi="Times New Roman" w:cs="Times New Roman"/>
          <w:sz w:val="24"/>
          <w:szCs w:val="24"/>
        </w:rPr>
        <w:t>.</w:t>
      </w:r>
    </w:p>
    <w:p w14:paraId="791198ED" w14:textId="77777777" w:rsidR="005F2432" w:rsidRPr="0047569D" w:rsidRDefault="005F2432" w:rsidP="007E3D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B71">
        <w:rPr>
          <w:rFonts w:ascii="Times New Roman" w:hAnsi="Times New Roman" w:cs="Times New Roman"/>
          <w:sz w:val="24"/>
          <w:szCs w:val="24"/>
        </w:rPr>
        <w:t xml:space="preserve">Цели урока: </w:t>
      </w:r>
      <w:r w:rsidRPr="00971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совершенствование навыков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чтения и</w:t>
      </w:r>
      <w:r w:rsidRPr="00971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говорения</w:t>
      </w:r>
      <w:r w:rsidRPr="00971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теме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Экология. </w:t>
      </w:r>
      <w:r>
        <w:rPr>
          <w:rFonts w:ascii="Times New Roman" w:eastAsia="Calibri" w:hAnsi="Times New Roman" w:cs="Times New Roman"/>
          <w:sz w:val="24"/>
          <w:szCs w:val="24"/>
        </w:rPr>
        <w:t>Охрана вымирающих животных</w:t>
      </w:r>
      <w:r w:rsidRPr="00971D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14:paraId="3324ACCA" w14:textId="77777777" w:rsidR="005F2432" w:rsidRDefault="005F2432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B71">
        <w:rPr>
          <w:rFonts w:ascii="Times New Roman" w:hAnsi="Times New Roman" w:cs="Times New Roman"/>
          <w:sz w:val="24"/>
          <w:szCs w:val="24"/>
        </w:rPr>
        <w:t>Задачи:</w:t>
      </w:r>
    </w:p>
    <w:p w14:paraId="45607CF0" w14:textId="77777777" w:rsidR="005F2432" w:rsidRPr="00966B71" w:rsidRDefault="005F2432" w:rsidP="007E3D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6B7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Образовательные: </w:t>
      </w:r>
    </w:p>
    <w:p w14:paraId="21A5CDBE" w14:textId="77777777" w:rsidR="005F2432" w:rsidRPr="0047569D" w:rsidRDefault="005F2432" w:rsidP="007E3DC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69D">
        <w:rPr>
          <w:rFonts w:ascii="Times New Roman" w:hAnsi="Times New Roman" w:cs="Times New Roman"/>
          <w:sz w:val="24"/>
          <w:szCs w:val="24"/>
        </w:rPr>
        <w:t>развивать умение чтения с извлечением запрашиваемой информации текста публицистического характера;</w:t>
      </w:r>
    </w:p>
    <w:p w14:paraId="70D2C198" w14:textId="77777777" w:rsidR="005F2432" w:rsidRPr="0047569D" w:rsidRDefault="005F2432" w:rsidP="007E3DC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7569D">
        <w:rPr>
          <w:rFonts w:ascii="Times New Roman" w:hAnsi="Times New Roman" w:cs="Times New Roman"/>
          <w:sz w:val="24"/>
          <w:szCs w:val="24"/>
        </w:rPr>
        <w:t>азвивать навыки работы с информативными источниками – подбор информации для написания статьи (о вымирающих животных);</w:t>
      </w:r>
    </w:p>
    <w:p w14:paraId="6059E0AC" w14:textId="77777777" w:rsidR="005F2432" w:rsidRDefault="005F2432" w:rsidP="007E3DC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69D">
        <w:rPr>
          <w:rFonts w:ascii="Times New Roman" w:hAnsi="Times New Roman" w:cs="Times New Roman"/>
          <w:sz w:val="24"/>
          <w:szCs w:val="24"/>
        </w:rPr>
        <w:t>развивать умение воспринимать на слух иноязычную речь с извлечением детальной информации;</w:t>
      </w:r>
    </w:p>
    <w:p w14:paraId="22ECB1B4" w14:textId="16872A7E" w:rsidR="005F2432" w:rsidRDefault="005F2432" w:rsidP="007E3DC4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432">
        <w:rPr>
          <w:rFonts w:ascii="Times New Roman" w:hAnsi="Times New Roman" w:cs="Times New Roman"/>
          <w:sz w:val="24"/>
          <w:szCs w:val="24"/>
        </w:rPr>
        <w:t>совершенствовать умения говорения и письменной речи в пределах изучаемой темы (писать научно-популярную статью о вымирающих животных).</w:t>
      </w:r>
    </w:p>
    <w:p w14:paraId="15C9229E" w14:textId="77777777" w:rsidR="005F2432" w:rsidRPr="00966B71" w:rsidRDefault="005F2432" w:rsidP="007E3DC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6B7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Воспитательные:</w:t>
      </w:r>
    </w:p>
    <w:p w14:paraId="6041BF38" w14:textId="77777777" w:rsidR="005F2432" w:rsidRPr="00966B71" w:rsidRDefault="005F2432" w:rsidP="007E3DC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B71">
        <w:rPr>
          <w:rFonts w:ascii="Times New Roman" w:hAnsi="Times New Roman" w:cs="Times New Roman"/>
          <w:sz w:val="24"/>
          <w:szCs w:val="24"/>
        </w:rPr>
        <w:t>формировать навыки переноса знаний в новую ситуацию, стрем</w:t>
      </w:r>
      <w:r w:rsidRPr="00966B71">
        <w:rPr>
          <w:rFonts w:ascii="Times New Roman" w:hAnsi="Times New Roman" w:cs="Times New Roman"/>
          <w:sz w:val="24"/>
          <w:szCs w:val="24"/>
        </w:rPr>
        <w:softHyphen/>
        <w:t>ления к совершен</w:t>
      </w:r>
      <w:r w:rsidRPr="00966B71">
        <w:rPr>
          <w:rFonts w:ascii="Times New Roman" w:hAnsi="Times New Roman" w:cs="Times New Roman"/>
          <w:sz w:val="24"/>
          <w:szCs w:val="24"/>
        </w:rPr>
        <w:softHyphen/>
        <w:t>ствованию речевой культуры в целом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551AD8C" w14:textId="77777777" w:rsidR="005F2432" w:rsidRPr="00966B71" w:rsidRDefault="005F2432" w:rsidP="007E3DC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B71">
        <w:rPr>
          <w:rFonts w:ascii="Times New Roman" w:hAnsi="Times New Roman" w:cs="Times New Roman"/>
          <w:sz w:val="24"/>
          <w:szCs w:val="24"/>
        </w:rPr>
        <w:t>совершенствовать навыки общения;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E76">
        <w:rPr>
          <w:rFonts w:ascii="Times New Roman" w:hAnsi="Times New Roman" w:cs="Times New Roman"/>
          <w:sz w:val="24"/>
          <w:szCs w:val="24"/>
        </w:rPr>
        <w:t>способствовать развитию культуры взаимоотношений при работе в парах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7BA468" w14:textId="0ADF1AD8" w:rsidR="005F2432" w:rsidRPr="0047569D" w:rsidRDefault="005F2432" w:rsidP="007E3DC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56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осознанию возможностей самореализации средствами иностранного языка</w:t>
      </w:r>
      <w:r w:rsidR="00E21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B304971" w14:textId="77777777" w:rsidR="00E21204" w:rsidRDefault="00E21204" w:rsidP="007E3DC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66B7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Развивающие: </w:t>
      </w:r>
    </w:p>
    <w:p w14:paraId="267E34B7" w14:textId="77777777" w:rsidR="00E21204" w:rsidRPr="001A3C20" w:rsidRDefault="00E21204" w:rsidP="007E3DC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C20">
        <w:rPr>
          <w:rFonts w:ascii="Times New Roman" w:eastAsia="Calibri" w:hAnsi="Times New Roman" w:cs="Times New Roman"/>
          <w:sz w:val="24"/>
          <w:szCs w:val="24"/>
        </w:rPr>
        <w:t>развивать компенсаторную и социокультурную компетенцию (языковой догадки)</w:t>
      </w:r>
    </w:p>
    <w:p w14:paraId="52B920F4" w14:textId="77777777" w:rsidR="00E21204" w:rsidRPr="001A3C20" w:rsidRDefault="00E21204" w:rsidP="007E3DC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C20">
        <w:rPr>
          <w:rFonts w:ascii="Times New Roman" w:eastAsia="Calibri" w:hAnsi="Times New Roman" w:cs="Times New Roman"/>
          <w:sz w:val="24"/>
          <w:szCs w:val="24"/>
        </w:rPr>
        <w:t>развивать ориентирование на достижение метапредметных результатов обучения</w:t>
      </w:r>
    </w:p>
    <w:p w14:paraId="23320DA1" w14:textId="77777777" w:rsidR="00E21204" w:rsidRPr="0047569D" w:rsidRDefault="00E21204" w:rsidP="007E3DC4">
      <w:pPr>
        <w:tabs>
          <w:tab w:val="left" w:pos="8840"/>
        </w:tabs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C20">
        <w:rPr>
          <w:rFonts w:ascii="Times New Roman" w:eastAsia="Calibri" w:hAnsi="Times New Roman" w:cs="Times New Roman"/>
          <w:sz w:val="24"/>
          <w:szCs w:val="24"/>
        </w:rPr>
        <w:lastRenderedPageBreak/>
        <w:t>развивать навыки работы с информацией (в том числе с использованием ИК</w:t>
      </w:r>
      <w:r>
        <w:rPr>
          <w:rFonts w:ascii="Times New Roman" w:eastAsia="Calibri" w:hAnsi="Times New Roman" w:cs="Times New Roman"/>
          <w:sz w:val="24"/>
          <w:szCs w:val="24"/>
        </w:rPr>
        <w:t>Т)</w:t>
      </w:r>
      <w:r w:rsidRPr="001A3C20">
        <w:rPr>
          <w:rFonts w:ascii="Times New Roman" w:eastAsia="Calibri" w:hAnsi="Times New Roman" w:cs="Times New Roman"/>
          <w:sz w:val="24"/>
          <w:szCs w:val="24"/>
        </w:rPr>
        <w:tab/>
      </w:r>
    </w:p>
    <w:p w14:paraId="52419CEC" w14:textId="77777777" w:rsidR="00E21204" w:rsidRPr="0047569D" w:rsidRDefault="00E21204" w:rsidP="007E3DC4">
      <w:pPr>
        <w:pStyle w:val="a7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6B71">
        <w:rPr>
          <w:rFonts w:ascii="Times New Roman" w:hAnsi="Times New Roman" w:cs="Times New Roman"/>
          <w:sz w:val="24"/>
          <w:szCs w:val="24"/>
        </w:rPr>
        <w:t>развивать коммуник</w:t>
      </w:r>
      <w:r>
        <w:rPr>
          <w:rFonts w:ascii="Times New Roman" w:hAnsi="Times New Roman" w:cs="Times New Roman"/>
          <w:sz w:val="24"/>
          <w:szCs w:val="24"/>
        </w:rPr>
        <w:t>ативные навыки работы в группах, в общении и со</w:t>
      </w:r>
      <w:r w:rsidRPr="00A534D6">
        <w:rPr>
          <w:rFonts w:ascii="Times New Roman" w:hAnsi="Times New Roman" w:cs="Times New Roman"/>
          <w:sz w:val="24"/>
          <w:szCs w:val="24"/>
        </w:rPr>
        <w:t>трудничестве со сверстниками в процессе учебной деятельности</w:t>
      </w:r>
      <w:r w:rsidRPr="00966B71">
        <w:rPr>
          <w:rFonts w:ascii="Times New Roman" w:hAnsi="Times New Roman" w:cs="Times New Roman"/>
          <w:sz w:val="24"/>
          <w:szCs w:val="24"/>
        </w:rPr>
        <w:t>;</w:t>
      </w:r>
    </w:p>
    <w:p w14:paraId="3A2DF5DB" w14:textId="77777777" w:rsidR="00E21204" w:rsidRPr="00966B71" w:rsidRDefault="00E21204" w:rsidP="007E3DC4">
      <w:pPr>
        <w:pStyle w:val="a7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B71">
        <w:rPr>
          <w:rFonts w:ascii="Times New Roman" w:hAnsi="Times New Roman" w:cs="Times New Roman"/>
          <w:sz w:val="24"/>
          <w:szCs w:val="24"/>
        </w:rPr>
        <w:t>формировать навыки самонаблюдения, самоконтроля и самооценки.</w:t>
      </w:r>
    </w:p>
    <w:p w14:paraId="1533638F" w14:textId="068DAC5C" w:rsidR="00E21204" w:rsidRPr="00E21204" w:rsidRDefault="00E21204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204">
        <w:rPr>
          <w:rFonts w:ascii="Times New Roman" w:hAnsi="Times New Roman" w:cs="Times New Roman"/>
          <w:i/>
          <w:iCs/>
          <w:sz w:val="24"/>
          <w:szCs w:val="24"/>
        </w:rPr>
        <w:t>На уроке обучающиеся научатся</w:t>
      </w:r>
      <w:r w:rsidRPr="00E21204">
        <w:rPr>
          <w:rFonts w:ascii="Times New Roman" w:hAnsi="Times New Roman" w:cs="Times New Roman"/>
          <w:sz w:val="24"/>
          <w:szCs w:val="24"/>
        </w:rPr>
        <w:t>: распознавать и употреблять в речи изученные лексические единицы, рассказывать и писать о проблемах экологии, выражать свои впечатления и делиться мнением о проблеме вымирающих животных.</w:t>
      </w:r>
    </w:p>
    <w:p w14:paraId="6C412B8A" w14:textId="5B665385" w:rsidR="00E21204" w:rsidRDefault="00E21204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204">
        <w:rPr>
          <w:rFonts w:ascii="Times New Roman" w:hAnsi="Times New Roman" w:cs="Times New Roman"/>
          <w:i/>
          <w:iCs/>
          <w:sz w:val="24"/>
          <w:szCs w:val="24"/>
        </w:rPr>
        <w:t>Использованные технологии</w:t>
      </w:r>
      <w:r w:rsidRPr="00E21204">
        <w:rPr>
          <w:rFonts w:ascii="Times New Roman" w:hAnsi="Times New Roman" w:cs="Times New Roman"/>
          <w:sz w:val="24"/>
          <w:szCs w:val="24"/>
        </w:rPr>
        <w:t>: технология развития критического мышления, здоровьесберегающие, личностно ориентированные технологии продуктивного обучения, технологии уровневой дифференциации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8D7B98" w14:textId="3FBA10A5" w:rsidR="001A64E5" w:rsidRDefault="001A64E5" w:rsidP="007E3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</w:t>
      </w:r>
    </w:p>
    <w:p w14:paraId="3ECD9C6F" w14:textId="601D4FB3" w:rsidR="00E21204" w:rsidRPr="005A58D2" w:rsidRDefault="00E21204" w:rsidP="007E3D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21204">
        <w:rPr>
          <w:rFonts w:ascii="Times New Roman" w:hAnsi="Times New Roman" w:cs="Times New Roman"/>
          <w:i/>
          <w:iCs/>
          <w:sz w:val="24"/>
          <w:szCs w:val="24"/>
        </w:rPr>
        <w:t>Этап постановки цели и задач урока. Мотивация к учебной деятельности.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</w:rPr>
        <w:t>Учитель показывает учащимся фотографии животных и предлагает нахимовцам самим догадаться о теме урока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ответив на вопросы: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What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these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animals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have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common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Why did they disappear? Can you guess what our lesson is about?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you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know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any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other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endangered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species</w:t>
      </w:r>
      <w:r w:rsidRPr="00E21204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Ученики отвечают на вопросы учителя, рассматривают картинки слайда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презентации </w:t>
      </w:r>
      <w:r w:rsidRPr="00061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называют тему урока.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</w:rPr>
        <w:t>Формулируют цели урока в диалоге с учителем.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</w:rPr>
        <w:t>Вырабатывают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</w:rPr>
        <w:t>план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="001A64E5"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are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going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listen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read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about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ecological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problems</w:t>
      </w:r>
      <w:r w:rsidRPr="005A5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are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going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learn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how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speak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write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about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endangered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6180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animals</w:t>
      </w:r>
      <w:r w:rsidRPr="00383A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9B4AFE7" w14:textId="72904BE7" w:rsidR="001A64E5" w:rsidRDefault="001A64E5" w:rsidP="007E3D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64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Этап актуализации и закрепления материала предыдущего урока.</w:t>
      </w:r>
      <w:r w:rsidRPr="001A6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Учитель предлагает вспомнить пройденный материал рубрики “Green” в предыдущем модуле; о Всемирном Фонде Защиты Животных; список животных на грани исчезновения: носорог, кит, горилла, панда, тигр, слон и т. д.      Стр.59 у.1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Учащиеся вспоминают лексику: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loss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habitat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endangered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species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rhino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whale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turtle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World Wildlife Fund </w:t>
      </w:r>
      <w:proofErr w:type="spellStart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etc</w:t>
      </w:r>
      <w:proofErr w:type="spellEnd"/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.; отвечают на вопросы упражнения 1, стр.59, в соответствии со своим жизненным опытом формулируют предназначение </w:t>
      </w:r>
      <w:r w:rsidRPr="0093258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Красной книги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932584">
        <w:rPr>
          <w:rFonts w:ascii="Times New Roman" w:hAnsi="Times New Roman" w:cs="Times New Roman"/>
          <w:color w:val="000000" w:themeColor="text1"/>
          <w:sz w:val="24"/>
          <w:szCs w:val="24"/>
        </w:rPr>
        <w:t>вумя командами выполняют на доске спайдограммы о проблемах вымирающих животных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0D0E9B4" w14:textId="19D762B6" w:rsidR="00841051" w:rsidRPr="00FA5C54" w:rsidRDefault="00841051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84105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Этап первичного усвоения новых знаний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841051">
        <w:rPr>
          <w:rFonts w:ascii="Times New Roman" w:hAnsi="Times New Roman" w:cs="Times New Roman"/>
          <w:color w:val="000000" w:themeColor="text1"/>
          <w:sz w:val="24"/>
          <w:szCs w:val="24"/>
        </w:rPr>
        <w:t>Аудирование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стр. 59.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Преподаватель о</w:t>
      </w:r>
      <w:r w:rsidRPr="002C0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рганизует введение новой лексики (задания в презентации), работу со словарём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Try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to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explain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these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words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in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English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damage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artificial</w:t>
      </w:r>
      <w:r w:rsidRPr="008410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nest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protection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volunteer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etc</w:t>
      </w:r>
      <w:proofErr w:type="spellEnd"/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Идёт работа с фразовым глаголом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die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out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вымирать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разговорными выражениями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do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one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’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best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(делать всё возможное) и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under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threat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(под угрозой). Обучающиеся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объясняют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слова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английском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языке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volunteers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–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people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who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do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sth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without</w:t>
      </w:r>
      <w:r w:rsidR="00AC7CB2" w:rsidRP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being paid</w:t>
      </w:r>
      <w:r w:rsid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; hatch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–</w:t>
      </w:r>
      <w:r w:rsid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to break an egg so a baby bird or animal can come out;</w:t>
      </w:r>
      <w:r w:rsidR="00AC7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nests – structures that</w:t>
      </w:r>
      <w:r w:rsidR="003C34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birds make to lay eggs or keep their young</w:t>
      </w:r>
      <w:r w:rsid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;</w:t>
      </w:r>
      <w:r w:rsidR="003C34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under threat – in danger etc. </w:t>
      </w:r>
      <w:r w:rsidR="003C34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Слушают</w:t>
      </w:r>
      <w:r w:rsidR="003C34B0"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3C34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3C34B0"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3C34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читают</w:t>
      </w:r>
      <w:r w:rsidR="003C34B0"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FA5C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</w:t>
      </w:r>
      <w:r w:rsidR="00FA5C54" w:rsidRPr="00FA5C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«Endangered Species. The </w:t>
      </w:r>
      <w:r w:rsidR="00FA5C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</w:t>
      </w:r>
      <w:r w:rsidR="00FA5C54" w:rsidRPr="00FA5C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oggerhead Sea Turtle»</w:t>
      </w:r>
      <w:r w:rsidR="003C34B0" w:rsidRPr="00FA5C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</w:p>
    <w:p w14:paraId="3F27672B" w14:textId="77777777" w:rsidR="002765CC" w:rsidRPr="007E3DC4" w:rsidRDefault="003C34B0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34B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lastRenderedPageBreak/>
        <w:t>Этап первичн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ой</w:t>
      </w:r>
      <w:r w:rsidRPr="003C34B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проверк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и</w:t>
      </w:r>
      <w:r w:rsidRPr="003C34B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понимания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.</w:t>
      </w:r>
      <w:r w:rsidR="005A58D2" w:rsidRPr="005A5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A5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Преподаватель о</w:t>
      </w:r>
      <w:r w:rsidR="005A58D2" w:rsidRPr="002C0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рганизует работу с текстом, предлагает ответить на вопросы к тексту упр.2а</w:t>
      </w:r>
      <w:r w:rsidR="005A5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прокомментировать смысловое значение чисел</w:t>
      </w:r>
      <w:r w:rsid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65CC"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844; 20; 27,000; 16,000; 500</w:t>
      </w:r>
      <w:r w:rsidR="005A5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встречающихся в тексте, выполнить лексические упр</w:t>
      </w:r>
      <w:r w:rsid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ажнения такого типа: </w:t>
      </w:r>
    </w:p>
    <w:p w14:paraId="4EF35CDE" w14:textId="3917697E" w:rsidR="005A58D2" w:rsidRPr="007E3DC4" w:rsidRDefault="002765CC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Complete</w:t>
      </w:r>
      <w:r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</w:t>
      </w:r>
      <w:r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sentences</w:t>
      </w:r>
      <w:r w:rsidRPr="00276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1. Turtle’s eggs begin to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…… in August. 2. There are many species of animals which are …… threat today. 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Endangered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species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need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all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……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they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can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get</w:t>
      </w:r>
      <w:r w:rsidR="00A6633D" w:rsidRPr="007E3D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21D1DDE" w14:textId="457D543A" w:rsidR="00A6633D" w:rsidRDefault="00A6633D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отвечают на вопросы по тексту, комментируют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смысловое значение чисел</w:t>
      </w:r>
      <w:r w:rsidRP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лексические упражнения</w:t>
      </w:r>
      <w:r w:rsidRPr="00A66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1.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Turtle’s eggs begin to </w:t>
      </w:r>
      <w:r w:rsidRPr="00A6633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ru-RU"/>
        </w:rPr>
        <w:t xml:space="preserve">hatch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in August. 2. There are many species of animals which are </w:t>
      </w:r>
      <w:r w:rsidRPr="00A6633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ru-RU"/>
        </w:rPr>
        <w:t>under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threat today. 3. Endangered species need all the </w:t>
      </w:r>
      <w:r w:rsidRPr="00A6633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ru-RU"/>
        </w:rPr>
        <w:t>protection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they can get.</w:t>
      </w:r>
    </w:p>
    <w:p w14:paraId="1E289AA6" w14:textId="1CA7CD6E" w:rsidR="00A6633D" w:rsidRDefault="00FA5C54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5C5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Этап</w:t>
      </w:r>
      <w:r w:rsidRPr="007E3D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ru-RU"/>
        </w:rPr>
        <w:t xml:space="preserve"> </w:t>
      </w:r>
      <w:r w:rsidRPr="00FA5C5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первичного</w:t>
      </w:r>
      <w:r w:rsidRPr="007E3D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ru-RU"/>
        </w:rPr>
        <w:t xml:space="preserve"> </w:t>
      </w:r>
      <w:r w:rsidRPr="00FA5C5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закрепления</w:t>
      </w:r>
      <w:r w:rsidRPr="007E3D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 w:eastAsia="ru-RU"/>
        </w:rPr>
        <w:t xml:space="preserve">. </w:t>
      </w:r>
      <w:r w:rsidR="007A75F2"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</w:t>
      </w:r>
      <w:r w:rsid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подаватель п</w:t>
      </w:r>
      <w:r w:rsidR="007A75F2"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редлагает составить собственные предложения по теме с использованием слов, выделенных в тексте, составить таблицу о причинах вымирания черепах и способах решения этой проблемы</w:t>
      </w:r>
      <w:r w:rsid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7A75F2"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выполняют задания</w:t>
      </w:r>
      <w:r w:rsid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методом взаимопроверки корректируют результат.</w:t>
      </w:r>
    </w:p>
    <w:p w14:paraId="54BB8CE1" w14:textId="173C42E1" w:rsidR="007A75F2" w:rsidRDefault="007A75F2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75F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Этап контроля усвоения, обсуждение допущенных ошибок и их коррекция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. 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редлагает выполнить упр.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2b индивидуально или в парах, с опорой на текст, если требуется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Tell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class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three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things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you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remember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from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text</w:t>
      </w:r>
      <w:r w:rsidRPr="007A75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Учащиеся воспроизводят три вещи, которые они помнят из текста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 </w:t>
      </w:r>
      <w:r w:rsid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опорой на текст 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помощью</w:t>
      </w:r>
      <w:r w:rsid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товарищей и преподавателя, если в этом возникает необходимость.</w:t>
      </w:r>
    </w:p>
    <w:p w14:paraId="49BF2C10" w14:textId="1180E879" w:rsidR="00BE358D" w:rsidRPr="00BE358D" w:rsidRDefault="00BE358D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35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Информация о домашнем задании, инструктаж по его выполнению</w:t>
      </w:r>
      <w:r w:rsidRP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Преподаватель д</w:t>
      </w:r>
      <w:r w:rsidRP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ает объяснения по выполнению домашнего задания, проверяет понимание способа и формы его выполнения.</w:t>
      </w:r>
    </w:p>
    <w:p w14:paraId="11154D8D" w14:textId="1B7E0C77" w:rsidR="00BE358D" w:rsidRDefault="00BE358D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Задание на самоподготовку: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написать короткую статью о вымирающем виде животных в России, пользуясь алгоритмом статьи учебника и составленной таблицей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F414390" w14:textId="77777777" w:rsidR="00FD06C9" w:rsidRDefault="00BE358D" w:rsidP="007E3DC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358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Этап рефлексии.</w:t>
      </w:r>
      <w:r w:rsidRPr="00BE35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Преподаватель о</w:t>
      </w:r>
      <w:r w:rsidRPr="005F5FCE">
        <w:rPr>
          <w:rFonts w:ascii="Times New Roman" w:hAnsi="Times New Roman" w:cs="Times New Roman"/>
          <w:color w:val="000000" w:themeColor="text1"/>
          <w:sz w:val="24"/>
          <w:szCs w:val="24"/>
        </w:rPr>
        <w:t>рганизует высказывания учащихся о ходе и достигнутых результатах урока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комментирует оценки </w:t>
      </w:r>
      <w:proofErr w:type="spellStart"/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</w:t>
      </w:r>
      <w:proofErr w:type="spellEnd"/>
    </w:p>
    <w:p w14:paraId="1AEBAFC2" w14:textId="6ADA2EC6" w:rsidR="00BE358D" w:rsidRPr="00AB08F4" w:rsidRDefault="00BE358D" w:rsidP="007E3DC4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предлагает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обучающимся</w:t>
      </w:r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ответить на вопросы об уроке.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was new?</w:t>
      </w:r>
      <w:r w:rsidRP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F5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have you learnt today?</w:t>
      </w:r>
      <w:r w:rsidRPr="00BE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do you personally think about the problem of endangered species? Has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your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point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of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view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changed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during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lesson</w:t>
      </w:r>
      <w:r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  <w:r w:rsidR="00AB08F4"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 в</w:t>
      </w:r>
      <w:r w:rsidR="00AB08F4" w:rsidRPr="00AB08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ысказывают свое мнение и комментируют выполнение отдельных заданий.</w:t>
      </w:r>
    </w:p>
    <w:sectPr w:rsidR="00BE358D" w:rsidRPr="00AB08F4" w:rsidSect="007E3DC4">
      <w:pgSz w:w="11906" w:h="16838"/>
      <w:pgMar w:top="113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431C"/>
    <w:multiLevelType w:val="hybridMultilevel"/>
    <w:tmpl w:val="ADB2FF62"/>
    <w:lvl w:ilvl="0" w:tplc="E466C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D1096"/>
    <w:multiLevelType w:val="hybridMultilevel"/>
    <w:tmpl w:val="1E367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16C0B"/>
    <w:multiLevelType w:val="hybridMultilevel"/>
    <w:tmpl w:val="3EEAE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02515"/>
    <w:multiLevelType w:val="hybridMultilevel"/>
    <w:tmpl w:val="2FB0F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867576">
    <w:abstractNumId w:val="1"/>
  </w:num>
  <w:num w:numId="2" w16cid:durableId="631331419">
    <w:abstractNumId w:val="2"/>
  </w:num>
  <w:num w:numId="3" w16cid:durableId="1691839180">
    <w:abstractNumId w:val="0"/>
  </w:num>
  <w:num w:numId="4" w16cid:durableId="1769885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07"/>
    <w:rsid w:val="000F7904"/>
    <w:rsid w:val="00157821"/>
    <w:rsid w:val="001A64E5"/>
    <w:rsid w:val="0021567A"/>
    <w:rsid w:val="002358FD"/>
    <w:rsid w:val="002765CC"/>
    <w:rsid w:val="00346754"/>
    <w:rsid w:val="003C34B0"/>
    <w:rsid w:val="00564F4C"/>
    <w:rsid w:val="005A58D2"/>
    <w:rsid w:val="005C1722"/>
    <w:rsid w:val="005F2432"/>
    <w:rsid w:val="00630B0D"/>
    <w:rsid w:val="00677446"/>
    <w:rsid w:val="007A75F2"/>
    <w:rsid w:val="007E3DC4"/>
    <w:rsid w:val="00841051"/>
    <w:rsid w:val="00866420"/>
    <w:rsid w:val="00881A07"/>
    <w:rsid w:val="008D0EFA"/>
    <w:rsid w:val="009F21D0"/>
    <w:rsid w:val="00A6633D"/>
    <w:rsid w:val="00AB08F4"/>
    <w:rsid w:val="00AB1553"/>
    <w:rsid w:val="00AC7CB2"/>
    <w:rsid w:val="00B2195E"/>
    <w:rsid w:val="00BE358D"/>
    <w:rsid w:val="00C22E26"/>
    <w:rsid w:val="00D15997"/>
    <w:rsid w:val="00E21204"/>
    <w:rsid w:val="00F94B99"/>
    <w:rsid w:val="00FA5C54"/>
    <w:rsid w:val="00FD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8C15"/>
  <w15:chartTrackingRefBased/>
  <w15:docId w15:val="{8FF35136-B6AE-485F-84CC-5E040ED0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04"/>
  </w:style>
  <w:style w:type="paragraph" w:styleId="1">
    <w:name w:val="heading 1"/>
    <w:basedOn w:val="a"/>
    <w:next w:val="a"/>
    <w:link w:val="10"/>
    <w:uiPriority w:val="9"/>
    <w:qFormat/>
    <w:rsid w:val="00881A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A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1A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1A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A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1A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1A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1A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1A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A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1A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1A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1A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1A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1A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1A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1A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1A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1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1A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1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1A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1A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1A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1A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1A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1A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1A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авдеева</dc:creator>
  <cp:keywords/>
  <dc:description/>
  <cp:lastModifiedBy>людмила авдеева</cp:lastModifiedBy>
  <cp:revision>13</cp:revision>
  <dcterms:created xsi:type="dcterms:W3CDTF">2025-07-13T22:02:00Z</dcterms:created>
  <dcterms:modified xsi:type="dcterms:W3CDTF">2025-07-15T20:26:00Z</dcterms:modified>
</cp:coreProperties>
</file>