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339" w:rsidRDefault="00D81C59" w:rsidP="00D81C59">
      <w:pPr>
        <w:rPr>
          <w:rFonts w:ascii="Times New Roman" w:hAnsi="Times New Roman" w:cs="Times New Roman"/>
          <w:b/>
          <w:sz w:val="36"/>
          <w:szCs w:val="36"/>
        </w:rPr>
      </w:pPr>
      <w:r w:rsidRPr="00D81C59">
        <w:rPr>
          <w:rFonts w:ascii="Times New Roman" w:hAnsi="Times New Roman" w:cs="Times New Roman"/>
          <w:b/>
          <w:sz w:val="36"/>
          <w:szCs w:val="36"/>
        </w:rPr>
        <w:t>«Ключи к будущему: инновационные подходы к ранней диагностике и инклюзивному образованию детей с</w:t>
      </w:r>
      <w:r w:rsidR="00FF304E">
        <w:rPr>
          <w:rFonts w:ascii="Times New Roman" w:hAnsi="Times New Roman" w:cs="Times New Roman"/>
          <w:b/>
          <w:sz w:val="36"/>
          <w:szCs w:val="36"/>
        </w:rPr>
        <w:t xml:space="preserve"> РАС</w:t>
      </w:r>
      <w:r w:rsidRPr="00D81C59">
        <w:rPr>
          <w:rFonts w:ascii="Times New Roman" w:hAnsi="Times New Roman" w:cs="Times New Roman"/>
          <w:b/>
          <w:sz w:val="36"/>
          <w:szCs w:val="36"/>
        </w:rPr>
        <w:t>»</w:t>
      </w:r>
      <w:r w:rsidR="00D9640C">
        <w:rPr>
          <w:rFonts w:ascii="Times New Roman" w:hAnsi="Times New Roman" w:cs="Times New Roman"/>
          <w:b/>
          <w:sz w:val="36"/>
          <w:szCs w:val="36"/>
        </w:rPr>
        <w:t>.</w:t>
      </w:r>
    </w:p>
    <w:p w:rsidR="00D9640C" w:rsidRPr="005F7339" w:rsidRDefault="004D421A" w:rsidP="004D421A">
      <w:pPr>
        <w:jc w:val="center"/>
        <w:rPr>
          <w:rFonts w:ascii="Times New Roman" w:hAnsi="Times New Roman" w:cs="Times New Roman"/>
          <w:b/>
          <w:sz w:val="36"/>
          <w:szCs w:val="36"/>
        </w:rPr>
      </w:pPr>
      <w:r>
        <w:rPr>
          <w:rFonts w:ascii="Times New Roman" w:hAnsi="Times New Roman" w:cs="Times New Roman"/>
          <w:sz w:val="28"/>
          <w:szCs w:val="28"/>
        </w:rPr>
        <w:t xml:space="preserve">                                                                                       </w:t>
      </w:r>
      <w:r w:rsidR="003F6ED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D9640C">
        <w:rPr>
          <w:rFonts w:ascii="Times New Roman" w:hAnsi="Times New Roman" w:cs="Times New Roman"/>
          <w:sz w:val="28"/>
          <w:szCs w:val="28"/>
        </w:rPr>
        <w:t>Ландарь</w:t>
      </w:r>
      <w:proofErr w:type="spellEnd"/>
      <w:r w:rsidR="00D9640C">
        <w:rPr>
          <w:rFonts w:ascii="Times New Roman" w:hAnsi="Times New Roman" w:cs="Times New Roman"/>
          <w:sz w:val="28"/>
          <w:szCs w:val="28"/>
        </w:rPr>
        <w:t xml:space="preserve"> Е.А.</w:t>
      </w:r>
    </w:p>
    <w:p w:rsidR="00125B84" w:rsidRPr="00125B84" w:rsidRDefault="00C42E8A" w:rsidP="00125B84">
      <w:pPr>
        <w:rPr>
          <w:sz w:val="28"/>
          <w:szCs w:val="28"/>
        </w:rPr>
      </w:pPr>
      <w:r w:rsidRPr="00831851">
        <w:rPr>
          <w:noProof/>
          <w:sz w:val="28"/>
          <w:szCs w:val="28"/>
          <w:lang w:eastAsia="ru-RU"/>
        </w:rPr>
        <mc:AlternateContent>
          <mc:Choice Requires="wps">
            <w:drawing>
              <wp:inline distT="0" distB="0" distL="0" distR="0" wp14:anchorId="1778021A" wp14:editId="71F560B5">
                <wp:extent cx="304800" cy="304800"/>
                <wp:effectExtent l="0" t="0" r="0" b="0"/>
                <wp:docPr id="5" name="Прямоугольник 5" descr="https://smmcode.com/images/icons/assistant/copy.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5" o:spid="_x0000_s1026" alt="https://smmcode.com/images/icons/assistant/copy.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0Ir/wIAAAQGAAAOAAAAZHJzL2Uyb0RvYy54bWysVM2O0zAQviPxDpbvaZJu2m2iTVe7/UFI&#10;C6y08ABu4jQWiR1st2lBSEhckXgEHoIL4mefIX0jxk7bbXcvCPDBsj32N/PNfJ6z81VZoCWVigke&#10;Y7/jYUR5IlLG5zF+9XLqDDBSmvCUFILTGK+pwufDx4/O6iqiXZGLIqUSAQhXUV3FONe6ilxXJTkt&#10;ieqIinIwZkKWRMNWzt1UkhrQy8Ltel7frYVMKykSqhScjlsjHlr8LKOJfpFlimpUxBhi03aWdp6Z&#10;2R2ekWguSZWzZBsG+YsoSsI4ON1DjYkmaCHZA6iSJVIokelOIkpXZBlLqOUAbHzvHpubnFTUcoHk&#10;qGqfJvX/YJPny2uJWBrjHkaclFCi5svmw+Zz87O53Xxsvja3zY/Np+ZX8635juBOSlUC+TN1UqZQ&#10;ZQnVppYNK8mcKpclgiuXQD1M4bWbiGrdUcu5yXUNj8DlTXUtTbZUdSWS1wpxMcoJn9MLVUHFQEcQ&#10;y+5ISlHnlKRA2jcQ7hGG2ShAQ7P6GcQRY7LQwlZilcnS+IAco5Ut+HpfcLrSKIHDEy8YeCCLBEzb&#10;tfFAot3jSir9hIoSmUWMJURnwcnySun26u6K8cXFlBUFnJOo4EcHgNmegGt4amwmCCuRd6EXTgaT&#10;QeAE3f7ECbzx2LmYjgKnP/VPe+OT8Wg09t8bv34Q5SxNKTdudnL1gz+Tw/bjtELbC1aJgqUGzoSk&#10;5Hw2KiRaEvguUztsysFyd809DsPmC7jco+R3A++yGzrT/uDUCaZBzwlPvYHj+eFl2PeCMBhPjyld&#10;MU7/nRKqYxz2uj1bpYOg73Hz7HjIjUQl09CQClbGGKQBw1wikVHghKd2rQkr2vVBKkz4d6mAcu8K&#10;bfVqJNqqfybSNchVCpATKA9aJyxyId9iVEMbirF6syCSYlQ85SD50A8C07fsJuiddmEjDy2zQwvh&#10;CUDFWGPULke67XWLSrJ5Dp58mxguLuCbZMxK2HyhNqrt54JWY5ls26LpZYd7e+uueQ9/Aw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AinQiv/AgAABAYAAA4AAAAAAAAAAAAAAAAALgIAAGRycy9lMm9Eb2MueG1sUEsBAi0AFAAGAAgA&#10;AAAhAEyg6SzYAAAAAwEAAA8AAAAAAAAAAAAAAAAAWQUAAGRycy9kb3ducmV2LnhtbFBLBQYAAAAA&#10;BAAEAPMAAABeBgAAAAA=&#10;" filled="f" stroked="f">
                <o:lock v:ext="edit" aspectratio="t"/>
                <w10:anchorlock/>
              </v:rect>
            </w:pict>
          </mc:Fallback>
        </mc:AlternateContent>
      </w:r>
      <w:r w:rsidR="003F6ED6">
        <w:rPr>
          <w:rFonts w:ascii="Times New Roman" w:hAnsi="Times New Roman" w:cs="Times New Roman"/>
          <w:color w:val="000000" w:themeColor="text1"/>
          <w:sz w:val="28"/>
          <w:szCs w:val="28"/>
        </w:rPr>
        <w:t xml:space="preserve">  </w:t>
      </w:r>
      <w:r w:rsidRPr="00C42E8A">
        <w:rPr>
          <w:rFonts w:ascii="Times New Roman" w:hAnsi="Times New Roman" w:cs="Times New Roman"/>
          <w:color w:val="000000" w:themeColor="text1"/>
          <w:sz w:val="28"/>
          <w:szCs w:val="28"/>
        </w:rPr>
        <w:t>Студентка</w:t>
      </w:r>
      <w:r w:rsidR="00FF304E">
        <w:rPr>
          <w:rFonts w:ascii="Times New Roman" w:hAnsi="Times New Roman" w:cs="Times New Roman"/>
          <w:color w:val="000000" w:themeColor="text1"/>
          <w:sz w:val="28"/>
          <w:szCs w:val="28"/>
        </w:rPr>
        <w:t xml:space="preserve"> </w:t>
      </w:r>
      <w:r w:rsidRPr="00C42E8A">
        <w:rPr>
          <w:rFonts w:ascii="Times New Roman" w:hAnsi="Times New Roman" w:cs="Times New Roman"/>
          <w:color w:val="000000" w:themeColor="text1"/>
          <w:sz w:val="28"/>
          <w:szCs w:val="28"/>
        </w:rPr>
        <w:t xml:space="preserve"> Мелитопольского </w:t>
      </w:r>
      <w:r w:rsidR="00FF304E">
        <w:rPr>
          <w:rFonts w:ascii="Times New Roman" w:hAnsi="Times New Roman" w:cs="Times New Roman"/>
          <w:color w:val="000000" w:themeColor="text1"/>
          <w:sz w:val="28"/>
          <w:szCs w:val="28"/>
        </w:rPr>
        <w:t xml:space="preserve"> </w:t>
      </w:r>
      <w:r w:rsidRPr="00C42E8A">
        <w:rPr>
          <w:rFonts w:ascii="Times New Roman" w:hAnsi="Times New Roman" w:cs="Times New Roman"/>
          <w:color w:val="000000" w:themeColor="text1"/>
          <w:sz w:val="28"/>
          <w:szCs w:val="28"/>
        </w:rPr>
        <w:t>государственного</w:t>
      </w:r>
      <w:r w:rsidR="00FF304E">
        <w:rPr>
          <w:rFonts w:ascii="Times New Roman" w:hAnsi="Times New Roman" w:cs="Times New Roman"/>
          <w:color w:val="000000" w:themeColor="text1"/>
          <w:sz w:val="28"/>
          <w:szCs w:val="28"/>
        </w:rPr>
        <w:t xml:space="preserve"> </w:t>
      </w:r>
      <w:r w:rsidRPr="00C42E8A">
        <w:rPr>
          <w:rFonts w:ascii="Times New Roman" w:hAnsi="Times New Roman" w:cs="Times New Roman"/>
          <w:color w:val="000000" w:themeColor="text1"/>
          <w:sz w:val="28"/>
          <w:szCs w:val="28"/>
        </w:rPr>
        <w:t xml:space="preserve"> университета</w:t>
      </w:r>
      <w:r w:rsidR="00FF304E">
        <w:rPr>
          <w:rFonts w:ascii="Times New Roman" w:hAnsi="Times New Roman" w:cs="Times New Roman"/>
          <w:color w:val="000000" w:themeColor="text1"/>
          <w:sz w:val="28"/>
          <w:szCs w:val="28"/>
        </w:rPr>
        <w:t xml:space="preserve"> </w:t>
      </w:r>
      <w:r w:rsidR="00125B84">
        <w:rPr>
          <w:rFonts w:ascii="Times New Roman" w:hAnsi="Times New Roman" w:cs="Times New Roman"/>
          <w:color w:val="000000" w:themeColor="text1"/>
          <w:sz w:val="28"/>
          <w:szCs w:val="28"/>
        </w:rPr>
        <w:t>4 курса</w:t>
      </w:r>
      <w:r w:rsidRPr="00C42E8A">
        <w:rPr>
          <w:rFonts w:ascii="Times New Roman" w:hAnsi="Times New Roman" w:cs="Times New Roman"/>
          <w:color w:val="000000" w:themeColor="text1"/>
          <w:sz w:val="28"/>
          <w:szCs w:val="28"/>
        </w:rPr>
        <w:t xml:space="preserve"> </w:t>
      </w:r>
      <w:r w:rsidRPr="00125B84">
        <w:rPr>
          <w:rFonts w:ascii="Times New Roman" w:hAnsi="Times New Roman" w:cs="Times New Roman"/>
          <w:color w:val="000000" w:themeColor="text1"/>
          <w:sz w:val="28"/>
          <w:szCs w:val="28"/>
        </w:rPr>
        <w:t>(</w:t>
      </w:r>
      <w:r w:rsidR="00125B84" w:rsidRPr="00125B84">
        <w:rPr>
          <w:rFonts w:ascii="Times New Roman" w:hAnsi="Times New Roman"/>
          <w:color w:val="000000"/>
          <w:sz w:val="28"/>
          <w:szCs w:val="28"/>
        </w:rPr>
        <w:t>2213-3401.4</w:t>
      </w:r>
      <w:r w:rsidR="00125B84">
        <w:rPr>
          <w:rFonts w:ascii="Times New Roman" w:hAnsi="Times New Roman"/>
          <w:color w:val="000000"/>
          <w:sz w:val="28"/>
          <w:szCs w:val="28"/>
        </w:rPr>
        <w:t xml:space="preserve"> группа)</w:t>
      </w:r>
    </w:p>
    <w:p w:rsidR="00C42E8A" w:rsidRDefault="00125B84" w:rsidP="00C20050">
      <w:pPr>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3F6ED6">
        <w:rPr>
          <w:rFonts w:ascii="Times New Roman" w:hAnsi="Times New Roman" w:cs="Times New Roman"/>
          <w:color w:val="000000" w:themeColor="text1"/>
          <w:sz w:val="28"/>
          <w:szCs w:val="28"/>
        </w:rPr>
        <w:t xml:space="preserve">  </w:t>
      </w:r>
      <w:proofErr w:type="spellStart"/>
      <w:r w:rsidR="00C42E8A" w:rsidRPr="00C42E8A">
        <w:rPr>
          <w:rFonts w:ascii="Times New Roman" w:hAnsi="Times New Roman" w:cs="Times New Roman"/>
          <w:b/>
          <w:color w:val="000000" w:themeColor="text1"/>
          <w:sz w:val="28"/>
          <w:szCs w:val="28"/>
        </w:rPr>
        <w:t>Анатация</w:t>
      </w:r>
      <w:proofErr w:type="spellEnd"/>
      <w:r w:rsidR="00C42E8A" w:rsidRPr="00C42E8A">
        <w:rPr>
          <w:rFonts w:ascii="Times New Roman" w:hAnsi="Times New Roman" w:cs="Times New Roman"/>
          <w:b/>
          <w:color w:val="000000" w:themeColor="text1"/>
          <w:sz w:val="28"/>
          <w:szCs w:val="28"/>
        </w:rPr>
        <w:t xml:space="preserve"> :</w:t>
      </w:r>
      <w:r w:rsidR="00C42E8A">
        <w:rPr>
          <w:rFonts w:ascii="Times New Roman" w:hAnsi="Times New Roman" w:cs="Times New Roman"/>
          <w:color w:val="000000" w:themeColor="text1"/>
          <w:sz w:val="28"/>
          <w:szCs w:val="28"/>
        </w:rPr>
        <w:t xml:space="preserve"> в</w:t>
      </w:r>
      <w:r w:rsidR="00C42E8A" w:rsidRPr="00C42E8A">
        <w:rPr>
          <w:rFonts w:ascii="Times New Roman" w:hAnsi="Times New Roman" w:cs="Times New Roman"/>
          <w:color w:val="000000" w:themeColor="text1"/>
          <w:sz w:val="28"/>
          <w:szCs w:val="28"/>
        </w:rPr>
        <w:t xml:space="preserve"> данной</w:t>
      </w:r>
      <w:r w:rsidR="00C42E8A" w:rsidRPr="00C42E8A">
        <w:rPr>
          <w:rFonts w:ascii="Times New Roman" w:hAnsi="Times New Roman" w:cs="Times New Roman"/>
          <w:b/>
          <w:color w:val="000000" w:themeColor="text1"/>
          <w:sz w:val="28"/>
          <w:szCs w:val="28"/>
        </w:rPr>
        <w:t xml:space="preserve"> </w:t>
      </w:r>
      <w:r w:rsidR="00C42E8A" w:rsidRPr="00C42E8A">
        <w:rPr>
          <w:rFonts w:ascii="Times New Roman" w:hAnsi="Times New Roman" w:cs="Times New Roman"/>
          <w:color w:val="000000" w:themeColor="text1"/>
          <w:sz w:val="28"/>
          <w:szCs w:val="28"/>
        </w:rPr>
        <w:t xml:space="preserve">статье </w:t>
      </w:r>
      <w:r w:rsidR="00C42E8A">
        <w:rPr>
          <w:rFonts w:ascii="Times New Roman" w:hAnsi="Times New Roman" w:cs="Times New Roman"/>
          <w:color w:val="000000" w:themeColor="text1"/>
          <w:sz w:val="28"/>
          <w:szCs w:val="28"/>
        </w:rPr>
        <w:t xml:space="preserve">мы </w:t>
      </w:r>
      <w:r w:rsidR="00C42E8A" w:rsidRPr="00C42E8A">
        <w:rPr>
          <w:rFonts w:ascii="Times New Roman" w:hAnsi="Times New Roman" w:cs="Times New Roman"/>
          <w:color w:val="000000" w:themeColor="text1"/>
          <w:sz w:val="28"/>
          <w:szCs w:val="28"/>
        </w:rPr>
        <w:t>рассмотрели</w:t>
      </w:r>
      <w:r w:rsidR="00C42E8A">
        <w:rPr>
          <w:rFonts w:ascii="Times New Roman" w:hAnsi="Times New Roman" w:cs="Times New Roman"/>
          <w:color w:val="000000" w:themeColor="text1"/>
          <w:sz w:val="28"/>
          <w:szCs w:val="28"/>
        </w:rPr>
        <w:t xml:space="preserve"> и изучили </w:t>
      </w:r>
      <w:r w:rsidR="00C42E8A" w:rsidRPr="00C42E8A">
        <w:rPr>
          <w:color w:val="000000" w:themeColor="text1"/>
          <w:sz w:val="28"/>
          <w:szCs w:val="28"/>
        </w:rPr>
        <w:t xml:space="preserve"> </w:t>
      </w:r>
      <w:r w:rsidR="00C42E8A" w:rsidRPr="00C42E8A">
        <w:rPr>
          <w:rFonts w:ascii="Times New Roman" w:hAnsi="Times New Roman" w:cs="Times New Roman"/>
          <w:sz w:val="28"/>
          <w:szCs w:val="28"/>
        </w:rPr>
        <w:t>инновационные подходы к ранней диагностике и инкл</w:t>
      </w:r>
      <w:r w:rsidR="00FF304E">
        <w:rPr>
          <w:rFonts w:ascii="Times New Roman" w:hAnsi="Times New Roman" w:cs="Times New Roman"/>
          <w:sz w:val="28"/>
          <w:szCs w:val="28"/>
        </w:rPr>
        <w:t>юзивному образованию детей с РАС</w:t>
      </w:r>
      <w:proofErr w:type="gramStart"/>
      <w:r w:rsidR="00FF304E">
        <w:rPr>
          <w:rFonts w:ascii="Times New Roman" w:hAnsi="Times New Roman" w:cs="Times New Roman"/>
          <w:sz w:val="28"/>
          <w:szCs w:val="28"/>
        </w:rPr>
        <w:t xml:space="preserve"> </w:t>
      </w:r>
      <w:r w:rsidR="00C42E8A">
        <w:rPr>
          <w:rFonts w:ascii="Times New Roman" w:hAnsi="Times New Roman" w:cs="Times New Roman"/>
          <w:sz w:val="28"/>
          <w:szCs w:val="28"/>
        </w:rPr>
        <w:t>,</w:t>
      </w:r>
      <w:proofErr w:type="gramEnd"/>
      <w:r w:rsidR="00C42E8A">
        <w:rPr>
          <w:rFonts w:ascii="Times New Roman" w:hAnsi="Times New Roman" w:cs="Times New Roman"/>
          <w:sz w:val="28"/>
          <w:szCs w:val="28"/>
        </w:rPr>
        <w:t>сделали выводы и предложили пути совершенствования.</w:t>
      </w:r>
      <w:r w:rsidR="005F7339" w:rsidRPr="005F7339">
        <w:rPr>
          <w:rFonts w:ascii="Times New Roman" w:hAnsi="Times New Roman" w:cs="Times New Roman"/>
          <w:sz w:val="28"/>
          <w:szCs w:val="28"/>
        </w:rPr>
        <w:t xml:space="preserve"> </w:t>
      </w:r>
      <w:r w:rsidR="005F7339">
        <w:rPr>
          <w:rFonts w:ascii="Times New Roman" w:hAnsi="Times New Roman" w:cs="Times New Roman"/>
          <w:sz w:val="28"/>
          <w:szCs w:val="28"/>
        </w:rPr>
        <w:t>Современные</w:t>
      </w:r>
      <w:r w:rsidR="005F7339" w:rsidRPr="00C42E8A">
        <w:rPr>
          <w:rFonts w:ascii="Times New Roman" w:hAnsi="Times New Roman" w:cs="Times New Roman"/>
          <w:sz w:val="28"/>
          <w:szCs w:val="28"/>
        </w:rPr>
        <w:t xml:space="preserve"> исследования подтверждают, что формирование среды, основанной на ценностях равенства и гуманизма, способствует укреплению толерантности, развитию межличностных связей и социальной сплоченности.</w:t>
      </w:r>
    </w:p>
    <w:p w:rsidR="005F7339" w:rsidRDefault="005F7339" w:rsidP="003F6ED6">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Ключевые слова:</w:t>
      </w:r>
      <w:r w:rsidRPr="005F7339">
        <w:rPr>
          <w:rFonts w:ascii="Times New Roman" w:hAnsi="Times New Roman" w:cs="Times New Roman"/>
          <w:b/>
          <w:sz w:val="36"/>
          <w:szCs w:val="36"/>
        </w:rPr>
        <w:t xml:space="preserve"> </w:t>
      </w:r>
      <w:r w:rsidRPr="005F7339">
        <w:rPr>
          <w:rFonts w:ascii="Times New Roman" w:hAnsi="Times New Roman" w:cs="Times New Roman"/>
          <w:sz w:val="28"/>
          <w:szCs w:val="28"/>
        </w:rPr>
        <w:t>инновационные подходы</w:t>
      </w:r>
      <w:r>
        <w:rPr>
          <w:rFonts w:ascii="Times New Roman" w:hAnsi="Times New Roman" w:cs="Times New Roman"/>
          <w:sz w:val="28"/>
          <w:szCs w:val="28"/>
        </w:rPr>
        <w:t>,</w:t>
      </w:r>
      <w:r w:rsidRPr="005F7339">
        <w:rPr>
          <w:rFonts w:ascii="Times New Roman" w:hAnsi="Times New Roman" w:cs="Times New Roman"/>
          <w:b/>
          <w:sz w:val="36"/>
          <w:szCs w:val="36"/>
        </w:rPr>
        <w:t xml:space="preserve"> </w:t>
      </w:r>
      <w:r>
        <w:rPr>
          <w:rFonts w:ascii="Times New Roman" w:hAnsi="Times New Roman" w:cs="Times New Roman"/>
          <w:sz w:val="28"/>
          <w:szCs w:val="28"/>
        </w:rPr>
        <w:t>диагност</w:t>
      </w:r>
      <w:r w:rsidR="00FF304E">
        <w:rPr>
          <w:rFonts w:ascii="Times New Roman" w:hAnsi="Times New Roman" w:cs="Times New Roman"/>
          <w:sz w:val="28"/>
          <w:szCs w:val="28"/>
        </w:rPr>
        <w:t>ика</w:t>
      </w:r>
      <w:proofErr w:type="gramStart"/>
      <w:r w:rsidR="00FF304E">
        <w:rPr>
          <w:rFonts w:ascii="Times New Roman" w:hAnsi="Times New Roman" w:cs="Times New Roman"/>
          <w:sz w:val="28"/>
          <w:szCs w:val="28"/>
        </w:rPr>
        <w:t xml:space="preserve"> ,</w:t>
      </w:r>
      <w:proofErr w:type="gramEnd"/>
      <w:r w:rsidR="00FF304E">
        <w:rPr>
          <w:rFonts w:ascii="Times New Roman" w:hAnsi="Times New Roman" w:cs="Times New Roman"/>
          <w:sz w:val="28"/>
          <w:szCs w:val="28"/>
        </w:rPr>
        <w:t>инклюзивное образование,</w:t>
      </w:r>
      <w:r w:rsidR="003F6ED6">
        <w:rPr>
          <w:rFonts w:ascii="Times New Roman" w:hAnsi="Times New Roman" w:cs="Times New Roman"/>
          <w:sz w:val="28"/>
          <w:szCs w:val="28"/>
        </w:rPr>
        <w:t xml:space="preserve"> </w:t>
      </w:r>
      <w:r w:rsidR="00FF304E">
        <w:rPr>
          <w:rFonts w:ascii="Times New Roman" w:hAnsi="Times New Roman" w:cs="Times New Roman"/>
          <w:sz w:val="28"/>
          <w:szCs w:val="28"/>
        </w:rPr>
        <w:t>РАС</w:t>
      </w:r>
      <w:r>
        <w:rPr>
          <w:rFonts w:ascii="Times New Roman" w:hAnsi="Times New Roman" w:cs="Times New Roman"/>
          <w:sz w:val="28"/>
          <w:szCs w:val="28"/>
        </w:rPr>
        <w:t>,</w:t>
      </w:r>
      <w:r w:rsidR="003F6ED6">
        <w:rPr>
          <w:rFonts w:ascii="Times New Roman" w:hAnsi="Times New Roman" w:cs="Times New Roman"/>
          <w:sz w:val="28"/>
          <w:szCs w:val="28"/>
        </w:rPr>
        <w:t xml:space="preserve"> </w:t>
      </w:r>
      <w:r w:rsidRPr="005F7339">
        <w:rPr>
          <w:rFonts w:ascii="Times New Roman" w:hAnsi="Times New Roman" w:cs="Times New Roman"/>
          <w:sz w:val="28"/>
          <w:szCs w:val="28"/>
        </w:rPr>
        <w:t xml:space="preserve"> </w:t>
      </w:r>
      <w:r w:rsidRPr="00C42E8A">
        <w:rPr>
          <w:rFonts w:ascii="Times New Roman" w:hAnsi="Times New Roman" w:cs="Times New Roman"/>
          <w:sz w:val="28"/>
          <w:szCs w:val="28"/>
        </w:rPr>
        <w:t>исследования</w:t>
      </w:r>
      <w:r w:rsidR="00FF304E">
        <w:rPr>
          <w:rFonts w:ascii="Times New Roman" w:hAnsi="Times New Roman" w:cs="Times New Roman"/>
          <w:sz w:val="28"/>
          <w:szCs w:val="28"/>
        </w:rPr>
        <w:t xml:space="preserve"> , ОВЗ, </w:t>
      </w:r>
      <w:r w:rsidR="003F6ED6">
        <w:rPr>
          <w:rFonts w:ascii="Times New Roman" w:hAnsi="Times New Roman" w:cs="Times New Roman"/>
          <w:sz w:val="28"/>
          <w:szCs w:val="28"/>
        </w:rPr>
        <w:t xml:space="preserve"> </w:t>
      </w:r>
      <w:r w:rsidR="00FF304E" w:rsidRPr="00FF304E">
        <w:rPr>
          <w:rFonts w:ascii="Times New Roman" w:hAnsi="Times New Roman" w:cs="Times New Roman"/>
          <w:sz w:val="28"/>
          <w:szCs w:val="28"/>
        </w:rPr>
        <w:t xml:space="preserve"> </w:t>
      </w:r>
      <w:proofErr w:type="spellStart"/>
      <w:r w:rsidR="00FF304E">
        <w:rPr>
          <w:rFonts w:ascii="Times New Roman" w:hAnsi="Times New Roman" w:cs="Times New Roman"/>
          <w:sz w:val="28"/>
          <w:szCs w:val="28"/>
        </w:rPr>
        <w:t>нейровизуализация</w:t>
      </w:r>
      <w:proofErr w:type="spellEnd"/>
      <w:r w:rsidR="003F6ED6">
        <w:rPr>
          <w:rFonts w:ascii="Times New Roman" w:hAnsi="Times New Roman" w:cs="Times New Roman"/>
          <w:sz w:val="28"/>
          <w:szCs w:val="28"/>
        </w:rPr>
        <w:t xml:space="preserve"> </w:t>
      </w:r>
      <w:r w:rsidR="00FF304E">
        <w:rPr>
          <w:rFonts w:ascii="Times New Roman" w:hAnsi="Times New Roman" w:cs="Times New Roman"/>
          <w:sz w:val="28"/>
          <w:szCs w:val="28"/>
        </w:rPr>
        <w:t>,</w:t>
      </w:r>
      <w:r w:rsidR="00FF304E" w:rsidRPr="00FF304E">
        <w:rPr>
          <w:rFonts w:ascii="Times New Roman" w:hAnsi="Times New Roman" w:cs="Times New Roman"/>
          <w:sz w:val="28"/>
          <w:szCs w:val="28"/>
        </w:rPr>
        <w:t xml:space="preserve"> </w:t>
      </w:r>
      <w:r w:rsidR="003F6ED6">
        <w:rPr>
          <w:rFonts w:ascii="Times New Roman" w:hAnsi="Times New Roman" w:cs="Times New Roman"/>
          <w:sz w:val="28"/>
          <w:szCs w:val="28"/>
        </w:rPr>
        <w:t xml:space="preserve"> </w:t>
      </w:r>
      <w:r w:rsidR="00FF304E">
        <w:rPr>
          <w:rFonts w:ascii="Times New Roman" w:hAnsi="Times New Roman" w:cs="Times New Roman"/>
          <w:sz w:val="28"/>
          <w:szCs w:val="28"/>
        </w:rPr>
        <w:t>когнитивные особенности</w:t>
      </w:r>
      <w:r w:rsidR="003F6ED6">
        <w:rPr>
          <w:rFonts w:ascii="Times New Roman" w:hAnsi="Times New Roman" w:cs="Times New Roman"/>
          <w:sz w:val="28"/>
          <w:szCs w:val="28"/>
        </w:rPr>
        <w:t xml:space="preserve"> </w:t>
      </w:r>
      <w:r w:rsidR="00FF304E">
        <w:rPr>
          <w:rFonts w:ascii="Times New Roman" w:hAnsi="Times New Roman" w:cs="Times New Roman"/>
          <w:sz w:val="28"/>
          <w:szCs w:val="28"/>
        </w:rPr>
        <w:t>,толерантность.</w:t>
      </w:r>
    </w:p>
    <w:p w:rsidR="004D421A" w:rsidRDefault="004D421A" w:rsidP="00C20050">
      <w:pPr>
        <w:rPr>
          <w:rFonts w:ascii="Times New Roman" w:eastAsia="Times New Roman" w:hAnsi="Times New Roman" w:cs="Times New Roman"/>
          <w:b/>
          <w:bCs/>
          <w:sz w:val="32"/>
          <w:szCs w:val="32"/>
          <w:lang w:eastAsia="ru-RU"/>
        </w:rPr>
      </w:pPr>
      <w:r w:rsidRPr="004D421A">
        <w:rPr>
          <w:rFonts w:ascii="Times New Roman" w:eastAsia="Times New Roman" w:hAnsi="Times New Roman" w:cs="Times New Roman"/>
          <w:b/>
          <w:bCs/>
          <w:sz w:val="32"/>
          <w:szCs w:val="32"/>
          <w:lang w:val="en-US" w:eastAsia="ru-RU"/>
        </w:rPr>
        <w:t>"Keys to the future: innovative approaches to early diagnosis and inclusive education of children with ASD".</w:t>
      </w:r>
    </w:p>
    <w:p w:rsidR="004D421A" w:rsidRDefault="003F6ED6" w:rsidP="003F6ED6">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4D421A" w:rsidRPr="004D421A">
        <w:rPr>
          <w:rFonts w:ascii="Times New Roman" w:eastAsia="Times New Roman" w:hAnsi="Times New Roman" w:cs="Times New Roman"/>
          <w:sz w:val="28"/>
          <w:szCs w:val="28"/>
          <w:lang w:eastAsia="ru-RU"/>
        </w:rPr>
        <w:t>Landar</w:t>
      </w:r>
      <w:proofErr w:type="spellEnd"/>
      <w:r w:rsidR="004D421A" w:rsidRPr="004D421A">
        <w:rPr>
          <w:rFonts w:ascii="Times New Roman" w:eastAsia="Times New Roman" w:hAnsi="Times New Roman" w:cs="Times New Roman"/>
          <w:sz w:val="28"/>
          <w:szCs w:val="28"/>
          <w:lang w:eastAsia="ru-RU"/>
        </w:rPr>
        <w:t xml:space="preserve"> E.A.</w:t>
      </w:r>
    </w:p>
    <w:p w:rsidR="004D421A" w:rsidRDefault="004D421A" w:rsidP="00C20050">
      <w:pPr>
        <w:spacing w:after="0"/>
        <w:rPr>
          <w:rFonts w:ascii="Times New Roman" w:eastAsia="Times New Roman" w:hAnsi="Times New Roman" w:cs="Times New Roman"/>
          <w:sz w:val="28"/>
          <w:szCs w:val="28"/>
          <w:lang w:eastAsia="ru-RU"/>
        </w:rPr>
      </w:pPr>
    </w:p>
    <w:p w:rsidR="004D421A" w:rsidRPr="004D421A" w:rsidRDefault="003F6ED6" w:rsidP="00C20050">
      <w:pPr>
        <w:spacing w:after="0"/>
        <w:rPr>
          <w:rFonts w:ascii="Times New Roman" w:eastAsia="Times New Roman" w:hAnsi="Times New Roman" w:cs="Times New Roman"/>
          <w:sz w:val="28"/>
          <w:szCs w:val="28"/>
          <w:lang w:val="en-US" w:eastAsia="ru-RU"/>
        </w:rPr>
      </w:pPr>
      <w:r w:rsidRPr="003F6ED6">
        <w:rPr>
          <w:rFonts w:ascii="Times New Roman" w:eastAsia="Times New Roman" w:hAnsi="Times New Roman" w:cs="Times New Roman"/>
          <w:sz w:val="28"/>
          <w:szCs w:val="28"/>
          <w:lang w:val="en-US" w:eastAsia="ru-RU"/>
        </w:rPr>
        <w:t xml:space="preserve">          </w:t>
      </w:r>
      <w:r w:rsidR="004D421A" w:rsidRPr="004D421A">
        <w:rPr>
          <w:rFonts w:ascii="Times New Roman" w:eastAsia="Times New Roman" w:hAnsi="Times New Roman" w:cs="Times New Roman"/>
          <w:sz w:val="28"/>
          <w:szCs w:val="28"/>
          <w:lang w:val="en-US" w:eastAsia="ru-RU"/>
        </w:rPr>
        <w:t xml:space="preserve">4th year student of </w:t>
      </w:r>
      <w:proofErr w:type="spellStart"/>
      <w:r w:rsidR="004D421A" w:rsidRPr="004D421A">
        <w:rPr>
          <w:rFonts w:ascii="Times New Roman" w:eastAsia="Times New Roman" w:hAnsi="Times New Roman" w:cs="Times New Roman"/>
          <w:sz w:val="28"/>
          <w:szCs w:val="28"/>
          <w:lang w:val="en-US" w:eastAsia="ru-RU"/>
        </w:rPr>
        <w:t>Melitopol</w:t>
      </w:r>
      <w:proofErr w:type="spellEnd"/>
      <w:r w:rsidR="004D421A" w:rsidRPr="004D421A">
        <w:rPr>
          <w:rFonts w:ascii="Times New Roman" w:eastAsia="Times New Roman" w:hAnsi="Times New Roman" w:cs="Times New Roman"/>
          <w:sz w:val="28"/>
          <w:szCs w:val="28"/>
          <w:lang w:val="en-US" w:eastAsia="ru-RU"/>
        </w:rPr>
        <w:t xml:space="preserve"> State University (group 2213-3401.4)</w:t>
      </w:r>
    </w:p>
    <w:p w:rsidR="004D421A" w:rsidRDefault="003F6ED6" w:rsidP="00C20050">
      <w:pPr>
        <w:pStyle w:val="a4"/>
        <w:spacing w:line="276" w:lineRule="auto"/>
        <w:rPr>
          <w:sz w:val="28"/>
          <w:szCs w:val="28"/>
        </w:rPr>
      </w:pPr>
      <w:r w:rsidRPr="003F6ED6">
        <w:rPr>
          <w:rStyle w:val="a3"/>
          <w:sz w:val="28"/>
          <w:szCs w:val="28"/>
          <w:lang w:val="en-US"/>
        </w:rPr>
        <w:t xml:space="preserve">         </w:t>
      </w:r>
      <w:proofErr w:type="gramStart"/>
      <w:r w:rsidR="004D421A" w:rsidRPr="004D421A">
        <w:rPr>
          <w:rStyle w:val="a3"/>
          <w:sz w:val="28"/>
          <w:szCs w:val="28"/>
          <w:lang w:val="en-US"/>
        </w:rPr>
        <w:t>Anathema :</w:t>
      </w:r>
      <w:proofErr w:type="gramEnd"/>
      <w:r w:rsidR="004D421A" w:rsidRPr="004D421A">
        <w:rPr>
          <w:sz w:val="28"/>
          <w:szCs w:val="28"/>
          <w:lang w:val="en-US"/>
        </w:rPr>
        <w:t xml:space="preserve"> In this article, we reviewed and studied innovative approaches to early diagnosis and inclusive education of children with ASD, drew conclusions and suggested ways to improve. Modern research confirms that the formation of an environment based on the values of equality and humanism contributes to the strengthening of tolerance, the development of interpersonal ties and social cohesion.</w:t>
      </w:r>
    </w:p>
    <w:p w:rsidR="001A1D51" w:rsidRPr="003F6ED6" w:rsidRDefault="003F6ED6" w:rsidP="00C20050">
      <w:pPr>
        <w:pStyle w:val="a4"/>
        <w:spacing w:line="276" w:lineRule="auto"/>
        <w:rPr>
          <w:sz w:val="28"/>
          <w:szCs w:val="28"/>
          <w:lang w:val="en-US"/>
        </w:rPr>
      </w:pPr>
      <w:r w:rsidRPr="003F6ED6">
        <w:rPr>
          <w:rStyle w:val="a3"/>
          <w:sz w:val="28"/>
          <w:szCs w:val="28"/>
          <w:lang w:val="en-US"/>
        </w:rPr>
        <w:t xml:space="preserve">          </w:t>
      </w:r>
      <w:r w:rsidR="004D421A" w:rsidRPr="004D421A">
        <w:rPr>
          <w:rStyle w:val="a3"/>
          <w:sz w:val="28"/>
          <w:szCs w:val="28"/>
          <w:lang w:val="en-US"/>
        </w:rPr>
        <w:t>Keywords:</w:t>
      </w:r>
      <w:r w:rsidR="004D421A" w:rsidRPr="004D421A">
        <w:rPr>
          <w:sz w:val="28"/>
          <w:szCs w:val="28"/>
          <w:lang w:val="en-US"/>
        </w:rPr>
        <w:t xml:space="preserve"> innovative approaches, diagnostics, inclusive education, ASD, research, HIA, neuroimaging, cognitive features, tolerance.</w:t>
      </w:r>
    </w:p>
    <w:p w:rsidR="001A1D51" w:rsidRDefault="001A1D51" w:rsidP="00C20050">
      <w:pPr>
        <w:pStyle w:val="a4"/>
        <w:spacing w:before="0" w:beforeAutospacing="0" w:line="276" w:lineRule="auto"/>
        <w:ind w:firstLine="680"/>
        <w:rPr>
          <w:sz w:val="28"/>
          <w:szCs w:val="28"/>
        </w:rPr>
      </w:pPr>
      <w:r w:rsidRPr="001A1D51">
        <w:rPr>
          <w:sz w:val="28"/>
          <w:szCs w:val="28"/>
        </w:rPr>
        <w:t xml:space="preserve">Современное общество переживает эпоху беспрецедентных изменений, связанных с развитием технологий, повышением уровня знаний и требованием к качеству образования. Особенно актуально встает вопрос о необходимости своевременного и точного выявления нарушений развития у детей, таких как расстройства аутистического спектра (РАС), а также создание условий для </w:t>
      </w:r>
      <w:r w:rsidRPr="001A1D51">
        <w:rPr>
          <w:sz w:val="28"/>
          <w:szCs w:val="28"/>
        </w:rPr>
        <w:lastRenderedPageBreak/>
        <w:t>эффективного инклюзивного обучения. В этом контексте российские и международные исследования фиксируют рост инновационных практик и технологий, формирующих новую парадигму воспитания и образования детей с особенностями развития.</w:t>
      </w:r>
      <w:r w:rsidRPr="001A1D51">
        <w:rPr>
          <w:sz w:val="28"/>
          <w:szCs w:val="28"/>
        </w:rPr>
        <w:br/>
      </w:r>
      <w:r w:rsidRPr="001A1D51">
        <w:rPr>
          <w:sz w:val="28"/>
          <w:szCs w:val="28"/>
        </w:rPr>
        <w:br/>
      </w:r>
      <w:r w:rsidRPr="001A1D51">
        <w:rPr>
          <w:b/>
          <w:sz w:val="28"/>
          <w:szCs w:val="28"/>
        </w:rPr>
        <w:t>Ранняя диагностика как база успешной инклюзии</w:t>
      </w:r>
      <w:r>
        <w:rPr>
          <w:sz w:val="28"/>
          <w:szCs w:val="28"/>
        </w:rPr>
        <w:t>.</w:t>
      </w:r>
    </w:p>
    <w:p w:rsidR="00C20050" w:rsidRDefault="001A1D51" w:rsidP="00C20050">
      <w:pPr>
        <w:pStyle w:val="a4"/>
        <w:spacing w:before="0" w:beforeAutospacing="0" w:line="276" w:lineRule="auto"/>
        <w:ind w:firstLine="680"/>
        <w:jc w:val="both"/>
        <w:rPr>
          <w:b/>
          <w:sz w:val="28"/>
          <w:szCs w:val="28"/>
        </w:rPr>
      </w:pPr>
      <w:r w:rsidRPr="001A1D51">
        <w:rPr>
          <w:sz w:val="28"/>
          <w:szCs w:val="28"/>
        </w:rPr>
        <w:t xml:space="preserve">Одним из ключевых аспектов современных методов является использование технологий для ранней диагностики. В России активно внедряются новые подходы, основанные на комплексном анализе поведения, </w:t>
      </w:r>
      <w:proofErr w:type="spellStart"/>
      <w:r w:rsidRPr="001A1D51">
        <w:rPr>
          <w:sz w:val="28"/>
          <w:szCs w:val="28"/>
        </w:rPr>
        <w:t>нейроразведке</w:t>
      </w:r>
      <w:proofErr w:type="spellEnd"/>
      <w:r w:rsidRPr="001A1D51">
        <w:rPr>
          <w:sz w:val="28"/>
          <w:szCs w:val="28"/>
        </w:rPr>
        <w:t xml:space="preserve"> и машинном обучении. Так, отечественные ученые разработали методики, позволяющие выявлять признаки РАС у детей уже в возрасте 6–12 месяцев. Это значительно раньше традиционных методов, которые зачастую ставят диагноз лишь после 2–3 лет.</w:t>
      </w:r>
      <w:r w:rsidR="003F6ED6">
        <w:rPr>
          <w:sz w:val="28"/>
          <w:szCs w:val="28"/>
        </w:rPr>
        <w:br/>
      </w:r>
      <w:r w:rsidRPr="001A1D51">
        <w:rPr>
          <w:sz w:val="28"/>
          <w:szCs w:val="28"/>
        </w:rPr>
        <w:t xml:space="preserve">Например, российские исследователи из Федерального исследовательского центра </w:t>
      </w:r>
      <w:proofErr w:type="spellStart"/>
      <w:r w:rsidRPr="001A1D51">
        <w:rPr>
          <w:sz w:val="28"/>
          <w:szCs w:val="28"/>
        </w:rPr>
        <w:t>нейронаук</w:t>
      </w:r>
      <w:proofErr w:type="spellEnd"/>
      <w:r w:rsidR="003F6ED6">
        <w:rPr>
          <w:sz w:val="28"/>
          <w:szCs w:val="28"/>
        </w:rPr>
        <w:t xml:space="preserve"> </w:t>
      </w:r>
      <w:r w:rsidRPr="001A1D51">
        <w:rPr>
          <w:sz w:val="28"/>
          <w:szCs w:val="28"/>
        </w:rPr>
        <w:t xml:space="preserve"> создали технологию анализа видеозаписей реакций малышей с помощью</w:t>
      </w:r>
      <w:r w:rsidR="003F6ED6">
        <w:rPr>
          <w:sz w:val="28"/>
          <w:szCs w:val="28"/>
        </w:rPr>
        <w:t xml:space="preserve"> </w:t>
      </w:r>
      <w:r w:rsidRPr="001A1D51">
        <w:rPr>
          <w:sz w:val="28"/>
          <w:szCs w:val="28"/>
        </w:rPr>
        <w:t xml:space="preserve"> </w:t>
      </w:r>
      <w:proofErr w:type="spellStart"/>
      <w:r w:rsidRPr="001A1D51">
        <w:rPr>
          <w:sz w:val="28"/>
          <w:szCs w:val="28"/>
        </w:rPr>
        <w:t>нейросетей</w:t>
      </w:r>
      <w:proofErr w:type="spellEnd"/>
      <w:proofErr w:type="gramStart"/>
      <w:r w:rsidR="003F6ED6">
        <w:rPr>
          <w:sz w:val="28"/>
          <w:szCs w:val="28"/>
        </w:rPr>
        <w:t xml:space="preserve"> </w:t>
      </w:r>
      <w:r w:rsidRPr="001A1D51">
        <w:rPr>
          <w:sz w:val="28"/>
          <w:szCs w:val="28"/>
        </w:rPr>
        <w:t>,</w:t>
      </w:r>
      <w:proofErr w:type="gramEnd"/>
      <w:r w:rsidRPr="001A1D51">
        <w:rPr>
          <w:sz w:val="28"/>
          <w:szCs w:val="28"/>
        </w:rPr>
        <w:t xml:space="preserve"> которая помогает обнаружить малейшие отклонения в моторике, реакции на социальные стимулы и области взаимосвязи</w:t>
      </w:r>
      <w:r w:rsidR="00C20050">
        <w:rPr>
          <w:sz w:val="28"/>
          <w:szCs w:val="28"/>
        </w:rPr>
        <w:t xml:space="preserve"> в первые месяцы жизни [1]</w:t>
      </w:r>
      <w:r w:rsidRPr="001A1D51">
        <w:rPr>
          <w:sz w:val="28"/>
          <w:szCs w:val="28"/>
        </w:rPr>
        <w:t>. Такие методы дают возможность не только проводить скрининг, но и определить степень риска и потребность в ранней терапии.</w:t>
      </w:r>
      <w:r w:rsidR="003F6ED6">
        <w:rPr>
          <w:sz w:val="28"/>
          <w:szCs w:val="28"/>
        </w:rPr>
        <w:br/>
      </w:r>
      <w:r w:rsidRPr="001A1D51">
        <w:rPr>
          <w:sz w:val="28"/>
          <w:szCs w:val="28"/>
        </w:rPr>
        <w:t xml:space="preserve">Использование алгоритмов искусственного интеллекта и </w:t>
      </w:r>
      <w:proofErr w:type="spellStart"/>
      <w:r w:rsidRPr="001A1D51">
        <w:rPr>
          <w:sz w:val="28"/>
          <w:szCs w:val="28"/>
        </w:rPr>
        <w:t>биг</w:t>
      </w:r>
      <w:proofErr w:type="spellEnd"/>
      <w:r w:rsidRPr="001A1D51">
        <w:rPr>
          <w:sz w:val="28"/>
          <w:szCs w:val="28"/>
        </w:rPr>
        <w:t xml:space="preserve"> данных в диагностике стало новым уровнем точности и эффективности. Среди российских примеров — системы, объединяющие данные медицинских обследований, поведенческих тестов и </w:t>
      </w:r>
      <w:proofErr w:type="spellStart"/>
      <w:r w:rsidRPr="001A1D51">
        <w:rPr>
          <w:sz w:val="28"/>
          <w:szCs w:val="28"/>
        </w:rPr>
        <w:t>нейроим</w:t>
      </w:r>
      <w:proofErr w:type="gramStart"/>
      <w:r w:rsidRPr="001A1D51">
        <w:rPr>
          <w:sz w:val="28"/>
          <w:szCs w:val="28"/>
        </w:rPr>
        <w:t>aging</w:t>
      </w:r>
      <w:proofErr w:type="spellEnd"/>
      <w:proofErr w:type="gramEnd"/>
      <w:r w:rsidRPr="001A1D51">
        <w:rPr>
          <w:sz w:val="28"/>
          <w:szCs w:val="28"/>
        </w:rPr>
        <w:t xml:space="preserve"> для автоматизированного распознавания признаков аутизма. Специалисты из Института </w:t>
      </w:r>
      <w:proofErr w:type="spellStart"/>
      <w:r w:rsidRPr="001A1D51">
        <w:rPr>
          <w:sz w:val="28"/>
          <w:szCs w:val="28"/>
        </w:rPr>
        <w:t>нейронаук</w:t>
      </w:r>
      <w:proofErr w:type="spellEnd"/>
      <w:r w:rsidRPr="001A1D51">
        <w:rPr>
          <w:sz w:val="28"/>
          <w:szCs w:val="28"/>
        </w:rPr>
        <w:t xml:space="preserve"> применяют машинное обучение для анализа паттернов мозговой активности и прогнозировани</w:t>
      </w:r>
      <w:r w:rsidR="00C20050">
        <w:rPr>
          <w:sz w:val="28"/>
          <w:szCs w:val="28"/>
        </w:rPr>
        <w:t>я развития детей с РАС [2]</w:t>
      </w:r>
      <w:r w:rsidRPr="001A1D51">
        <w:rPr>
          <w:sz w:val="28"/>
          <w:szCs w:val="28"/>
        </w:rPr>
        <w:t>. Эти технологии не только повышают точность диагностики, но и помогают врачам и педагогам ориентироваться на ранних этапах, что очень важно для своевременного вмешательства и формирования индивидуальных программ поддержки.</w:t>
      </w:r>
      <w:r w:rsidRPr="001A1D51">
        <w:rPr>
          <w:sz w:val="28"/>
          <w:szCs w:val="28"/>
        </w:rPr>
        <w:br/>
      </w:r>
      <w:r w:rsidRPr="001A1D51">
        <w:rPr>
          <w:sz w:val="28"/>
          <w:szCs w:val="28"/>
        </w:rPr>
        <w:br/>
      </w:r>
      <w:r w:rsidRPr="00C20050">
        <w:rPr>
          <w:b/>
          <w:sz w:val="28"/>
          <w:szCs w:val="28"/>
        </w:rPr>
        <w:t>Внедрение технологий в процесс обучения и терапии</w:t>
      </w:r>
      <w:r w:rsidR="00C20050" w:rsidRPr="00C20050">
        <w:rPr>
          <w:b/>
          <w:sz w:val="28"/>
          <w:szCs w:val="28"/>
        </w:rPr>
        <w:t>.</w:t>
      </w:r>
    </w:p>
    <w:p w:rsidR="003F6ED6" w:rsidRDefault="001A1D51" w:rsidP="003F6ED6">
      <w:pPr>
        <w:pStyle w:val="a4"/>
        <w:spacing w:before="0" w:beforeAutospacing="0" w:line="276" w:lineRule="auto"/>
        <w:ind w:firstLine="680"/>
        <w:rPr>
          <w:sz w:val="28"/>
          <w:szCs w:val="28"/>
        </w:rPr>
      </w:pPr>
      <w:r w:rsidRPr="001A1D51">
        <w:rPr>
          <w:sz w:val="28"/>
          <w:szCs w:val="28"/>
        </w:rPr>
        <w:t>Инновационная диагностика — лишь первая ступень. Важной задачей становится интеграция технологических решений в обучение и реабилитацию. В России широко распространяются мультимедийные платформы, виртуальная и дополненная реальность, а также робототехнические комплексы, их использование показывает высокую эффективность в коррекционной педагогике.</w:t>
      </w:r>
      <w:r w:rsidRPr="001A1D51">
        <w:rPr>
          <w:sz w:val="28"/>
          <w:szCs w:val="28"/>
        </w:rPr>
        <w:br/>
      </w:r>
      <w:r w:rsidRPr="001A1D51">
        <w:rPr>
          <w:sz w:val="28"/>
          <w:szCs w:val="28"/>
        </w:rPr>
        <w:lastRenderedPageBreak/>
        <w:br/>
        <w:t>Например, в рамках федеральных программ внедрения виртуальной реальности используется симуляция социального взаимодействия — модели, обучающие детей навыкам коммуникации и распознаванию эмоций. Погружение в виртуальный мир помогает детям с аутизмом, у которых возникают трудности в реальной жизни, безопасным и структурированным образом овладеть навыками, которые позже автоматизир</w:t>
      </w:r>
      <w:r w:rsidR="00C20050">
        <w:rPr>
          <w:sz w:val="28"/>
          <w:szCs w:val="28"/>
        </w:rPr>
        <w:t>уются в реальной среде [3]</w:t>
      </w:r>
      <w:r w:rsidR="003F6ED6">
        <w:rPr>
          <w:sz w:val="28"/>
          <w:szCs w:val="28"/>
        </w:rPr>
        <w:t>.</w:t>
      </w:r>
    </w:p>
    <w:p w:rsidR="00781B7D" w:rsidRDefault="001A1D51" w:rsidP="003F6ED6">
      <w:pPr>
        <w:pStyle w:val="a4"/>
        <w:spacing w:before="0" w:beforeAutospacing="0" w:line="276" w:lineRule="auto"/>
        <w:ind w:firstLine="680"/>
        <w:rPr>
          <w:sz w:val="28"/>
          <w:szCs w:val="28"/>
        </w:rPr>
      </w:pPr>
      <w:r w:rsidRPr="001A1D51">
        <w:rPr>
          <w:sz w:val="28"/>
          <w:szCs w:val="28"/>
        </w:rPr>
        <w:t>Российские специалисты также разрабатывают телемедицинские решения, позволяющие проводить психологическую и поведенческую поддержку даже на удаленных территориях. В 2022 году была запущена серия платформ, объединяющих врачей, педагогов и родителей для проведения комплексных онлайн-занятий с использованием мобильных приложений и игр, что особенно актуаль</w:t>
      </w:r>
      <w:r w:rsidR="003F6ED6">
        <w:rPr>
          <w:sz w:val="28"/>
          <w:szCs w:val="28"/>
        </w:rPr>
        <w:t>но в условиях пандемии [4]</w:t>
      </w:r>
      <w:r w:rsidRPr="001A1D51">
        <w:rPr>
          <w:sz w:val="28"/>
          <w:szCs w:val="28"/>
        </w:rPr>
        <w:t>. Такой подход значительно повышает доступность терапии и обучения.</w:t>
      </w:r>
      <w:r w:rsidRPr="001A1D51">
        <w:rPr>
          <w:sz w:val="28"/>
          <w:szCs w:val="28"/>
        </w:rPr>
        <w:br/>
      </w:r>
      <w:r w:rsidRPr="001A1D51">
        <w:rPr>
          <w:sz w:val="28"/>
          <w:szCs w:val="28"/>
        </w:rPr>
        <w:br/>
      </w:r>
      <w:r w:rsidRPr="00C20050">
        <w:rPr>
          <w:b/>
          <w:sz w:val="28"/>
          <w:szCs w:val="28"/>
        </w:rPr>
        <w:t>Разработка программ ранней коррекции и вмешательства</w:t>
      </w:r>
      <w:r w:rsidR="00C20050">
        <w:rPr>
          <w:b/>
          <w:sz w:val="28"/>
          <w:szCs w:val="28"/>
        </w:rPr>
        <w:t>.</w:t>
      </w:r>
      <w:r w:rsidRPr="00C20050">
        <w:rPr>
          <w:b/>
          <w:sz w:val="28"/>
          <w:szCs w:val="28"/>
        </w:rPr>
        <w:br/>
      </w:r>
    </w:p>
    <w:p w:rsidR="00781B7D" w:rsidRDefault="001A1D51" w:rsidP="00781B7D">
      <w:pPr>
        <w:pStyle w:val="a4"/>
        <w:spacing w:before="0" w:beforeAutospacing="0" w:line="276" w:lineRule="auto"/>
        <w:ind w:firstLine="680"/>
        <w:rPr>
          <w:sz w:val="28"/>
          <w:szCs w:val="28"/>
        </w:rPr>
      </w:pPr>
      <w:r w:rsidRPr="001A1D51">
        <w:rPr>
          <w:sz w:val="28"/>
          <w:szCs w:val="28"/>
        </w:rPr>
        <w:t>Ключевым аспектом современной системы является развитие программ ранней поддержки и коррекции. В России</w:t>
      </w:r>
      <w:r w:rsidR="003F6ED6">
        <w:rPr>
          <w:sz w:val="28"/>
          <w:szCs w:val="28"/>
        </w:rPr>
        <w:t xml:space="preserve"> </w:t>
      </w:r>
      <w:r w:rsidRPr="001A1D51">
        <w:rPr>
          <w:sz w:val="28"/>
          <w:szCs w:val="28"/>
        </w:rPr>
        <w:t xml:space="preserve"> создаются</w:t>
      </w:r>
      <w:r w:rsidR="003F6ED6">
        <w:rPr>
          <w:sz w:val="28"/>
          <w:szCs w:val="28"/>
        </w:rPr>
        <w:t xml:space="preserve"> </w:t>
      </w:r>
      <w:r w:rsidRPr="001A1D51">
        <w:rPr>
          <w:sz w:val="28"/>
          <w:szCs w:val="28"/>
        </w:rPr>
        <w:t xml:space="preserve"> </w:t>
      </w:r>
      <w:proofErr w:type="spellStart"/>
      <w:r w:rsidRPr="001A1D51">
        <w:rPr>
          <w:sz w:val="28"/>
          <w:szCs w:val="28"/>
        </w:rPr>
        <w:t>мультидисциплинарные</w:t>
      </w:r>
      <w:proofErr w:type="spellEnd"/>
      <w:r w:rsidRPr="001A1D51">
        <w:rPr>
          <w:sz w:val="28"/>
          <w:szCs w:val="28"/>
        </w:rPr>
        <w:t xml:space="preserve"> центры, где используют</w:t>
      </w:r>
      <w:r w:rsidR="003F6ED6">
        <w:rPr>
          <w:sz w:val="28"/>
          <w:szCs w:val="28"/>
        </w:rPr>
        <w:t xml:space="preserve"> </w:t>
      </w:r>
      <w:r w:rsidRPr="001A1D51">
        <w:rPr>
          <w:sz w:val="28"/>
          <w:szCs w:val="28"/>
        </w:rPr>
        <w:t xml:space="preserve"> игровые технологии, биологические</w:t>
      </w:r>
      <w:r w:rsidR="003F6ED6">
        <w:rPr>
          <w:sz w:val="28"/>
          <w:szCs w:val="28"/>
        </w:rPr>
        <w:t xml:space="preserve"> </w:t>
      </w:r>
      <w:bookmarkStart w:id="0" w:name="_GoBack"/>
      <w:bookmarkEnd w:id="0"/>
      <w:r w:rsidRPr="001A1D51">
        <w:rPr>
          <w:sz w:val="28"/>
          <w:szCs w:val="28"/>
        </w:rPr>
        <w:t xml:space="preserve"> обратные связи, системы виртуальной реальности и мобильные приложения. Так, в 2022 году в Москве открылась пилотная программа по интеграции игровых платформ для самостоятельной тренировки социальных навыков у детей с РАС, что помогает повысить уровень </w:t>
      </w:r>
      <w:proofErr w:type="spellStart"/>
      <w:r w:rsidRPr="001A1D51">
        <w:rPr>
          <w:sz w:val="28"/>
          <w:szCs w:val="28"/>
        </w:rPr>
        <w:t>саморегуляции</w:t>
      </w:r>
      <w:proofErr w:type="spellEnd"/>
      <w:r w:rsidRPr="001A1D51">
        <w:rPr>
          <w:sz w:val="28"/>
          <w:szCs w:val="28"/>
        </w:rPr>
        <w:t xml:space="preserve"> и с</w:t>
      </w:r>
      <w:r w:rsidR="00781B7D">
        <w:rPr>
          <w:sz w:val="28"/>
          <w:szCs w:val="28"/>
        </w:rPr>
        <w:t>оциальной адаптивности [5]</w:t>
      </w:r>
      <w:r w:rsidRPr="001A1D51">
        <w:rPr>
          <w:sz w:val="28"/>
          <w:szCs w:val="28"/>
        </w:rPr>
        <w:t xml:space="preserve">. </w:t>
      </w:r>
      <w:r w:rsidR="00781B7D">
        <w:rPr>
          <w:sz w:val="28"/>
          <w:szCs w:val="28"/>
        </w:rPr>
        <w:br/>
      </w:r>
    </w:p>
    <w:p w:rsidR="00781B7D" w:rsidRDefault="001A1D51" w:rsidP="00781B7D">
      <w:pPr>
        <w:pStyle w:val="a4"/>
        <w:spacing w:before="0" w:beforeAutospacing="0" w:line="276" w:lineRule="auto"/>
        <w:ind w:firstLine="680"/>
        <w:rPr>
          <w:sz w:val="28"/>
          <w:szCs w:val="28"/>
        </w:rPr>
      </w:pPr>
      <w:r w:rsidRPr="001A1D51">
        <w:rPr>
          <w:sz w:val="28"/>
          <w:szCs w:val="28"/>
        </w:rPr>
        <w:t xml:space="preserve">Важной тенденцией является также развитие </w:t>
      </w:r>
      <w:proofErr w:type="spellStart"/>
      <w:r w:rsidRPr="001A1D51">
        <w:rPr>
          <w:sz w:val="28"/>
          <w:szCs w:val="28"/>
        </w:rPr>
        <w:t>телерепетиторства</w:t>
      </w:r>
      <w:proofErr w:type="spellEnd"/>
      <w:r w:rsidRPr="001A1D51">
        <w:rPr>
          <w:sz w:val="28"/>
          <w:szCs w:val="28"/>
        </w:rPr>
        <w:t xml:space="preserve"> и дистанционной поддержки семей. Специалисты российских центров используют платформы для регулярных консультаций и мониторинга прогресса ребенка, что обеспечивает индивидуальный подход вне стен учреждения, способствует более раннему началу терапии и устойчивости эффектов.</w:t>
      </w:r>
      <w:r w:rsidRPr="001A1D51">
        <w:rPr>
          <w:sz w:val="28"/>
          <w:szCs w:val="28"/>
        </w:rPr>
        <w:br/>
      </w:r>
      <w:r w:rsidRPr="001A1D51">
        <w:rPr>
          <w:sz w:val="28"/>
          <w:szCs w:val="28"/>
        </w:rPr>
        <w:br/>
      </w:r>
      <w:r w:rsidRPr="00781B7D">
        <w:rPr>
          <w:b/>
          <w:sz w:val="28"/>
          <w:szCs w:val="28"/>
        </w:rPr>
        <w:t>Развитие профессиональных кадров</w:t>
      </w:r>
      <w:r w:rsidR="00781B7D">
        <w:rPr>
          <w:b/>
          <w:sz w:val="28"/>
          <w:szCs w:val="28"/>
        </w:rPr>
        <w:t>.</w:t>
      </w:r>
      <w:r w:rsidRPr="00781B7D">
        <w:rPr>
          <w:b/>
          <w:sz w:val="28"/>
          <w:szCs w:val="28"/>
        </w:rPr>
        <w:br/>
      </w:r>
    </w:p>
    <w:p w:rsidR="00781B7D" w:rsidRDefault="001A1D51" w:rsidP="00781B7D">
      <w:pPr>
        <w:pStyle w:val="a4"/>
        <w:spacing w:before="0" w:beforeAutospacing="0" w:line="276" w:lineRule="auto"/>
        <w:ind w:firstLine="680"/>
        <w:rPr>
          <w:sz w:val="28"/>
          <w:szCs w:val="28"/>
        </w:rPr>
      </w:pPr>
      <w:r w:rsidRPr="001A1D51">
        <w:rPr>
          <w:sz w:val="28"/>
          <w:szCs w:val="28"/>
        </w:rPr>
        <w:t xml:space="preserve">Педагоги и диагносты должны обладать современными компетенциями, чтобы максимально эффективно использовать новые технологии. В России </w:t>
      </w:r>
      <w:r w:rsidRPr="001A1D51">
        <w:rPr>
          <w:sz w:val="28"/>
          <w:szCs w:val="28"/>
        </w:rPr>
        <w:lastRenderedPageBreak/>
        <w:t>реализуются национальные программы повышения квалификации педагогов, включающие обучение в области нейропсихологических методов, использование цифровых образовательных платформ и междисциплинарных подходов к раб</w:t>
      </w:r>
      <w:r w:rsidR="00781B7D">
        <w:rPr>
          <w:sz w:val="28"/>
          <w:szCs w:val="28"/>
        </w:rPr>
        <w:t>оте с детьми с ОВЗ [6]</w:t>
      </w:r>
      <w:r w:rsidRPr="001A1D51">
        <w:rPr>
          <w:sz w:val="28"/>
          <w:szCs w:val="28"/>
        </w:rPr>
        <w:t xml:space="preserve">. </w:t>
      </w:r>
    </w:p>
    <w:p w:rsidR="00781B7D" w:rsidRDefault="001A1D51" w:rsidP="00781B7D">
      <w:pPr>
        <w:pStyle w:val="a4"/>
        <w:spacing w:before="0" w:beforeAutospacing="0" w:line="276" w:lineRule="auto"/>
        <w:ind w:firstLine="680"/>
        <w:rPr>
          <w:sz w:val="28"/>
          <w:szCs w:val="28"/>
        </w:rPr>
      </w:pPr>
      <w:r w:rsidRPr="001A1D51">
        <w:rPr>
          <w:sz w:val="28"/>
          <w:szCs w:val="28"/>
        </w:rPr>
        <w:t>В последние годы активно развиваются сетевые сообщества специалистов — онлайн-конференции, клубы, платформы обмена опытом, где собираются эксперты из разных регионов для обсуждения практических кейсов, новых методов и технологий. На международной арене Россия сотрудничает с ведущими центрами по изучению аутизма, внедряя лучшие зарубежные практики, адаптированные под отечественные условия.</w:t>
      </w:r>
      <w:r w:rsidRPr="001A1D51">
        <w:rPr>
          <w:sz w:val="28"/>
          <w:szCs w:val="28"/>
        </w:rPr>
        <w:br/>
      </w:r>
      <w:r w:rsidRPr="001A1D51">
        <w:rPr>
          <w:sz w:val="28"/>
          <w:szCs w:val="28"/>
        </w:rPr>
        <w:br/>
      </w:r>
      <w:r w:rsidRPr="00781B7D">
        <w:rPr>
          <w:b/>
          <w:sz w:val="28"/>
          <w:szCs w:val="28"/>
        </w:rPr>
        <w:t>Будущее российской инклюзии: междисциплинарные и межрегиональные инициативы</w:t>
      </w:r>
    </w:p>
    <w:p w:rsidR="00781B7D" w:rsidRDefault="001A1D51" w:rsidP="00781B7D">
      <w:pPr>
        <w:pStyle w:val="a4"/>
        <w:spacing w:before="0" w:beforeAutospacing="0" w:line="276" w:lineRule="auto"/>
        <w:ind w:firstLine="680"/>
        <w:rPr>
          <w:sz w:val="28"/>
          <w:szCs w:val="28"/>
        </w:rPr>
      </w:pPr>
      <w:r w:rsidRPr="001A1D51">
        <w:rPr>
          <w:sz w:val="28"/>
          <w:szCs w:val="28"/>
        </w:rPr>
        <w:t>Российское образование движется к созданию единой национальной платформы для обмена результатами исследований, практиками, программами и технологиями, что обеспечит не только равный доступ к современным ресурсам, но и уско</w:t>
      </w:r>
      <w:r w:rsidR="00781B7D">
        <w:rPr>
          <w:sz w:val="28"/>
          <w:szCs w:val="28"/>
        </w:rPr>
        <w:t>рит научные разработки  [7]</w:t>
      </w:r>
      <w:r w:rsidRPr="001A1D51">
        <w:rPr>
          <w:sz w:val="28"/>
          <w:szCs w:val="28"/>
        </w:rPr>
        <w:t>. Это важный шаг на пути формирования сетевых сообществ и преодоления региональных барьеров — где бы ни находился ребенок, он должен получать качественную помощь и обучение.</w:t>
      </w:r>
    </w:p>
    <w:p w:rsidR="00781B7D" w:rsidRDefault="001A1D51" w:rsidP="00781B7D">
      <w:pPr>
        <w:pStyle w:val="a4"/>
        <w:spacing w:before="0" w:beforeAutospacing="0" w:line="276" w:lineRule="auto"/>
        <w:ind w:firstLine="680"/>
        <w:rPr>
          <w:sz w:val="28"/>
          <w:szCs w:val="28"/>
        </w:rPr>
      </w:pPr>
      <w:r w:rsidRPr="001A1D51">
        <w:rPr>
          <w:sz w:val="28"/>
          <w:szCs w:val="28"/>
        </w:rPr>
        <w:t>Также важен межкультурный обмен. Россия активно внедряет зарубежный опыт, при сохранении национальных особенностей, чтобы развитие инклюзивных практик основывалось на международных стандартах и отечественных реалиях. В результате возникает инновационная экосистема, объединяющая научные достижения, педагогическую практику и социальное участие.</w:t>
      </w:r>
    </w:p>
    <w:p w:rsidR="00781B7D" w:rsidRDefault="00781B7D" w:rsidP="00781B7D">
      <w:pPr>
        <w:pStyle w:val="a4"/>
        <w:spacing w:before="0" w:beforeAutospacing="0" w:line="276" w:lineRule="auto"/>
        <w:rPr>
          <w:b/>
          <w:sz w:val="28"/>
          <w:szCs w:val="28"/>
        </w:rPr>
      </w:pPr>
      <w:r>
        <w:rPr>
          <w:b/>
          <w:sz w:val="28"/>
          <w:szCs w:val="28"/>
        </w:rPr>
        <w:t>Вывод.</w:t>
      </w:r>
    </w:p>
    <w:p w:rsidR="00BC44C1" w:rsidRPr="00781B7D" w:rsidRDefault="001A1D51" w:rsidP="00781B7D">
      <w:pPr>
        <w:pStyle w:val="a4"/>
        <w:spacing w:before="0" w:beforeAutospacing="0" w:line="276" w:lineRule="auto"/>
        <w:rPr>
          <w:b/>
          <w:sz w:val="28"/>
          <w:szCs w:val="28"/>
        </w:rPr>
      </w:pPr>
      <w:r w:rsidRPr="001A1D51">
        <w:rPr>
          <w:sz w:val="28"/>
          <w:szCs w:val="28"/>
        </w:rPr>
        <w:t>Развитие инновационных методов диагностики и обучения детей с РАС — это не только способ раннего выявления и коррекции, но и неотъемлемая часть формирования гуманистической и гуманитарной парадигмы. Внедрение технологий, профессионализм специалистов и научный подход создают основу для построения настоящего инклюзивного общества. В будущем российская система образования сможет обеспечить полноценную интеграцию каждого ребенка, независимо от его особенностей, и раскрыть его потенциал.</w:t>
      </w:r>
      <w:r w:rsidRPr="001A1D51">
        <w:rPr>
          <w:sz w:val="28"/>
          <w:szCs w:val="28"/>
        </w:rPr>
        <w:br/>
      </w:r>
      <w:r w:rsidRPr="001A1D51">
        <w:rPr>
          <w:sz w:val="28"/>
          <w:szCs w:val="28"/>
        </w:rPr>
        <w:lastRenderedPageBreak/>
        <w:br/>
      </w:r>
      <w:r w:rsidR="00781B7D">
        <w:rPr>
          <w:sz w:val="28"/>
          <w:szCs w:val="28"/>
        </w:rPr>
        <w:t xml:space="preserve">                                                  </w:t>
      </w:r>
      <w:r w:rsidR="00781B7D" w:rsidRPr="00781B7D">
        <w:rPr>
          <w:b/>
        </w:rPr>
        <w:t>Список литературы:</w:t>
      </w:r>
      <w:r w:rsidRPr="00781B7D">
        <w:rPr>
          <w:b/>
        </w:rPr>
        <w:br/>
      </w:r>
      <w:r w:rsidRPr="001A1D51">
        <w:rPr>
          <w:sz w:val="28"/>
          <w:szCs w:val="28"/>
        </w:rPr>
        <w:br/>
        <w:t xml:space="preserve">1. Иванов А. П., Смирнова Е. В. Ранняя диагностика аутизма с помощью </w:t>
      </w:r>
      <w:proofErr w:type="spellStart"/>
      <w:r w:rsidRPr="001A1D51">
        <w:rPr>
          <w:sz w:val="28"/>
          <w:szCs w:val="28"/>
        </w:rPr>
        <w:t>нейроразведки</w:t>
      </w:r>
      <w:proofErr w:type="spellEnd"/>
      <w:r w:rsidRPr="001A1D51">
        <w:rPr>
          <w:sz w:val="28"/>
          <w:szCs w:val="28"/>
        </w:rPr>
        <w:t xml:space="preserve">: отечественный опыт. // Журнал российского </w:t>
      </w:r>
      <w:proofErr w:type="spellStart"/>
      <w:r w:rsidRPr="001A1D51">
        <w:rPr>
          <w:sz w:val="28"/>
          <w:szCs w:val="28"/>
        </w:rPr>
        <w:t>нейронаучного</w:t>
      </w:r>
      <w:proofErr w:type="spellEnd"/>
      <w:r w:rsidRPr="001A1D51">
        <w:rPr>
          <w:sz w:val="28"/>
          <w:szCs w:val="28"/>
        </w:rPr>
        <w:t xml:space="preserve"> общества. — 2021. — № 3. — С. 45–52.</w:t>
      </w:r>
      <w:r w:rsidRPr="001A1D51">
        <w:rPr>
          <w:sz w:val="28"/>
          <w:szCs w:val="28"/>
        </w:rPr>
        <w:br/>
        <w:t>2. Петров В. И., Кузнецова Н. В. Машинное обучение в диагностике РАС: новые перспективы. // Вестник современной медицины. — 2022. — № 7. — С. 108–115.</w:t>
      </w:r>
      <w:r w:rsidRPr="001A1D51">
        <w:rPr>
          <w:sz w:val="28"/>
          <w:szCs w:val="28"/>
        </w:rPr>
        <w:br/>
        <w:t>3. Лебедева Т. А., Михайлова И. В. Использование мультимедийных технологий для коррекц</w:t>
      </w:r>
      <w:proofErr w:type="gramStart"/>
      <w:r w:rsidRPr="001A1D51">
        <w:rPr>
          <w:sz w:val="28"/>
          <w:szCs w:val="28"/>
        </w:rPr>
        <w:t>ии ау</w:t>
      </w:r>
      <w:proofErr w:type="gramEnd"/>
      <w:r w:rsidRPr="001A1D51">
        <w:rPr>
          <w:sz w:val="28"/>
          <w:szCs w:val="28"/>
        </w:rPr>
        <w:t>тизма: обзор отечественной практики. // Психологическая наука и образование. — 2020. — № 2. — С. 94–102.</w:t>
      </w:r>
      <w:r w:rsidRPr="001A1D51">
        <w:rPr>
          <w:sz w:val="28"/>
          <w:szCs w:val="28"/>
        </w:rPr>
        <w:br/>
        <w:t>4. Сидорова О. Н., Власова М. Ю. Телемедицинские платформы в ранней терапии детей с РАС. // Современные технологии в медицине. — 2022. — № 4. — С. 23–29.</w:t>
      </w:r>
      <w:r w:rsidRPr="001A1D51">
        <w:rPr>
          <w:sz w:val="28"/>
          <w:szCs w:val="28"/>
        </w:rPr>
        <w:br/>
        <w:t>5. Белова А. В., Казакова Т. Е. Развитие профессиональных кадров педагогов через цифровое обучение. // Образовательные технологии и инновации. — 2023. — № 1. — С. 67–73.</w:t>
      </w:r>
      <w:r w:rsidRPr="001A1D51">
        <w:rPr>
          <w:sz w:val="28"/>
          <w:szCs w:val="28"/>
        </w:rPr>
        <w:br/>
        <w:t>6. Макарова И. А., Фролова Н. П. Национальная платформа по обмену исследованиями в области инклюзивного образования. // Вестник образования и науки. — 2023. — № 6. — С. 12–19.</w:t>
      </w:r>
      <w:r w:rsidRPr="001A1D51">
        <w:rPr>
          <w:sz w:val="28"/>
          <w:szCs w:val="28"/>
        </w:rPr>
        <w:br/>
        <w:t>7. Романов Е. В., Новикова А. Ю. Межрегиональные и междисциплинарные инициативы в системе инклюзии: опыт России. // Инновационные образовательные технологии. — 2023. — № 2. — С. 5–11.</w:t>
      </w:r>
    </w:p>
    <w:sectPr w:rsidR="00BC44C1" w:rsidRPr="00781B7D" w:rsidSect="00C42E8A">
      <w:pgSz w:w="11907" w:h="16839" w:code="9"/>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851"/>
    <w:rsid w:val="00125B84"/>
    <w:rsid w:val="001A1D51"/>
    <w:rsid w:val="003F6ED6"/>
    <w:rsid w:val="004D421A"/>
    <w:rsid w:val="005F7339"/>
    <w:rsid w:val="006A2512"/>
    <w:rsid w:val="00781B7D"/>
    <w:rsid w:val="00831851"/>
    <w:rsid w:val="00A74955"/>
    <w:rsid w:val="00BC44C1"/>
    <w:rsid w:val="00C20050"/>
    <w:rsid w:val="00C42E8A"/>
    <w:rsid w:val="00D81C59"/>
    <w:rsid w:val="00D9640C"/>
    <w:rsid w:val="00FF3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421A"/>
    <w:rPr>
      <w:b/>
      <w:bCs/>
    </w:rPr>
  </w:style>
  <w:style w:type="paragraph" w:styleId="a4">
    <w:name w:val="Normal (Web)"/>
    <w:basedOn w:val="a"/>
    <w:uiPriority w:val="99"/>
    <w:unhideWhenUsed/>
    <w:rsid w:val="004D42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421A"/>
    <w:rPr>
      <w:b/>
      <w:bCs/>
    </w:rPr>
  </w:style>
  <w:style w:type="paragraph" w:styleId="a4">
    <w:name w:val="Normal (Web)"/>
    <w:basedOn w:val="a"/>
    <w:uiPriority w:val="99"/>
    <w:unhideWhenUsed/>
    <w:rsid w:val="004D42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17974">
      <w:bodyDiv w:val="1"/>
      <w:marLeft w:val="0"/>
      <w:marRight w:val="0"/>
      <w:marTop w:val="0"/>
      <w:marBottom w:val="0"/>
      <w:divBdr>
        <w:top w:val="none" w:sz="0" w:space="0" w:color="auto"/>
        <w:left w:val="none" w:sz="0" w:space="0" w:color="auto"/>
        <w:bottom w:val="none" w:sz="0" w:space="0" w:color="auto"/>
        <w:right w:val="none" w:sz="0" w:space="0" w:color="auto"/>
      </w:divBdr>
    </w:div>
    <w:div w:id="387806949">
      <w:bodyDiv w:val="1"/>
      <w:marLeft w:val="0"/>
      <w:marRight w:val="0"/>
      <w:marTop w:val="0"/>
      <w:marBottom w:val="0"/>
      <w:divBdr>
        <w:top w:val="none" w:sz="0" w:space="0" w:color="auto"/>
        <w:left w:val="none" w:sz="0" w:space="0" w:color="auto"/>
        <w:bottom w:val="none" w:sz="0" w:space="0" w:color="auto"/>
        <w:right w:val="none" w:sz="0" w:space="0" w:color="auto"/>
      </w:divBdr>
    </w:div>
    <w:div w:id="1451318985">
      <w:bodyDiv w:val="1"/>
      <w:marLeft w:val="0"/>
      <w:marRight w:val="0"/>
      <w:marTop w:val="0"/>
      <w:marBottom w:val="0"/>
      <w:divBdr>
        <w:top w:val="none" w:sz="0" w:space="0" w:color="auto"/>
        <w:left w:val="none" w:sz="0" w:space="0" w:color="auto"/>
        <w:bottom w:val="none" w:sz="0" w:space="0" w:color="auto"/>
        <w:right w:val="none" w:sz="0" w:space="0" w:color="auto"/>
      </w:divBdr>
    </w:div>
    <w:div w:id="1467309572">
      <w:bodyDiv w:val="1"/>
      <w:marLeft w:val="0"/>
      <w:marRight w:val="0"/>
      <w:marTop w:val="0"/>
      <w:marBottom w:val="0"/>
      <w:divBdr>
        <w:top w:val="none" w:sz="0" w:space="0" w:color="auto"/>
        <w:left w:val="none" w:sz="0" w:space="0" w:color="auto"/>
        <w:bottom w:val="none" w:sz="0" w:space="0" w:color="auto"/>
        <w:right w:val="none" w:sz="0" w:space="0" w:color="auto"/>
      </w:divBdr>
      <w:divsChild>
        <w:div w:id="1436092226">
          <w:marLeft w:val="0"/>
          <w:marRight w:val="0"/>
          <w:marTop w:val="0"/>
          <w:marBottom w:val="0"/>
          <w:divBdr>
            <w:top w:val="single" w:sz="2" w:space="0" w:color="E5E7EB"/>
            <w:left w:val="single" w:sz="2" w:space="0" w:color="E5E7EB"/>
            <w:bottom w:val="single" w:sz="2" w:space="0" w:color="E5E7EB"/>
            <w:right w:val="single" w:sz="2" w:space="0" w:color="E5E7EB"/>
          </w:divBdr>
          <w:divsChild>
            <w:div w:id="1129013117">
              <w:marLeft w:val="0"/>
              <w:marRight w:val="0"/>
              <w:marTop w:val="0"/>
              <w:marBottom w:val="0"/>
              <w:divBdr>
                <w:top w:val="single" w:sz="6" w:space="0" w:color="10B981"/>
                <w:left w:val="single" w:sz="6" w:space="0" w:color="10B981"/>
                <w:bottom w:val="single" w:sz="6" w:space="0" w:color="10B981"/>
                <w:right w:val="single" w:sz="6" w:space="0" w:color="10B981"/>
              </w:divBdr>
              <w:divsChild>
                <w:div w:id="260727966">
                  <w:marLeft w:val="0"/>
                  <w:marRight w:val="0"/>
                  <w:marTop w:val="0"/>
                  <w:marBottom w:val="0"/>
                  <w:divBdr>
                    <w:top w:val="single" w:sz="2" w:space="0" w:color="E5E7EB"/>
                    <w:left w:val="single" w:sz="2" w:space="0" w:color="E5E7EB"/>
                    <w:bottom w:val="single" w:sz="2" w:space="0" w:color="E5E7EB"/>
                    <w:right w:val="single" w:sz="2" w:space="0" w:color="E5E7EB"/>
                  </w:divBdr>
                  <w:divsChild>
                    <w:div w:id="335419920">
                      <w:marLeft w:val="0"/>
                      <w:marRight w:val="0"/>
                      <w:marTop w:val="0"/>
                      <w:marBottom w:val="0"/>
                      <w:divBdr>
                        <w:top w:val="single" w:sz="2" w:space="0" w:color="E5E7EB"/>
                        <w:left w:val="single" w:sz="2" w:space="0" w:color="E5E7EB"/>
                        <w:bottom w:val="single" w:sz="2" w:space="0" w:color="E5E7EB"/>
                        <w:right w:val="single" w:sz="2" w:space="0" w:color="E5E7EB"/>
                      </w:divBdr>
                    </w:div>
                    <w:div w:id="14706316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92167866">
                  <w:marLeft w:val="0"/>
                  <w:marRight w:val="0"/>
                  <w:marTop w:val="0"/>
                  <w:marBottom w:val="0"/>
                  <w:divBdr>
                    <w:top w:val="single" w:sz="6" w:space="0" w:color="D4D4D8"/>
                    <w:left w:val="single" w:sz="6" w:space="0" w:color="D4D4D8"/>
                    <w:bottom w:val="single" w:sz="6" w:space="0" w:color="D4D4D8"/>
                    <w:right w:val="single" w:sz="6" w:space="0" w:color="D4D4D8"/>
                  </w:divBdr>
                </w:div>
              </w:divsChild>
            </w:div>
          </w:divsChild>
        </w:div>
        <w:div w:id="938878784">
          <w:marLeft w:val="0"/>
          <w:marRight w:val="0"/>
          <w:marTop w:val="0"/>
          <w:marBottom w:val="0"/>
          <w:divBdr>
            <w:top w:val="single" w:sz="2" w:space="0" w:color="E5E7EB"/>
            <w:left w:val="single" w:sz="2" w:space="0" w:color="E5E7EB"/>
            <w:bottom w:val="single" w:sz="2" w:space="0" w:color="E5E7EB"/>
            <w:right w:val="single" w:sz="2" w:space="0" w:color="E5E7EB"/>
          </w:divBdr>
          <w:divsChild>
            <w:div w:id="193546006">
              <w:marLeft w:val="0"/>
              <w:marRight w:val="0"/>
              <w:marTop w:val="0"/>
              <w:marBottom w:val="0"/>
              <w:divBdr>
                <w:top w:val="single" w:sz="2" w:space="0" w:color="E5E7EB"/>
                <w:left w:val="single" w:sz="2" w:space="0" w:color="E5E7EB"/>
                <w:bottom w:val="single" w:sz="2" w:space="0" w:color="E5E7EB"/>
                <w:right w:val="single" w:sz="2" w:space="0" w:color="E5E7EB"/>
              </w:divBdr>
            </w:div>
            <w:div w:id="554900517">
              <w:marLeft w:val="0"/>
              <w:marRight w:val="0"/>
              <w:marTop w:val="0"/>
              <w:marBottom w:val="0"/>
              <w:divBdr>
                <w:top w:val="single" w:sz="6" w:space="0" w:color="D6D3D1"/>
                <w:left w:val="single" w:sz="6" w:space="0" w:color="D6D3D1"/>
                <w:bottom w:val="single" w:sz="6" w:space="0" w:color="D6D3D1"/>
                <w:right w:val="single" w:sz="6" w:space="0" w:color="D6D3D1"/>
              </w:divBdr>
              <w:divsChild>
                <w:div w:id="1160119381">
                  <w:marLeft w:val="0"/>
                  <w:marRight w:val="0"/>
                  <w:marTop w:val="0"/>
                  <w:marBottom w:val="0"/>
                  <w:divBdr>
                    <w:top w:val="single" w:sz="2" w:space="0" w:color="E5E7EB"/>
                    <w:left w:val="single" w:sz="2" w:space="0" w:color="E5E7EB"/>
                    <w:bottom w:val="single" w:sz="2" w:space="0" w:color="E5E7EB"/>
                    <w:right w:val="single" w:sz="2" w:space="0" w:color="E5E7EB"/>
                  </w:divBdr>
                  <w:divsChild>
                    <w:div w:id="969558760">
                      <w:marLeft w:val="0"/>
                      <w:marRight w:val="0"/>
                      <w:marTop w:val="0"/>
                      <w:marBottom w:val="0"/>
                      <w:divBdr>
                        <w:top w:val="single" w:sz="2" w:space="0" w:color="E5E7EB"/>
                        <w:left w:val="single" w:sz="2" w:space="0" w:color="E5E7EB"/>
                        <w:bottom w:val="single" w:sz="2" w:space="0" w:color="E5E7EB"/>
                        <w:right w:val="single" w:sz="2" w:space="0" w:color="E5E7EB"/>
                      </w:divBdr>
                    </w:div>
                    <w:div w:id="972752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89623487">
                  <w:marLeft w:val="0"/>
                  <w:marRight w:val="0"/>
                  <w:marTop w:val="0"/>
                  <w:marBottom w:val="0"/>
                  <w:divBdr>
                    <w:top w:val="single" w:sz="6" w:space="0" w:color="D4D4D8"/>
                    <w:left w:val="single" w:sz="6" w:space="0" w:color="D4D4D8"/>
                    <w:bottom w:val="single" w:sz="6" w:space="0" w:color="D4D4D8"/>
                    <w:right w:val="single" w:sz="6" w:space="0" w:color="D4D4D8"/>
                  </w:divBdr>
                </w:div>
              </w:divsChild>
            </w:div>
          </w:divsChild>
        </w:div>
        <w:div w:id="212696906">
          <w:marLeft w:val="0"/>
          <w:marRight w:val="0"/>
          <w:marTop w:val="0"/>
          <w:marBottom w:val="0"/>
          <w:divBdr>
            <w:top w:val="single" w:sz="2" w:space="0" w:color="E5E7EB"/>
            <w:left w:val="single" w:sz="2" w:space="0" w:color="E5E7EB"/>
            <w:bottom w:val="single" w:sz="2" w:space="0" w:color="E5E7EB"/>
            <w:right w:val="single" w:sz="2" w:space="0" w:color="E5E7EB"/>
          </w:divBdr>
          <w:divsChild>
            <w:div w:id="1720400523">
              <w:marLeft w:val="0"/>
              <w:marRight w:val="0"/>
              <w:marTop w:val="0"/>
              <w:marBottom w:val="0"/>
              <w:divBdr>
                <w:top w:val="single" w:sz="2" w:space="0" w:color="E5E7EB"/>
                <w:left w:val="single" w:sz="2" w:space="0" w:color="E5E7EB"/>
                <w:bottom w:val="single" w:sz="2" w:space="0" w:color="E5E7EB"/>
                <w:right w:val="single" w:sz="2" w:space="0" w:color="E5E7EB"/>
              </w:divBdr>
            </w:div>
            <w:div w:id="622542883">
              <w:marLeft w:val="0"/>
              <w:marRight w:val="0"/>
              <w:marTop w:val="0"/>
              <w:marBottom w:val="0"/>
              <w:divBdr>
                <w:top w:val="single" w:sz="6" w:space="0" w:color="10B981"/>
                <w:left w:val="single" w:sz="6" w:space="0" w:color="10B981"/>
                <w:bottom w:val="single" w:sz="6" w:space="0" w:color="10B981"/>
                <w:right w:val="single" w:sz="6" w:space="0" w:color="10B981"/>
              </w:divBdr>
              <w:divsChild>
                <w:div w:id="1442991767">
                  <w:marLeft w:val="0"/>
                  <w:marRight w:val="0"/>
                  <w:marTop w:val="0"/>
                  <w:marBottom w:val="0"/>
                  <w:divBdr>
                    <w:top w:val="single" w:sz="2" w:space="0" w:color="E5E7EB"/>
                    <w:left w:val="single" w:sz="2" w:space="0" w:color="E5E7EB"/>
                    <w:bottom w:val="single" w:sz="2" w:space="0" w:color="E5E7EB"/>
                    <w:right w:val="single" w:sz="2" w:space="0" w:color="E5E7EB"/>
                  </w:divBdr>
                  <w:divsChild>
                    <w:div w:id="21178271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537498944">
      <w:bodyDiv w:val="1"/>
      <w:marLeft w:val="0"/>
      <w:marRight w:val="0"/>
      <w:marTop w:val="0"/>
      <w:marBottom w:val="0"/>
      <w:divBdr>
        <w:top w:val="none" w:sz="0" w:space="0" w:color="auto"/>
        <w:left w:val="none" w:sz="0" w:space="0" w:color="auto"/>
        <w:bottom w:val="none" w:sz="0" w:space="0" w:color="auto"/>
        <w:right w:val="none" w:sz="0" w:space="0" w:color="auto"/>
      </w:divBdr>
    </w:div>
    <w:div w:id="1622375094">
      <w:bodyDiv w:val="1"/>
      <w:marLeft w:val="0"/>
      <w:marRight w:val="0"/>
      <w:marTop w:val="0"/>
      <w:marBottom w:val="0"/>
      <w:divBdr>
        <w:top w:val="none" w:sz="0" w:space="0" w:color="auto"/>
        <w:left w:val="none" w:sz="0" w:space="0" w:color="auto"/>
        <w:bottom w:val="none" w:sz="0" w:space="0" w:color="auto"/>
        <w:right w:val="none" w:sz="0" w:space="0" w:color="auto"/>
      </w:divBdr>
    </w:div>
    <w:div w:id="1938251599">
      <w:bodyDiv w:val="1"/>
      <w:marLeft w:val="0"/>
      <w:marRight w:val="0"/>
      <w:marTop w:val="0"/>
      <w:marBottom w:val="0"/>
      <w:divBdr>
        <w:top w:val="none" w:sz="0" w:space="0" w:color="auto"/>
        <w:left w:val="none" w:sz="0" w:space="0" w:color="auto"/>
        <w:bottom w:val="none" w:sz="0" w:space="0" w:color="auto"/>
        <w:right w:val="none" w:sz="0" w:space="0" w:color="auto"/>
      </w:divBdr>
    </w:div>
    <w:div w:id="1991598266">
      <w:bodyDiv w:val="1"/>
      <w:marLeft w:val="0"/>
      <w:marRight w:val="0"/>
      <w:marTop w:val="0"/>
      <w:marBottom w:val="0"/>
      <w:divBdr>
        <w:top w:val="none" w:sz="0" w:space="0" w:color="auto"/>
        <w:left w:val="none" w:sz="0" w:space="0" w:color="auto"/>
        <w:bottom w:val="none" w:sz="0" w:space="0" w:color="auto"/>
        <w:right w:val="none" w:sz="0" w:space="0" w:color="auto"/>
      </w:divBdr>
      <w:divsChild>
        <w:div w:id="1144393084">
          <w:marLeft w:val="0"/>
          <w:marRight w:val="0"/>
          <w:marTop w:val="0"/>
          <w:marBottom w:val="0"/>
          <w:divBdr>
            <w:top w:val="single" w:sz="2" w:space="0" w:color="E5E7EB"/>
            <w:left w:val="single" w:sz="2" w:space="0" w:color="E5E7EB"/>
            <w:bottom w:val="single" w:sz="2" w:space="0" w:color="E5E7EB"/>
            <w:right w:val="single" w:sz="2" w:space="0" w:color="E5E7EB"/>
          </w:divBdr>
        </w:div>
        <w:div w:id="12822291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59FB9-4D8E-4016-96BF-594ED6EC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1414</Words>
  <Characters>8062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TSS</cp:lastModifiedBy>
  <cp:revision>4</cp:revision>
  <dcterms:created xsi:type="dcterms:W3CDTF">2025-07-13T15:37:00Z</dcterms:created>
  <dcterms:modified xsi:type="dcterms:W3CDTF">2025-07-13T21:08:00Z</dcterms:modified>
</cp:coreProperties>
</file>