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D98" w:rsidRDefault="00533D98" w:rsidP="00533D98">
      <w:pPr>
        <w:spacing w:after="0" w:line="360" w:lineRule="auto"/>
        <w:ind w:left="3261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Павлюк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Серафима Андреевна, </w:t>
      </w:r>
      <w:bookmarkStart w:id="0" w:name="_GoBack"/>
      <w:bookmarkEnd w:id="0"/>
    </w:p>
    <w:p w:rsidR="00533D98" w:rsidRDefault="00533D98" w:rsidP="00533D98">
      <w:pPr>
        <w:spacing w:after="0" w:line="360" w:lineRule="auto"/>
        <w:ind w:left="326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 начальных классов</w:t>
      </w:r>
    </w:p>
    <w:p w:rsidR="00533D98" w:rsidRDefault="00533D98" w:rsidP="00533D98">
      <w:pPr>
        <w:spacing w:after="0" w:line="360" w:lineRule="auto"/>
        <w:ind w:left="326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МАОУ-лицей № 173 г. Екатеринбурга</w:t>
      </w:r>
    </w:p>
    <w:p w:rsidR="00533D98" w:rsidRPr="00533D98" w:rsidRDefault="00533D98" w:rsidP="00533D9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973DA3" w:rsidRPr="00533D98" w:rsidRDefault="00973DA3" w:rsidP="00533D9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3D98">
        <w:rPr>
          <w:rFonts w:ascii="Times New Roman" w:hAnsi="Times New Roman" w:cs="Times New Roman"/>
          <w:b/>
          <w:sz w:val="28"/>
          <w:szCs w:val="28"/>
        </w:rPr>
        <w:t>Рабочие листы на уроках окружающего мира в начальных классах</w:t>
      </w:r>
    </w:p>
    <w:p w:rsidR="00973DA3" w:rsidRPr="00533D98" w:rsidRDefault="00973DA3" w:rsidP="00533D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D98">
        <w:rPr>
          <w:rFonts w:ascii="Times New Roman" w:hAnsi="Times New Roman" w:cs="Times New Roman"/>
          <w:sz w:val="28"/>
          <w:szCs w:val="28"/>
        </w:rPr>
        <w:t xml:space="preserve">Современные тенденции в образовании предполагают активное включение в учебно-воспитательный процесс инновационных педагогических подходов, направленных на повышение эффективности усвоения знаний, развитие </w:t>
      </w:r>
      <w:proofErr w:type="spellStart"/>
      <w:r w:rsidRPr="00533D98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533D98">
        <w:rPr>
          <w:rFonts w:ascii="Times New Roman" w:hAnsi="Times New Roman" w:cs="Times New Roman"/>
          <w:sz w:val="28"/>
          <w:szCs w:val="28"/>
        </w:rPr>
        <w:t xml:space="preserve"> компетенций и формирование позитивного отношения к учебе. Один из наиболее популярных инструментов, используемых учителями начальной школы, — рабочие листы, обеспечивающие интерактивность уроков и позволяющую глубже изучить предметы окружающего мира.</w:t>
      </w:r>
    </w:p>
    <w:p w:rsidR="00973DA3" w:rsidRPr="00533D98" w:rsidRDefault="00973DA3" w:rsidP="00533D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3D98">
        <w:rPr>
          <w:rFonts w:ascii="Times New Roman" w:hAnsi="Times New Roman" w:cs="Times New Roman"/>
          <w:sz w:val="28"/>
          <w:szCs w:val="28"/>
        </w:rPr>
        <w:t>Рабочий лист — это специально разработанная учителем структура, содержащая набор упражнений, заданий и вопросов, направленная на стимулирование активной мыслительной деятельности обучающихся</w:t>
      </w:r>
      <w:r w:rsidRPr="00533D98">
        <w:rPr>
          <w:rFonts w:ascii="Times New Roman" w:hAnsi="Times New Roman" w:cs="Times New Roman"/>
          <w:sz w:val="28"/>
          <w:szCs w:val="28"/>
        </w:rPr>
        <w:t xml:space="preserve"> </w:t>
      </w:r>
      <w:r w:rsidR="00533D98">
        <w:rPr>
          <w:rFonts w:ascii="Times New Roman" w:hAnsi="Times New Roman" w:cs="Times New Roman"/>
          <w:sz w:val="28"/>
          <w:szCs w:val="28"/>
        </w:rPr>
        <w:t>[</w:t>
      </w:r>
      <w:r w:rsidR="00533D98" w:rsidRPr="00533D98">
        <w:rPr>
          <w:rFonts w:ascii="Times New Roman" w:hAnsi="Times New Roman" w:cs="Times New Roman"/>
          <w:sz w:val="28"/>
          <w:szCs w:val="28"/>
        </w:rPr>
        <w:t>6</w:t>
      </w:r>
      <w:r w:rsidR="00533D98">
        <w:rPr>
          <w:rFonts w:ascii="Times New Roman" w:hAnsi="Times New Roman" w:cs="Times New Roman"/>
          <w:sz w:val="28"/>
          <w:szCs w:val="28"/>
        </w:rPr>
        <w:t>]</w:t>
      </w:r>
      <w:r w:rsidRPr="00533D9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33D98">
        <w:rPr>
          <w:rFonts w:ascii="Times New Roman" w:hAnsi="Times New Roman" w:cs="Times New Roman"/>
          <w:sz w:val="28"/>
          <w:szCs w:val="28"/>
        </w:rPr>
        <w:t xml:space="preserve"> Основная задача рабочего листа заключается в развитии познавательных процессов: внимания, памяти, воображения, логического мышления, речи, наблюдательности и способности обобщать и классифицировать</w:t>
      </w:r>
      <w:r w:rsidRPr="00533D98">
        <w:rPr>
          <w:rFonts w:ascii="Times New Roman" w:hAnsi="Times New Roman" w:cs="Times New Roman"/>
          <w:sz w:val="28"/>
          <w:szCs w:val="28"/>
        </w:rPr>
        <w:t xml:space="preserve"> </w:t>
      </w:r>
      <w:r w:rsidR="00533D98">
        <w:rPr>
          <w:rFonts w:ascii="Times New Roman" w:hAnsi="Times New Roman" w:cs="Times New Roman"/>
          <w:sz w:val="28"/>
          <w:szCs w:val="28"/>
        </w:rPr>
        <w:t>[</w:t>
      </w:r>
      <w:r w:rsidR="00533D98" w:rsidRPr="00533D98">
        <w:rPr>
          <w:rFonts w:ascii="Times New Roman" w:hAnsi="Times New Roman" w:cs="Times New Roman"/>
          <w:sz w:val="28"/>
          <w:szCs w:val="28"/>
        </w:rPr>
        <w:t>11</w:t>
      </w:r>
      <w:r w:rsidR="00533D98">
        <w:rPr>
          <w:rFonts w:ascii="Times New Roman" w:hAnsi="Times New Roman" w:cs="Times New Roman"/>
          <w:sz w:val="28"/>
          <w:szCs w:val="28"/>
        </w:rPr>
        <w:t>]</w:t>
      </w:r>
      <w:r w:rsidRPr="00533D98">
        <w:rPr>
          <w:rFonts w:ascii="Times New Roman" w:hAnsi="Times New Roman" w:cs="Times New Roman"/>
          <w:sz w:val="28"/>
          <w:szCs w:val="28"/>
        </w:rPr>
        <w:t>.</w:t>
      </w:r>
    </w:p>
    <w:p w:rsidR="00973DA3" w:rsidRPr="00533D98" w:rsidRDefault="00973DA3" w:rsidP="00533D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D98">
        <w:rPr>
          <w:rFonts w:ascii="Times New Roman" w:hAnsi="Times New Roman" w:cs="Times New Roman"/>
          <w:sz w:val="28"/>
          <w:szCs w:val="28"/>
        </w:rPr>
        <w:t xml:space="preserve">Использование рабочих листов на уроках окружающего мира способствует глубокому погружению в содержание предмета, позволяя детям получать конкретные представления о природных явлениях, растениях, животных, обществе и культуре </w:t>
      </w:r>
      <w:r w:rsidR="00533D98">
        <w:rPr>
          <w:rFonts w:ascii="Times New Roman" w:hAnsi="Times New Roman" w:cs="Times New Roman"/>
          <w:sz w:val="28"/>
          <w:szCs w:val="28"/>
        </w:rPr>
        <w:t>[</w:t>
      </w:r>
      <w:r w:rsidR="00533D98" w:rsidRPr="00533D98">
        <w:rPr>
          <w:rFonts w:ascii="Times New Roman" w:hAnsi="Times New Roman" w:cs="Times New Roman"/>
          <w:sz w:val="28"/>
          <w:szCs w:val="28"/>
        </w:rPr>
        <w:t>2</w:t>
      </w:r>
      <w:r w:rsidR="00533D98">
        <w:rPr>
          <w:rFonts w:ascii="Times New Roman" w:hAnsi="Times New Roman" w:cs="Times New Roman"/>
          <w:sz w:val="28"/>
          <w:szCs w:val="28"/>
        </w:rPr>
        <w:t>]</w:t>
      </w:r>
      <w:r w:rsidRPr="00533D98">
        <w:rPr>
          <w:rFonts w:ascii="Times New Roman" w:hAnsi="Times New Roman" w:cs="Times New Roman"/>
          <w:sz w:val="28"/>
          <w:szCs w:val="28"/>
        </w:rPr>
        <w:t>.</w:t>
      </w:r>
    </w:p>
    <w:p w:rsidR="00973DA3" w:rsidRPr="00533D98" w:rsidRDefault="00973DA3" w:rsidP="00533D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D98">
        <w:rPr>
          <w:rFonts w:ascii="Times New Roman" w:hAnsi="Times New Roman" w:cs="Times New Roman"/>
          <w:sz w:val="28"/>
          <w:szCs w:val="28"/>
        </w:rPr>
        <w:t>Существует несколько видов рабочих листов, применя</w:t>
      </w:r>
      <w:r w:rsidRPr="00533D98">
        <w:rPr>
          <w:rFonts w:ascii="Times New Roman" w:hAnsi="Times New Roman" w:cs="Times New Roman"/>
          <w:sz w:val="28"/>
          <w:szCs w:val="28"/>
        </w:rPr>
        <w:t>емых на уроках окружающего мира.</w:t>
      </w:r>
    </w:p>
    <w:p w:rsidR="00973DA3" w:rsidRPr="00533D98" w:rsidRDefault="00973DA3" w:rsidP="00533D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D98">
        <w:rPr>
          <w:rFonts w:ascii="Times New Roman" w:hAnsi="Times New Roman" w:cs="Times New Roman"/>
          <w:sz w:val="28"/>
          <w:szCs w:val="28"/>
        </w:rPr>
        <w:t xml:space="preserve">1. Иллюстративные рабочие листы. Содержат иллюстрации, схемы, диаграммы, таблицы, фотографии объектов изучения. Используются для зрительного подкрепления и облегчения запоминания </w:t>
      </w:r>
      <w:r w:rsidR="00533D98">
        <w:rPr>
          <w:rFonts w:ascii="Times New Roman" w:hAnsi="Times New Roman" w:cs="Times New Roman"/>
          <w:sz w:val="28"/>
          <w:szCs w:val="28"/>
        </w:rPr>
        <w:t>[</w:t>
      </w:r>
      <w:r w:rsidR="00533D98" w:rsidRPr="00533D98">
        <w:rPr>
          <w:rFonts w:ascii="Times New Roman" w:hAnsi="Times New Roman" w:cs="Times New Roman"/>
          <w:sz w:val="28"/>
          <w:szCs w:val="28"/>
        </w:rPr>
        <w:t>3</w:t>
      </w:r>
      <w:r w:rsidR="00533D98">
        <w:rPr>
          <w:rFonts w:ascii="Times New Roman" w:hAnsi="Times New Roman" w:cs="Times New Roman"/>
          <w:sz w:val="28"/>
          <w:szCs w:val="28"/>
        </w:rPr>
        <w:t>]</w:t>
      </w:r>
      <w:r w:rsidRPr="00533D98">
        <w:rPr>
          <w:rFonts w:ascii="Times New Roman" w:hAnsi="Times New Roman" w:cs="Times New Roman"/>
          <w:sz w:val="28"/>
          <w:szCs w:val="28"/>
        </w:rPr>
        <w:t>.</w:t>
      </w:r>
    </w:p>
    <w:p w:rsidR="00973DA3" w:rsidRPr="00533D98" w:rsidRDefault="00973DA3" w:rsidP="00533D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D98">
        <w:rPr>
          <w:rFonts w:ascii="Times New Roman" w:hAnsi="Times New Roman" w:cs="Times New Roman"/>
          <w:sz w:val="28"/>
          <w:szCs w:val="28"/>
        </w:rPr>
        <w:lastRenderedPageBreak/>
        <w:t xml:space="preserve">   2. Информационно-познавательные рабочие листы. Предназначены для углубленного изучения нового материала, содержат тексты с вопросами, заданиями на заполнение пропусков, сопоставление фактов </w:t>
      </w:r>
      <w:r w:rsidR="00533D98">
        <w:rPr>
          <w:rFonts w:ascii="Times New Roman" w:hAnsi="Times New Roman" w:cs="Times New Roman"/>
          <w:sz w:val="28"/>
          <w:szCs w:val="28"/>
        </w:rPr>
        <w:t>[</w:t>
      </w:r>
      <w:r w:rsidR="00533D98" w:rsidRPr="00533D98">
        <w:rPr>
          <w:rFonts w:ascii="Times New Roman" w:hAnsi="Times New Roman" w:cs="Times New Roman"/>
          <w:sz w:val="28"/>
          <w:szCs w:val="28"/>
        </w:rPr>
        <w:t>12</w:t>
      </w:r>
      <w:r w:rsidR="00533D98">
        <w:rPr>
          <w:rFonts w:ascii="Times New Roman" w:hAnsi="Times New Roman" w:cs="Times New Roman"/>
          <w:sz w:val="28"/>
          <w:szCs w:val="28"/>
        </w:rPr>
        <w:t>]</w:t>
      </w:r>
      <w:r w:rsidRPr="00533D98">
        <w:rPr>
          <w:rFonts w:ascii="Times New Roman" w:hAnsi="Times New Roman" w:cs="Times New Roman"/>
          <w:sz w:val="28"/>
          <w:szCs w:val="28"/>
        </w:rPr>
        <w:t>.</w:t>
      </w:r>
    </w:p>
    <w:p w:rsidR="00973DA3" w:rsidRPr="00533D98" w:rsidRDefault="00973DA3" w:rsidP="00533D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D98">
        <w:rPr>
          <w:rFonts w:ascii="Times New Roman" w:hAnsi="Times New Roman" w:cs="Times New Roman"/>
          <w:sz w:val="28"/>
          <w:szCs w:val="28"/>
        </w:rPr>
        <w:t xml:space="preserve">   3. Творческие рабочие листы. Позволяют детям выразить собственное видение изучаемого предмета посредством рисования, моделирования, сочинения рассказов и стихов </w:t>
      </w:r>
      <w:r w:rsidR="00533D98">
        <w:rPr>
          <w:rFonts w:ascii="Times New Roman" w:hAnsi="Times New Roman" w:cs="Times New Roman"/>
          <w:sz w:val="28"/>
          <w:szCs w:val="28"/>
        </w:rPr>
        <w:t>[</w:t>
      </w:r>
      <w:r w:rsidR="00533D98" w:rsidRPr="00533D98">
        <w:rPr>
          <w:rFonts w:ascii="Times New Roman" w:hAnsi="Times New Roman" w:cs="Times New Roman"/>
          <w:sz w:val="28"/>
          <w:szCs w:val="28"/>
        </w:rPr>
        <w:t>4</w:t>
      </w:r>
      <w:r w:rsidR="00533D98">
        <w:rPr>
          <w:rFonts w:ascii="Times New Roman" w:hAnsi="Times New Roman" w:cs="Times New Roman"/>
          <w:sz w:val="28"/>
          <w:szCs w:val="28"/>
        </w:rPr>
        <w:t>]</w:t>
      </w:r>
      <w:r w:rsidRPr="00533D98">
        <w:rPr>
          <w:rFonts w:ascii="Times New Roman" w:hAnsi="Times New Roman" w:cs="Times New Roman"/>
          <w:sz w:val="28"/>
          <w:szCs w:val="28"/>
        </w:rPr>
        <w:t>.</w:t>
      </w:r>
    </w:p>
    <w:p w:rsidR="00973DA3" w:rsidRPr="00533D98" w:rsidRDefault="00973DA3" w:rsidP="00533D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D98">
        <w:rPr>
          <w:rFonts w:ascii="Times New Roman" w:hAnsi="Times New Roman" w:cs="Times New Roman"/>
          <w:sz w:val="28"/>
          <w:szCs w:val="28"/>
        </w:rPr>
        <w:t xml:space="preserve">   4. </w:t>
      </w:r>
      <w:proofErr w:type="spellStart"/>
      <w:r w:rsidRPr="00533D98">
        <w:rPr>
          <w:rFonts w:ascii="Times New Roman" w:hAnsi="Times New Roman" w:cs="Times New Roman"/>
          <w:sz w:val="28"/>
          <w:szCs w:val="28"/>
        </w:rPr>
        <w:t>Исследовательско</w:t>
      </w:r>
      <w:proofErr w:type="spellEnd"/>
      <w:r w:rsidRPr="00533D98">
        <w:rPr>
          <w:rFonts w:ascii="Times New Roman" w:hAnsi="Times New Roman" w:cs="Times New Roman"/>
          <w:sz w:val="28"/>
          <w:szCs w:val="28"/>
        </w:rPr>
        <w:t xml:space="preserve">-экспериментальные рабочие листы. Подразумевают проведение экспериментов, наблюдений, записи результатов исследований и формулировку выводов </w:t>
      </w:r>
      <w:r w:rsidR="00533D98">
        <w:rPr>
          <w:rFonts w:ascii="Times New Roman" w:hAnsi="Times New Roman" w:cs="Times New Roman"/>
          <w:sz w:val="28"/>
          <w:szCs w:val="28"/>
        </w:rPr>
        <w:t>[</w:t>
      </w:r>
      <w:r w:rsidR="00533D98" w:rsidRPr="00533D98">
        <w:rPr>
          <w:rFonts w:ascii="Times New Roman" w:hAnsi="Times New Roman" w:cs="Times New Roman"/>
          <w:sz w:val="28"/>
          <w:szCs w:val="28"/>
        </w:rPr>
        <w:t>1</w:t>
      </w:r>
      <w:r w:rsidR="00533D98">
        <w:rPr>
          <w:rFonts w:ascii="Times New Roman" w:hAnsi="Times New Roman" w:cs="Times New Roman"/>
          <w:sz w:val="28"/>
          <w:szCs w:val="28"/>
        </w:rPr>
        <w:t>]</w:t>
      </w:r>
      <w:r w:rsidRPr="00533D98">
        <w:rPr>
          <w:rFonts w:ascii="Times New Roman" w:hAnsi="Times New Roman" w:cs="Times New Roman"/>
          <w:sz w:val="28"/>
          <w:szCs w:val="28"/>
        </w:rPr>
        <w:t>.</w:t>
      </w:r>
    </w:p>
    <w:p w:rsidR="00973DA3" w:rsidRPr="00533D98" w:rsidRDefault="00973DA3" w:rsidP="00533D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D98">
        <w:rPr>
          <w:rFonts w:ascii="Times New Roman" w:hAnsi="Times New Roman" w:cs="Times New Roman"/>
          <w:sz w:val="28"/>
          <w:szCs w:val="28"/>
        </w:rPr>
        <w:t>Эффективность использования рабочих листов обусловлена строгим соблюдением принципов их разработки и правильного включения в структуру урока</w:t>
      </w:r>
      <w:r w:rsidRPr="00533D98">
        <w:rPr>
          <w:rFonts w:ascii="Times New Roman" w:hAnsi="Times New Roman" w:cs="Times New Roman"/>
          <w:sz w:val="28"/>
          <w:szCs w:val="28"/>
        </w:rPr>
        <w:t>.</w:t>
      </w:r>
    </w:p>
    <w:p w:rsidR="00973DA3" w:rsidRPr="00533D98" w:rsidRDefault="00973DA3" w:rsidP="00533D98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D98">
        <w:rPr>
          <w:rFonts w:ascii="Times New Roman" w:hAnsi="Times New Roman" w:cs="Times New Roman"/>
          <w:sz w:val="28"/>
          <w:szCs w:val="28"/>
        </w:rPr>
        <w:t>Соответствие возрасту и уровню подготовленности учащихся.</w:t>
      </w:r>
    </w:p>
    <w:p w:rsidR="00973DA3" w:rsidRPr="00533D98" w:rsidRDefault="00973DA3" w:rsidP="00533D98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D98">
        <w:rPr>
          <w:rFonts w:ascii="Times New Roman" w:hAnsi="Times New Roman" w:cs="Times New Roman"/>
          <w:sz w:val="28"/>
          <w:szCs w:val="28"/>
        </w:rPr>
        <w:t>Простота и доступность изложенных заданий.</w:t>
      </w:r>
    </w:p>
    <w:p w:rsidR="00973DA3" w:rsidRPr="00533D98" w:rsidRDefault="00973DA3" w:rsidP="00533D98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D98">
        <w:rPr>
          <w:rFonts w:ascii="Times New Roman" w:hAnsi="Times New Roman" w:cs="Times New Roman"/>
          <w:sz w:val="28"/>
          <w:szCs w:val="28"/>
        </w:rPr>
        <w:t>Наличие четких инструкций и пояснений.</w:t>
      </w:r>
    </w:p>
    <w:p w:rsidR="00973DA3" w:rsidRPr="00533D98" w:rsidRDefault="00973DA3" w:rsidP="00533D98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D98">
        <w:rPr>
          <w:rFonts w:ascii="Times New Roman" w:hAnsi="Times New Roman" w:cs="Times New Roman"/>
          <w:sz w:val="28"/>
          <w:szCs w:val="28"/>
        </w:rPr>
        <w:t>Мотивация учащихся к выполнению заданий.</w:t>
      </w:r>
    </w:p>
    <w:p w:rsidR="00973DA3" w:rsidRPr="00533D98" w:rsidRDefault="00973DA3" w:rsidP="00533D98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D98">
        <w:rPr>
          <w:rFonts w:ascii="Times New Roman" w:hAnsi="Times New Roman" w:cs="Times New Roman"/>
          <w:sz w:val="28"/>
          <w:szCs w:val="28"/>
        </w:rPr>
        <w:t>Активизация познавательного интереса путем интригующих заданий и красочного оформления.</w:t>
      </w:r>
    </w:p>
    <w:p w:rsidR="00973DA3" w:rsidRPr="00533D98" w:rsidRDefault="00973DA3" w:rsidP="00533D98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D98">
        <w:rPr>
          <w:rFonts w:ascii="Times New Roman" w:hAnsi="Times New Roman" w:cs="Times New Roman"/>
          <w:sz w:val="28"/>
          <w:szCs w:val="28"/>
        </w:rPr>
        <w:t xml:space="preserve">Включение разнообразия форм работы: индивидуальной, парной, групповой </w:t>
      </w:r>
      <w:r w:rsidR="00533D98">
        <w:rPr>
          <w:rFonts w:ascii="Times New Roman" w:hAnsi="Times New Roman" w:cs="Times New Roman"/>
          <w:sz w:val="28"/>
          <w:szCs w:val="28"/>
        </w:rPr>
        <w:t>[</w:t>
      </w:r>
      <w:r w:rsidR="00533D98" w:rsidRPr="00533D98">
        <w:rPr>
          <w:rFonts w:ascii="Times New Roman" w:hAnsi="Times New Roman" w:cs="Times New Roman"/>
          <w:sz w:val="28"/>
          <w:szCs w:val="28"/>
        </w:rPr>
        <w:t>7</w:t>
      </w:r>
      <w:r w:rsidR="00533D98">
        <w:rPr>
          <w:rFonts w:ascii="Times New Roman" w:hAnsi="Times New Roman" w:cs="Times New Roman"/>
          <w:sz w:val="28"/>
          <w:szCs w:val="28"/>
        </w:rPr>
        <w:t>]</w:t>
      </w:r>
      <w:r w:rsidRPr="00533D98">
        <w:rPr>
          <w:rFonts w:ascii="Times New Roman" w:hAnsi="Times New Roman" w:cs="Times New Roman"/>
          <w:sz w:val="28"/>
          <w:szCs w:val="28"/>
        </w:rPr>
        <w:t>.</w:t>
      </w:r>
    </w:p>
    <w:p w:rsidR="00973DA3" w:rsidRPr="00533D98" w:rsidRDefault="00973DA3" w:rsidP="00533D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D98">
        <w:rPr>
          <w:rFonts w:ascii="Times New Roman" w:hAnsi="Times New Roman" w:cs="Times New Roman"/>
          <w:sz w:val="28"/>
          <w:szCs w:val="28"/>
        </w:rPr>
        <w:t xml:space="preserve">При разработке рабочих листов важно учитывать требования ФГОС НОО, предусматривающих </w:t>
      </w:r>
      <w:proofErr w:type="spellStart"/>
      <w:r w:rsidRPr="00533D98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533D98">
        <w:rPr>
          <w:rFonts w:ascii="Times New Roman" w:hAnsi="Times New Roman" w:cs="Times New Roman"/>
          <w:sz w:val="28"/>
          <w:szCs w:val="28"/>
        </w:rPr>
        <w:t xml:space="preserve"> подход к освоению содержания учебных предметов </w:t>
      </w:r>
      <w:r w:rsidR="00533D98">
        <w:rPr>
          <w:rFonts w:ascii="Times New Roman" w:hAnsi="Times New Roman" w:cs="Times New Roman"/>
          <w:sz w:val="28"/>
          <w:szCs w:val="28"/>
        </w:rPr>
        <w:t>[</w:t>
      </w:r>
      <w:r w:rsidR="00533D98" w:rsidRPr="00533D98">
        <w:rPr>
          <w:rFonts w:ascii="Times New Roman" w:hAnsi="Times New Roman" w:cs="Times New Roman"/>
          <w:sz w:val="28"/>
          <w:szCs w:val="28"/>
        </w:rPr>
        <w:t>10</w:t>
      </w:r>
      <w:r w:rsidR="00533D98">
        <w:rPr>
          <w:rFonts w:ascii="Times New Roman" w:hAnsi="Times New Roman" w:cs="Times New Roman"/>
          <w:sz w:val="28"/>
          <w:szCs w:val="28"/>
        </w:rPr>
        <w:t>]</w:t>
      </w:r>
      <w:r w:rsidRPr="00533D98">
        <w:rPr>
          <w:rFonts w:ascii="Times New Roman" w:hAnsi="Times New Roman" w:cs="Times New Roman"/>
          <w:sz w:val="28"/>
          <w:szCs w:val="28"/>
        </w:rPr>
        <w:t>.</w:t>
      </w:r>
    </w:p>
    <w:p w:rsidR="00973DA3" w:rsidRPr="00533D98" w:rsidRDefault="00973DA3" w:rsidP="00533D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D98">
        <w:rPr>
          <w:rFonts w:ascii="Times New Roman" w:hAnsi="Times New Roman" w:cs="Times New Roman"/>
          <w:sz w:val="28"/>
          <w:szCs w:val="28"/>
        </w:rPr>
        <w:t>Процесс интеграции рабочих листов в уроки окружающего мира включает несколько последовательных шагов</w:t>
      </w:r>
      <w:r w:rsidRPr="00533D98">
        <w:rPr>
          <w:rFonts w:ascii="Times New Roman" w:hAnsi="Times New Roman" w:cs="Times New Roman"/>
          <w:sz w:val="28"/>
          <w:szCs w:val="28"/>
        </w:rPr>
        <w:t>.</w:t>
      </w:r>
    </w:p>
    <w:p w:rsidR="00973DA3" w:rsidRPr="00533D98" w:rsidRDefault="00973DA3" w:rsidP="00533D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D98">
        <w:rPr>
          <w:rFonts w:ascii="Times New Roman" w:hAnsi="Times New Roman" w:cs="Times New Roman"/>
          <w:sz w:val="28"/>
          <w:szCs w:val="28"/>
        </w:rPr>
        <w:t>1. Выбор темы урока и составление целей и задач.</w:t>
      </w:r>
    </w:p>
    <w:p w:rsidR="00973DA3" w:rsidRPr="00533D98" w:rsidRDefault="00973DA3" w:rsidP="00533D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D98">
        <w:rPr>
          <w:rFonts w:ascii="Times New Roman" w:hAnsi="Times New Roman" w:cs="Times New Roman"/>
          <w:sz w:val="28"/>
          <w:szCs w:val="28"/>
        </w:rPr>
        <w:t>2. Анализ существующих дидактических материалов и отбор необходимой информации.</w:t>
      </w:r>
    </w:p>
    <w:p w:rsidR="00973DA3" w:rsidRPr="00533D98" w:rsidRDefault="00973DA3" w:rsidP="00533D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D98">
        <w:rPr>
          <w:rFonts w:ascii="Times New Roman" w:hAnsi="Times New Roman" w:cs="Times New Roman"/>
          <w:sz w:val="28"/>
          <w:szCs w:val="28"/>
        </w:rPr>
        <w:t>3. Создание рабочих листов с учетом возрастных особенностей и специфики учебного предмета.</w:t>
      </w:r>
    </w:p>
    <w:p w:rsidR="00973DA3" w:rsidRPr="00533D98" w:rsidRDefault="00973DA3" w:rsidP="00533D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D98">
        <w:rPr>
          <w:rFonts w:ascii="Times New Roman" w:hAnsi="Times New Roman" w:cs="Times New Roman"/>
          <w:sz w:val="28"/>
          <w:szCs w:val="28"/>
        </w:rPr>
        <w:lastRenderedPageBreak/>
        <w:t>4. Проведение вводной беседы, ознакомление с рабочими листами и инструкциями.</w:t>
      </w:r>
    </w:p>
    <w:p w:rsidR="00973DA3" w:rsidRPr="00533D98" w:rsidRDefault="00973DA3" w:rsidP="00533D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D98">
        <w:rPr>
          <w:rFonts w:ascii="Times New Roman" w:hAnsi="Times New Roman" w:cs="Times New Roman"/>
          <w:sz w:val="28"/>
          <w:szCs w:val="28"/>
        </w:rPr>
        <w:t>5. Выполнение заданий индивидуально или группами.</w:t>
      </w:r>
    </w:p>
    <w:p w:rsidR="00973DA3" w:rsidRPr="00533D98" w:rsidRDefault="00973DA3" w:rsidP="00533D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D98">
        <w:rPr>
          <w:rFonts w:ascii="Times New Roman" w:hAnsi="Times New Roman" w:cs="Times New Roman"/>
          <w:sz w:val="28"/>
          <w:szCs w:val="28"/>
        </w:rPr>
        <w:t>6. Проверка выполненных заданий, обсуждение ошибок и достижений.</w:t>
      </w:r>
    </w:p>
    <w:p w:rsidR="00973DA3" w:rsidRPr="00533D98" w:rsidRDefault="00973DA3" w:rsidP="00533D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D98">
        <w:rPr>
          <w:rFonts w:ascii="Times New Roman" w:hAnsi="Times New Roman" w:cs="Times New Roman"/>
          <w:sz w:val="28"/>
          <w:szCs w:val="28"/>
        </w:rPr>
        <w:t xml:space="preserve">7. Итоговое оформление и защита результатов работы </w:t>
      </w:r>
      <w:r w:rsidR="00533D98">
        <w:rPr>
          <w:rFonts w:ascii="Times New Roman" w:hAnsi="Times New Roman" w:cs="Times New Roman"/>
          <w:sz w:val="28"/>
          <w:szCs w:val="28"/>
        </w:rPr>
        <w:t>[</w:t>
      </w:r>
      <w:r w:rsidR="00533D98" w:rsidRPr="00533D98">
        <w:rPr>
          <w:rFonts w:ascii="Times New Roman" w:hAnsi="Times New Roman" w:cs="Times New Roman"/>
          <w:sz w:val="28"/>
          <w:szCs w:val="28"/>
        </w:rPr>
        <w:t>5</w:t>
      </w:r>
      <w:r w:rsidR="00533D98">
        <w:rPr>
          <w:rFonts w:ascii="Times New Roman" w:hAnsi="Times New Roman" w:cs="Times New Roman"/>
          <w:sz w:val="28"/>
          <w:szCs w:val="28"/>
        </w:rPr>
        <w:t>]</w:t>
      </w:r>
      <w:r w:rsidRPr="00533D98">
        <w:rPr>
          <w:rFonts w:ascii="Times New Roman" w:hAnsi="Times New Roman" w:cs="Times New Roman"/>
          <w:sz w:val="28"/>
          <w:szCs w:val="28"/>
        </w:rPr>
        <w:t>.</w:t>
      </w:r>
    </w:p>
    <w:p w:rsidR="00973DA3" w:rsidRPr="00533D98" w:rsidRDefault="00973DA3" w:rsidP="00533D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D98">
        <w:rPr>
          <w:rFonts w:ascii="Times New Roman" w:hAnsi="Times New Roman" w:cs="Times New Roman"/>
          <w:sz w:val="28"/>
          <w:szCs w:val="28"/>
        </w:rPr>
        <w:t xml:space="preserve">Анализ практики свидетельствует о положительном влиянии рабочей тетради на эффективность образовательного процесса. Так, например, в исследованиях российских ученых было выявлено улучшение показателей усвоения материала, повышения мотивации и активизации познавательной деятельности </w:t>
      </w:r>
      <w:r w:rsidR="00533D98">
        <w:rPr>
          <w:rFonts w:ascii="Times New Roman" w:hAnsi="Times New Roman" w:cs="Times New Roman"/>
          <w:sz w:val="28"/>
          <w:szCs w:val="28"/>
        </w:rPr>
        <w:t>[</w:t>
      </w:r>
      <w:r w:rsidR="00533D98" w:rsidRPr="00533D98">
        <w:rPr>
          <w:rFonts w:ascii="Times New Roman" w:hAnsi="Times New Roman" w:cs="Times New Roman"/>
          <w:sz w:val="28"/>
          <w:szCs w:val="28"/>
        </w:rPr>
        <w:t>8</w:t>
      </w:r>
      <w:r w:rsidR="00533D98">
        <w:rPr>
          <w:rFonts w:ascii="Times New Roman" w:hAnsi="Times New Roman" w:cs="Times New Roman"/>
          <w:sz w:val="28"/>
          <w:szCs w:val="28"/>
        </w:rPr>
        <w:t>]</w:t>
      </w:r>
      <w:r w:rsidRPr="00533D98">
        <w:rPr>
          <w:rFonts w:ascii="Times New Roman" w:hAnsi="Times New Roman" w:cs="Times New Roman"/>
          <w:sz w:val="28"/>
          <w:szCs w:val="28"/>
        </w:rPr>
        <w:t>.</w:t>
      </w:r>
    </w:p>
    <w:p w:rsidR="00973DA3" w:rsidRPr="00533D98" w:rsidRDefault="00973DA3" w:rsidP="00533D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D98">
        <w:rPr>
          <w:rFonts w:ascii="Times New Roman" w:hAnsi="Times New Roman" w:cs="Times New Roman"/>
          <w:sz w:val="28"/>
          <w:szCs w:val="28"/>
        </w:rPr>
        <w:t xml:space="preserve">Также отмечается положительное влияние рабочих листов на формирование универсальных учебных действий (УУД), предусмотренных Федеральным государственным стандартом общего образования </w:t>
      </w:r>
      <w:r w:rsidR="00533D98">
        <w:rPr>
          <w:rFonts w:ascii="Times New Roman" w:hAnsi="Times New Roman" w:cs="Times New Roman"/>
          <w:sz w:val="28"/>
          <w:szCs w:val="28"/>
        </w:rPr>
        <w:t>[</w:t>
      </w:r>
      <w:r w:rsidR="00533D98" w:rsidRPr="00533D98">
        <w:rPr>
          <w:rFonts w:ascii="Times New Roman" w:hAnsi="Times New Roman" w:cs="Times New Roman"/>
          <w:sz w:val="28"/>
          <w:szCs w:val="28"/>
        </w:rPr>
        <w:t>9</w:t>
      </w:r>
      <w:r w:rsidR="00533D98">
        <w:rPr>
          <w:rFonts w:ascii="Times New Roman" w:hAnsi="Times New Roman" w:cs="Times New Roman"/>
          <w:sz w:val="28"/>
          <w:szCs w:val="28"/>
        </w:rPr>
        <w:t>]</w:t>
      </w:r>
      <w:r w:rsidRPr="00533D98">
        <w:rPr>
          <w:rFonts w:ascii="Times New Roman" w:hAnsi="Times New Roman" w:cs="Times New Roman"/>
          <w:sz w:val="28"/>
          <w:szCs w:val="28"/>
        </w:rPr>
        <w:t>.</w:t>
      </w:r>
    </w:p>
    <w:p w:rsidR="00973DA3" w:rsidRPr="00533D98" w:rsidRDefault="00973DA3" w:rsidP="00533D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D98">
        <w:rPr>
          <w:rFonts w:ascii="Times New Roman" w:hAnsi="Times New Roman" w:cs="Times New Roman"/>
          <w:sz w:val="28"/>
          <w:szCs w:val="28"/>
        </w:rPr>
        <w:t>Применение рабочих листов на уроках окружающего мира в начальной школе способствует достижению основных целей образования, делает занятия интересными и насыщенными, поддерживает интерес учащихся к познанию окружающего мира и усиливает индивидуализацию обучения. Рабочие листы служат эффективным инструментом, повышающим результативность образовательного процесса и формирующим навыки самообучения и самоконтроля.</w:t>
      </w:r>
    </w:p>
    <w:p w:rsidR="00973DA3" w:rsidRPr="00533D98" w:rsidRDefault="00973DA3" w:rsidP="00533D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3D98" w:rsidRDefault="00533D9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973DA3" w:rsidRPr="00533D98" w:rsidRDefault="00973DA3" w:rsidP="00533D9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3D98">
        <w:rPr>
          <w:rFonts w:ascii="Times New Roman" w:hAnsi="Times New Roman" w:cs="Times New Roman"/>
          <w:b/>
          <w:sz w:val="28"/>
          <w:szCs w:val="28"/>
        </w:rPr>
        <w:lastRenderedPageBreak/>
        <w:t>Литература</w:t>
      </w:r>
    </w:p>
    <w:p w:rsidR="00533D98" w:rsidRPr="00533D98" w:rsidRDefault="00533D98" w:rsidP="00533D98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D98">
        <w:rPr>
          <w:rFonts w:ascii="Times New Roman" w:hAnsi="Times New Roman" w:cs="Times New Roman"/>
          <w:sz w:val="28"/>
          <w:szCs w:val="28"/>
        </w:rPr>
        <w:t>Волкова С.Н. Научно-исследовательская деятельность младших школьников // Молодежь и наука XXI века. — № 2. — 2022. — С. 18–22.</w:t>
      </w:r>
    </w:p>
    <w:p w:rsidR="00533D98" w:rsidRPr="00533D98" w:rsidRDefault="00533D98" w:rsidP="00533D98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D98">
        <w:rPr>
          <w:rFonts w:ascii="Times New Roman" w:hAnsi="Times New Roman" w:cs="Times New Roman"/>
          <w:sz w:val="28"/>
          <w:szCs w:val="28"/>
        </w:rPr>
        <w:t>Иванова Н.И. Применение рабочих листов на уроках окружающего мира // Проблемы теории и практики обучения. — № 2. — 2021. — С. 12–16.</w:t>
      </w:r>
    </w:p>
    <w:p w:rsidR="00533D98" w:rsidRPr="00533D98" w:rsidRDefault="00533D98" w:rsidP="00533D98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3D98">
        <w:rPr>
          <w:rFonts w:ascii="Times New Roman" w:hAnsi="Times New Roman" w:cs="Times New Roman"/>
          <w:sz w:val="28"/>
          <w:szCs w:val="28"/>
        </w:rPr>
        <w:t>Клепинина</w:t>
      </w:r>
      <w:proofErr w:type="spellEnd"/>
      <w:r w:rsidRPr="00533D98">
        <w:rPr>
          <w:rFonts w:ascii="Times New Roman" w:hAnsi="Times New Roman" w:cs="Times New Roman"/>
          <w:sz w:val="28"/>
          <w:szCs w:val="28"/>
        </w:rPr>
        <w:t xml:space="preserve"> З.А. Дидактическая игра как средство формирования познавательной активности младших школьников // Мир науки, культуры, образования. — № 1. — 2022. — С. 34–38.</w:t>
      </w:r>
    </w:p>
    <w:p w:rsidR="00533D98" w:rsidRPr="00533D98" w:rsidRDefault="00533D98" w:rsidP="00533D98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D98">
        <w:rPr>
          <w:rFonts w:ascii="Times New Roman" w:hAnsi="Times New Roman" w:cs="Times New Roman"/>
          <w:sz w:val="28"/>
          <w:szCs w:val="28"/>
        </w:rPr>
        <w:t>Колесникова И.А. Изучение природоведческих дисциплин средствами творческой деятельности младших школьников // Начальное образование. — № 4. — 2021. — С. 22–26.</w:t>
      </w:r>
    </w:p>
    <w:p w:rsidR="00533D98" w:rsidRPr="00533D98" w:rsidRDefault="00533D98" w:rsidP="00533D98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D98">
        <w:rPr>
          <w:rFonts w:ascii="Times New Roman" w:hAnsi="Times New Roman" w:cs="Times New Roman"/>
          <w:sz w:val="28"/>
          <w:szCs w:val="28"/>
        </w:rPr>
        <w:t>Макарова Ю.М. Организация работы с рабочими листами на уроках окружающего мира // Теория и практика инновационного образования. — № 1. — 2022. — С. 16–20.</w:t>
      </w:r>
    </w:p>
    <w:p w:rsidR="00533D98" w:rsidRPr="00533D98" w:rsidRDefault="00533D98" w:rsidP="00533D98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D98">
        <w:rPr>
          <w:rFonts w:ascii="Times New Roman" w:hAnsi="Times New Roman" w:cs="Times New Roman"/>
          <w:sz w:val="28"/>
          <w:szCs w:val="28"/>
        </w:rPr>
        <w:t>Панова Е.А., Борисова О.В. Современные образовательные технологии // Начальная школа плюс До и После. — № 10. — 2019. — С. 3–6.</w:t>
      </w:r>
    </w:p>
    <w:p w:rsidR="00533D98" w:rsidRPr="00533D98" w:rsidRDefault="00533D98" w:rsidP="00533D98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D98">
        <w:rPr>
          <w:rFonts w:ascii="Times New Roman" w:hAnsi="Times New Roman" w:cs="Times New Roman"/>
          <w:sz w:val="28"/>
          <w:szCs w:val="28"/>
        </w:rPr>
        <w:t>Панфилова А.П. Новые направления в обучении младших школьников // Вестник высшей школы. — № 5. — 2020. — С. 11–15.</w:t>
      </w:r>
    </w:p>
    <w:p w:rsidR="00533D98" w:rsidRPr="00533D98" w:rsidRDefault="00533D98" w:rsidP="00533D98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D98">
        <w:rPr>
          <w:rFonts w:ascii="Times New Roman" w:hAnsi="Times New Roman" w:cs="Times New Roman"/>
          <w:sz w:val="28"/>
          <w:szCs w:val="28"/>
        </w:rPr>
        <w:t>Пронина Е.Ю. Опыт применения рабочих листов в практике обучения // Современная педагогика. — № 2. — 2021. — С. 10–14.</w:t>
      </w:r>
    </w:p>
    <w:p w:rsidR="00533D98" w:rsidRPr="00533D98" w:rsidRDefault="00533D98" w:rsidP="00533D98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D98">
        <w:rPr>
          <w:rFonts w:ascii="Times New Roman" w:hAnsi="Times New Roman" w:cs="Times New Roman"/>
          <w:sz w:val="28"/>
          <w:szCs w:val="28"/>
        </w:rPr>
        <w:t>Тихонова Т.Б. Универсальные учебные действия в начальной школе // Народное образование. — № 4. — 2020. — С. 25–30.</w:t>
      </w:r>
    </w:p>
    <w:p w:rsidR="00533D98" w:rsidRPr="00533D98" w:rsidRDefault="00533D98" w:rsidP="00533D98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D98"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образовательный стандарт начального общего образования (ФГОС НОО). Утверждён приказом </w:t>
      </w:r>
      <w:proofErr w:type="spellStart"/>
      <w:r w:rsidRPr="00533D98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533D98">
        <w:rPr>
          <w:rFonts w:ascii="Times New Roman" w:hAnsi="Times New Roman" w:cs="Times New Roman"/>
          <w:sz w:val="28"/>
          <w:szCs w:val="28"/>
        </w:rPr>
        <w:t xml:space="preserve"> России от 31 мая 2021 г. № 286.</w:t>
      </w:r>
    </w:p>
    <w:p w:rsidR="00533D98" w:rsidRPr="00533D98" w:rsidRDefault="00533D98" w:rsidP="00533D98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533D98">
        <w:rPr>
          <w:rFonts w:ascii="Times New Roman" w:hAnsi="Times New Roman" w:cs="Times New Roman"/>
          <w:sz w:val="28"/>
          <w:szCs w:val="28"/>
        </w:rPr>
        <w:t>Шепелевич</w:t>
      </w:r>
      <w:proofErr w:type="spellEnd"/>
      <w:r w:rsidRPr="00533D98">
        <w:rPr>
          <w:rFonts w:ascii="Times New Roman" w:hAnsi="Times New Roman" w:cs="Times New Roman"/>
          <w:sz w:val="28"/>
          <w:szCs w:val="28"/>
        </w:rPr>
        <w:t xml:space="preserve"> А.С. Инновационные методики обучения // Образование и наука. — № 1. — 2020. — С. 15–20.</w:t>
      </w:r>
    </w:p>
    <w:p w:rsidR="00664709" w:rsidRPr="00533D98" w:rsidRDefault="00533D98" w:rsidP="00533D98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D98">
        <w:rPr>
          <w:rFonts w:ascii="Times New Roman" w:hAnsi="Times New Roman" w:cs="Times New Roman"/>
          <w:sz w:val="28"/>
          <w:szCs w:val="28"/>
        </w:rPr>
        <w:t xml:space="preserve">Яценко Н.Е. Учебно-методическое обеспечение развивающего обучения // </w:t>
      </w:r>
      <w:proofErr w:type="spellStart"/>
      <w:r w:rsidRPr="00533D98">
        <w:rPr>
          <w:rFonts w:ascii="Times New Roman" w:hAnsi="Times New Roman" w:cs="Times New Roman"/>
          <w:sz w:val="28"/>
          <w:szCs w:val="28"/>
        </w:rPr>
        <w:t>Науковедение</w:t>
      </w:r>
      <w:proofErr w:type="spellEnd"/>
      <w:r w:rsidRPr="00533D98">
        <w:rPr>
          <w:rFonts w:ascii="Times New Roman" w:hAnsi="Times New Roman" w:cs="Times New Roman"/>
          <w:sz w:val="28"/>
          <w:szCs w:val="28"/>
        </w:rPr>
        <w:t>. — № 3. — 2020. — С. 45–50.</w:t>
      </w:r>
    </w:p>
    <w:sectPr w:rsidR="00664709" w:rsidRPr="00533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D6A6E"/>
    <w:multiLevelType w:val="hybridMultilevel"/>
    <w:tmpl w:val="95D23E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2D4629D"/>
    <w:multiLevelType w:val="hybridMultilevel"/>
    <w:tmpl w:val="C0589C6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87328F8"/>
    <w:multiLevelType w:val="hybridMultilevel"/>
    <w:tmpl w:val="C0589C6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DA3"/>
    <w:rsid w:val="000023BE"/>
    <w:rsid w:val="00136D51"/>
    <w:rsid w:val="001D36CE"/>
    <w:rsid w:val="00533D98"/>
    <w:rsid w:val="00664709"/>
    <w:rsid w:val="0097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3D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3D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858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Сёмина Серафима</dc:creator>
  <cp:lastModifiedBy>Сёмина Серафима</cp:lastModifiedBy>
  <cp:revision>2</cp:revision>
  <dcterms:created xsi:type="dcterms:W3CDTF">2025-07-14T14:40:00Z</dcterms:created>
  <dcterms:modified xsi:type="dcterms:W3CDTF">2025-07-14T15:38:00Z</dcterms:modified>
</cp:coreProperties>
</file>