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F16" w:rsidRPr="00E06F16" w:rsidRDefault="00E06F16" w:rsidP="00E06F1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06F1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Инклюзивное образование. Формирование доступной среды для всех учащихся. </w:t>
      </w:r>
    </w:p>
    <w:p w:rsidR="00E06F16" w:rsidRDefault="00E06F16" w:rsidP="00E06F16">
      <w:pPr>
        <w:pStyle w:val="a4"/>
        <w:jc w:val="right"/>
      </w:pPr>
      <w:r>
        <w:t xml:space="preserve">Мы исключили эту часть людей из общества, и надо вернуть их назад, в общество, потому что они могут нас чему-то научить» </w:t>
      </w:r>
    </w:p>
    <w:p w:rsidR="00E06F16" w:rsidRDefault="00E06F16" w:rsidP="00E06F16">
      <w:pPr>
        <w:pStyle w:val="a4"/>
        <w:jc w:val="right"/>
      </w:pPr>
      <w:r>
        <w:t xml:space="preserve">Жан </w:t>
      </w:r>
      <w:proofErr w:type="spellStart"/>
      <w:r>
        <w:t>Ванье</w:t>
      </w:r>
      <w:proofErr w:type="spellEnd"/>
      <w:r>
        <w:t xml:space="preserve"> </w:t>
      </w:r>
    </w:p>
    <w:p w:rsidR="00E06F16" w:rsidRDefault="00E06F16" w:rsidP="00E06F16">
      <w:pPr>
        <w:spacing w:after="0" w:line="240" w:lineRule="auto"/>
        <w:ind w:firstLine="709"/>
        <w:jc w:val="right"/>
        <w:outlineLvl w:val="0"/>
        <w:rPr>
          <w:rStyle w:val="a3"/>
          <w:rFonts w:ascii="Times New Roman" w:hAnsi="Times New Roman" w:cs="Times New Roman"/>
          <w:b w:val="0"/>
          <w:sz w:val="24"/>
          <w:szCs w:val="24"/>
        </w:rPr>
      </w:pPr>
    </w:p>
    <w:p w:rsidR="00E06F16" w:rsidRDefault="00E06F16" w:rsidP="00E06F16">
      <w:pPr>
        <w:spacing w:after="0" w:line="240" w:lineRule="auto"/>
        <w:ind w:firstLine="709"/>
        <w:jc w:val="both"/>
        <w:outlineLvl w:val="0"/>
        <w:rPr>
          <w:rStyle w:val="a3"/>
          <w:rFonts w:ascii="Times New Roman" w:hAnsi="Times New Roman" w:cs="Times New Roman"/>
          <w:b w:val="0"/>
          <w:sz w:val="24"/>
          <w:szCs w:val="24"/>
        </w:rPr>
      </w:pPr>
    </w:p>
    <w:p w:rsidR="00E06F16" w:rsidRPr="00E06F16" w:rsidRDefault="00E06F16" w:rsidP="00E06F1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06F16">
        <w:rPr>
          <w:rStyle w:val="a3"/>
          <w:rFonts w:ascii="Times New Roman" w:hAnsi="Times New Roman" w:cs="Times New Roman"/>
          <w:b w:val="0"/>
          <w:sz w:val="24"/>
          <w:szCs w:val="24"/>
        </w:rPr>
        <w:t>Инклюзивное образование</w:t>
      </w:r>
      <w:r w:rsidRPr="00E06F16">
        <w:rPr>
          <w:rFonts w:ascii="Times New Roman" w:hAnsi="Times New Roman" w:cs="Times New Roman"/>
          <w:b/>
          <w:sz w:val="24"/>
          <w:szCs w:val="24"/>
        </w:rPr>
        <w:t xml:space="preserve"> (англ. </w:t>
      </w:r>
      <w:proofErr w:type="spellStart"/>
      <w:r w:rsidRPr="00E06F16">
        <w:rPr>
          <w:rFonts w:ascii="Times New Roman" w:hAnsi="Times New Roman" w:cs="Times New Roman"/>
          <w:b/>
          <w:sz w:val="24"/>
          <w:szCs w:val="24"/>
        </w:rPr>
        <w:t>inclusion</w:t>
      </w:r>
      <w:proofErr w:type="spellEnd"/>
      <w:r w:rsidRPr="00E06F16">
        <w:rPr>
          <w:rFonts w:ascii="Times New Roman" w:hAnsi="Times New Roman" w:cs="Times New Roman"/>
          <w:b/>
          <w:sz w:val="24"/>
          <w:szCs w:val="24"/>
        </w:rPr>
        <w:t xml:space="preserve"> — включение, включающее образование, совместное обучение) — </w:t>
      </w:r>
      <w:r w:rsidRPr="00E06F16">
        <w:rPr>
          <w:rStyle w:val="a3"/>
          <w:rFonts w:ascii="Times New Roman" w:hAnsi="Times New Roman" w:cs="Times New Roman"/>
          <w:b w:val="0"/>
          <w:sz w:val="24"/>
          <w:szCs w:val="24"/>
        </w:rPr>
        <w:t>форма обучения, при которой каждому человеку, независимо от имеющихся физических, социальных, эмоциональных, ментальных, языковых, интеллектуальных и других особенностей, предоставляется возможность учиться в общеобразовательных учреждениях</w:t>
      </w:r>
      <w:r w:rsidRPr="00E06F16">
        <w:rPr>
          <w:rFonts w:ascii="Times New Roman" w:hAnsi="Times New Roman" w:cs="Times New Roman"/>
          <w:b/>
          <w:sz w:val="24"/>
          <w:szCs w:val="24"/>
        </w:rPr>
        <w:t>.</w:t>
      </w:r>
    </w:p>
    <w:p w:rsidR="00E06F16" w:rsidRDefault="00E06F16" w:rsidP="00E06F1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06F16">
        <w:rPr>
          <w:rFonts w:ascii="Times New Roman" w:hAnsi="Times New Roman" w:cs="Times New Roman"/>
        </w:rPr>
        <w:t>На сегодняшний день и</w:t>
      </w:r>
      <w:r w:rsidRPr="00E06F16">
        <w:rPr>
          <w:rFonts w:ascii="Times New Roman" w:hAnsi="Times New Roman" w:cs="Times New Roman"/>
        </w:rPr>
        <w:t>нклюзивное образование — это</w:t>
      </w:r>
      <w:r w:rsidRPr="00E06F16">
        <w:rPr>
          <w:rFonts w:ascii="Times New Roman" w:hAnsi="Times New Roman" w:cs="Times New Roman"/>
        </w:rPr>
        <w:t>,</w:t>
      </w:r>
      <w:r w:rsidRPr="00E06F16">
        <w:rPr>
          <w:rFonts w:ascii="Times New Roman" w:hAnsi="Times New Roman" w:cs="Times New Roman"/>
        </w:rPr>
        <w:t xml:space="preserve"> </w:t>
      </w:r>
      <w:r w:rsidRPr="00E06F16">
        <w:rPr>
          <w:rFonts w:ascii="Times New Roman" w:hAnsi="Times New Roman" w:cs="Times New Roman"/>
        </w:rPr>
        <w:t xml:space="preserve">своего рода, </w:t>
      </w:r>
      <w:r w:rsidRPr="00E06F16">
        <w:rPr>
          <w:rFonts w:ascii="Times New Roman" w:hAnsi="Times New Roman" w:cs="Times New Roman"/>
        </w:rPr>
        <w:t>концепция, которая предполагает создание условий, позволяющих детям с инвалидностью обучаться наравне со своими сверстниками. Такой подход не только обеспечивает равные возможности для всех учащихся, но и способствует формированию более толерантного и открытого общества. Важно, чтобы образовательные учреждения были готовы адаптировать учебный процесс и предоставить необходимую поддержку каждому ребенку в зависимости от его индивидуальных потребностей.</w:t>
      </w:r>
    </w:p>
    <w:p w:rsidR="00E06F16" w:rsidRDefault="00E06F16" w:rsidP="00E06F16">
      <w:pPr>
        <w:pStyle w:val="a4"/>
        <w:spacing w:before="0" w:beforeAutospacing="0" w:after="0" w:afterAutospacing="0"/>
        <w:ind w:firstLine="708"/>
        <w:jc w:val="both"/>
      </w:pPr>
      <w:r>
        <w:t>Основная </w:t>
      </w:r>
      <w:r w:rsidRPr="00E06F16">
        <w:rPr>
          <w:bCs/>
        </w:rPr>
        <w:t>цель образовательного учреждения</w:t>
      </w:r>
      <w:r w:rsidRPr="00E06F16">
        <w:t>,</w:t>
      </w:r>
      <w:r>
        <w:t xml:space="preserve"> вступившего на путь развития инклюзивной практики – создание специальных условий для развития и социальной адаптации учащихся с особыми образовательными потребностями и их сверстников.</w:t>
      </w:r>
    </w:p>
    <w:p w:rsidR="00E06F16" w:rsidRDefault="00E06F16" w:rsidP="00E06F16">
      <w:pPr>
        <w:pStyle w:val="a4"/>
        <w:spacing w:before="0" w:beforeAutospacing="0" w:after="0" w:afterAutospacing="0"/>
        <w:ind w:firstLine="708"/>
        <w:jc w:val="both"/>
      </w:pPr>
      <w:r>
        <w:t>Школа, которая выбрала для себя путь реализации инклюзивного процесса прежде всего должна принять как свою школьную культуру соблюдение основных принципов инклюзивного образования. Их восемь: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Ценность человека не зависит от его способностей и достижений</w:t>
      </w:r>
      <w:r>
        <w:t>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Каждый человек способен чувствовать и думать</w:t>
      </w:r>
      <w:r>
        <w:t>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Каждый человек имеет право на общение и на то, чтобы быть услышанным</w:t>
      </w:r>
      <w:r>
        <w:t>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Все люди нуждаются друг в друге</w:t>
      </w:r>
      <w:r>
        <w:t>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Подлинное образование может осуществляться только в контексте реальных взаимоотношений</w:t>
      </w:r>
      <w:r>
        <w:t>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Все люди нуждаются в поддержке и дружбе ровесников</w:t>
      </w:r>
      <w:r>
        <w:t>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Для всех обучающихся достижение прогресса скорее может быть в том, что они могут делать, чем в том, что не могут</w:t>
      </w:r>
      <w:r>
        <w:t>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Разнообразие усили</w:t>
      </w:r>
      <w:r>
        <w:t>вает все стороны жизни человека.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ab/>
      </w:r>
      <w:r>
        <w:t>Реализация основных принципов инклюзивного образования детей с ОВЗ в общеобразовательных учреждениях базируется на следующих содержательных и организационных подходах, способах, формах: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индивидуальный учебный план и индивидуальная образовательная программа учащегося – ребенка с ОВЗ - по развитию академических знаний и жизненных компетенций;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социальная реабилитация ребенка с ОВЗ в образовательном учреждении и вне его;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психолого-педагогическое сопровождение ребенка с ОВЗ в процессе обучения и социализации;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психолого-педагогический консилиум образовательного учреждения;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индивидуальная психолого-педагогическая карта развития ребенка с ОВЗ;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портфолио учащегося – ребенка с ОВЗ;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компетентность учителя в области общего образования с элементами специального образования, в области социальной адаптации и реабилитации;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повышение квалификации учителей общеобразовательного учреждения в области инклюзивного образования;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рабочие программы освоения предметов образовательной программы в условиях инклюзивного образования детей с ОВЗ в соответствии с образовательными стандартами;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proofErr w:type="spellStart"/>
      <w:r>
        <w:t>тьюторское</w:t>
      </w:r>
      <w:proofErr w:type="spellEnd"/>
      <w:r>
        <w:t xml:space="preserve"> сопровождение ребенка с ОВЗ в процессе обучения;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доступность классов и других помещений учреждения (устранение барьеров, обеспечение дружественности среды учреждения);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адаптивная образовательная среда – оснащение образовательного процесса ассистирующими средствами и технологиями (техническими средствами обеспечения комфортного и эффективного доступа);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lastRenderedPageBreak/>
        <w:t xml:space="preserve">- </w:t>
      </w:r>
      <w:r>
        <w:t>адаптивная образовательная среда – коррекционно-развивающая предметная среда обучения и социализации;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сплочение ученического коллектива, развитие навыков сотрудничества, взаимодействия и взаимопомощи;</w:t>
      </w:r>
    </w:p>
    <w:p w:rsidR="00E06F16" w:rsidRDefault="00E06F16" w:rsidP="00E06F16">
      <w:pPr>
        <w:pStyle w:val="a4"/>
        <w:spacing w:before="0" w:beforeAutospacing="0" w:after="0" w:afterAutospacing="0"/>
        <w:jc w:val="both"/>
      </w:pPr>
      <w:r>
        <w:t xml:space="preserve">- </w:t>
      </w:r>
      <w:r>
        <w:t>ориентация воспитательной системы учреждения на формирование и развитие толерантного восприятия и отношений участников образовательного процесса.</w:t>
      </w:r>
    </w:p>
    <w:p w:rsidR="00E06F16" w:rsidRDefault="00E06F16" w:rsidP="00E06F16">
      <w:pPr>
        <w:pStyle w:val="a4"/>
        <w:spacing w:before="0" w:beforeAutospacing="0" w:after="0" w:afterAutospacing="0"/>
        <w:ind w:firstLine="708"/>
        <w:jc w:val="both"/>
      </w:pPr>
      <w:r>
        <w:t xml:space="preserve">Сегодня </w:t>
      </w:r>
      <w:r>
        <w:t>мы понимаем</w:t>
      </w:r>
      <w:r>
        <w:t xml:space="preserve">, что школа сама должна </w:t>
      </w:r>
      <w:r>
        <w:t>меняться</w:t>
      </w:r>
      <w:r>
        <w:t xml:space="preserve"> для того, чтобы стать инклюзивной, ориентированной на любого ребенка с любыми образовательными потребностями. Это сложный процесс, требующий организационных, содержательных, ценностных изменений. </w:t>
      </w:r>
      <w:r w:rsidR="00426400">
        <w:t>Необходимо</w:t>
      </w:r>
      <w:r>
        <w:t xml:space="preserve"> менять не только формы организации обучения, но и способы учебного взаимодействия учеников. Традиция школьного преподавания как трансляции знаний, должна </w:t>
      </w:r>
      <w:r w:rsidR="00426400">
        <w:t>становиться</w:t>
      </w:r>
      <w:r>
        <w:t xml:space="preserve"> специально организованной деятельностью по коммуникации участников обучения, по совместному поиску новых знаний. Профессиональная ориентировка учителя на образовательную программу неизбежно должна </w:t>
      </w:r>
      <w:r w:rsidR="00426400">
        <w:t>меняться</w:t>
      </w:r>
      <w:r>
        <w:t xml:space="preserve"> на способность видеть индивидуальные возможности ученика и умение адаптировать программу обучения.</w:t>
      </w:r>
    </w:p>
    <w:p w:rsidR="00E06F16" w:rsidRDefault="00E06F16" w:rsidP="00426400">
      <w:pPr>
        <w:pStyle w:val="a4"/>
        <w:spacing w:before="0" w:beforeAutospacing="0" w:after="0" w:afterAutospacing="0"/>
        <w:ind w:firstLine="708"/>
        <w:jc w:val="both"/>
      </w:pPr>
      <w:r>
        <w:t xml:space="preserve">Дэвид Митчелл в книге «Эффективные педагогические технологии специального и инклюзивного образования» отмечает, что </w:t>
      </w:r>
      <w:proofErr w:type="gramStart"/>
      <w:r>
        <w:t>адаптивная среда это</w:t>
      </w:r>
      <w:proofErr w:type="gramEnd"/>
      <w:r>
        <w:t xml:space="preserve"> «создание целого ряда специальных условий, включающих в себя адаптированный учебный план, адаптированные методики обучения, модифицированные методы оценки и обеспечение доступности. И все это требует поддержки учителя, работающего в инклюзивном классе»</w:t>
      </w:r>
      <w:r w:rsidR="00426400">
        <w:t>.</w:t>
      </w:r>
    </w:p>
    <w:p w:rsidR="00426400" w:rsidRDefault="00426400" w:rsidP="00426400">
      <w:pPr>
        <w:pStyle w:val="a4"/>
        <w:spacing w:before="0" w:beforeAutospacing="0" w:after="0" w:afterAutospacing="0"/>
        <w:ind w:firstLine="708"/>
        <w:jc w:val="both"/>
      </w:pPr>
      <w:proofErr w:type="spellStart"/>
      <w:r>
        <w:t>Игнасио</w:t>
      </w:r>
      <w:proofErr w:type="spellEnd"/>
      <w:r>
        <w:t xml:space="preserve"> Эстрада</w:t>
      </w:r>
      <w:r>
        <w:t xml:space="preserve"> говорит: </w:t>
      </w:r>
      <w:r>
        <w:t>«Если ребенок не может учиться так, как мы учим, может быть, мы должны учить, так как он умеет»</w:t>
      </w:r>
      <w:r>
        <w:t>. Значит, деятельность</w:t>
      </w:r>
      <w:r>
        <w:t xml:space="preserve"> каждого педагога, работающего в общеобразовательном учреждении, подчинена главной цели: создание особых условий для оптимизации психического и физического развития детей с ограниченными возможностями здоровья (ОВЗ). Необходимо осуществить наиболее полную реабилитацию личности обучающегося с ОВЗ и помочь успешной адаптации его в социуме. </w:t>
      </w:r>
    </w:p>
    <w:p w:rsidR="00E740D6" w:rsidRDefault="00426400" w:rsidP="00E740D6">
      <w:pPr>
        <w:pStyle w:val="a4"/>
        <w:spacing w:before="0" w:beforeAutospacing="0" w:after="0" w:afterAutospacing="0"/>
        <w:ind w:firstLine="708"/>
        <w:jc w:val="both"/>
      </w:pPr>
      <w:r>
        <w:t>Из опыта работы педагогов понятно, что</w:t>
      </w:r>
      <w:r>
        <w:t xml:space="preserve"> нормальная инклюзия – это 2–3 ребенка на класс из 25 человек. Когда эти пропорции нарушаются в сторону увеличения детей с ОВЗ,</w:t>
      </w:r>
      <w:r w:rsidR="00E740D6">
        <w:t xml:space="preserve"> процесс обучения затрудняется. </w:t>
      </w:r>
      <w:r>
        <w:t>Обучить можно любого ребенка, вопрос: чему? Адаптированные программы позволяют выстроить индивидуальный образовательный маршрут ребенка и достичь посильных для него результатов.</w:t>
      </w:r>
      <w:r w:rsidR="00E740D6">
        <w:t xml:space="preserve"> </w:t>
      </w:r>
    </w:p>
    <w:p w:rsidR="00E740D6" w:rsidRDefault="00E740D6" w:rsidP="00E740D6">
      <w:pPr>
        <w:pStyle w:val="a4"/>
        <w:spacing w:before="0" w:beforeAutospacing="0" w:after="0" w:afterAutospacing="0"/>
        <w:ind w:firstLine="708"/>
        <w:jc w:val="both"/>
      </w:pPr>
      <w:r>
        <w:t>Огромное значение имеет</w:t>
      </w:r>
      <w:r>
        <w:t xml:space="preserve"> то, что родители ни в коем случае не должны оставаться в стороне</w:t>
      </w:r>
      <w:r>
        <w:rPr>
          <w:b/>
          <w:bCs/>
        </w:rPr>
        <w:t xml:space="preserve">. </w:t>
      </w:r>
      <w:r>
        <w:t> Самой оптимальной формой работы с родителями является индивидуальная работа, которая включает в себя: индивидуальное консультирование.</w:t>
      </w:r>
      <w:r>
        <w:t xml:space="preserve"> </w:t>
      </w:r>
      <w:r>
        <w:t xml:space="preserve">Во-первых, именно они – главные и первые воспитатели и учителя ребёнка, с ними ребёнок проводит большую часть времени, а во-вторых, педагогам просто не успеть без участия родителей </w:t>
      </w:r>
      <w:r>
        <w:t>выполнить</w:t>
      </w:r>
      <w:r>
        <w:t xml:space="preserve"> </w:t>
      </w:r>
      <w:r w:rsidR="0078295E">
        <w:t>с обучающимся</w:t>
      </w:r>
      <w:r>
        <w:t xml:space="preserve"> то, что было упущено и не усвоено. </w:t>
      </w:r>
    </w:p>
    <w:p w:rsidR="00E740D6" w:rsidRDefault="00E740D6" w:rsidP="00E740D6">
      <w:pPr>
        <w:pStyle w:val="a4"/>
        <w:spacing w:before="0" w:beforeAutospacing="0" w:after="0" w:afterAutospacing="0"/>
        <w:ind w:firstLine="708"/>
        <w:jc w:val="both"/>
      </w:pPr>
      <w:r>
        <w:t>Первыми и самыми важными условиями для успешной организации инклюзивного обучения являются</w:t>
      </w:r>
      <w:r>
        <w:t>:</w:t>
      </w:r>
    </w:p>
    <w:p w:rsidR="00E740D6" w:rsidRDefault="00E740D6" w:rsidP="00E740D6">
      <w:pPr>
        <w:pStyle w:val="a4"/>
        <w:spacing w:before="0" w:beforeAutospacing="0" w:after="0" w:afterAutospacing="0"/>
        <w:ind w:firstLine="708"/>
      </w:pPr>
      <w:r>
        <w:t> 1. Индивидуальный подход к каждому ученику.</w:t>
      </w:r>
    </w:p>
    <w:p w:rsidR="00E740D6" w:rsidRDefault="00E740D6" w:rsidP="00E740D6">
      <w:pPr>
        <w:pStyle w:val="a4"/>
        <w:spacing w:before="0" w:beforeAutospacing="0" w:after="0" w:afterAutospacing="0"/>
        <w:ind w:left="705"/>
      </w:pPr>
      <w:r>
        <w:t xml:space="preserve"> </w:t>
      </w:r>
      <w:r>
        <w:t>2. Предотвращение наступления утомления, используя для этого разнообразные средст</w:t>
      </w:r>
      <w:r>
        <w:t xml:space="preserve">ва </w:t>
      </w:r>
      <w:r>
        <w:t>(чередование умственной и практической деятельности, преподнесение материала небольшими доза</w:t>
      </w:r>
      <w:r>
        <w:t xml:space="preserve">ми, использование интересного, </w:t>
      </w:r>
      <w:r>
        <w:t>красочного дидактического материала и средств наглядности).</w:t>
      </w:r>
    </w:p>
    <w:p w:rsidR="00E740D6" w:rsidRDefault="00E740D6" w:rsidP="00E740D6">
      <w:pPr>
        <w:pStyle w:val="a4"/>
        <w:spacing w:before="0" w:beforeAutospacing="0" w:after="0" w:afterAutospacing="0"/>
        <w:ind w:left="705"/>
      </w:pPr>
      <w:r>
        <w:t xml:space="preserve">3. Использование методов, </w:t>
      </w:r>
      <w:r w:rsidR="0078295E">
        <w:t>активизирующих познавательную</w:t>
      </w:r>
      <w:r>
        <w:t xml:space="preserve"> и практическую деятельность обучающихся, формирующих необходимые учебные навыки.</w:t>
      </w:r>
    </w:p>
    <w:p w:rsidR="00E740D6" w:rsidRDefault="00E740D6" w:rsidP="00E740D6">
      <w:pPr>
        <w:pStyle w:val="a4"/>
        <w:spacing w:before="0" w:beforeAutospacing="0" w:after="0" w:afterAutospacing="0"/>
        <w:ind w:left="705"/>
      </w:pPr>
      <w:r>
        <w:t xml:space="preserve">4. Проявление педагогического такта. </w:t>
      </w:r>
      <w:r w:rsidR="0078295E">
        <w:t>Частое</w:t>
      </w:r>
      <w:r>
        <w:t xml:space="preserve"> поощрение за малейшие успехи, своевременная и тактическая помощь каждому ребёнку, развитие в нём веры в собственные силы и возможности.</w:t>
      </w:r>
    </w:p>
    <w:p w:rsidR="0078295E" w:rsidRDefault="0078295E" w:rsidP="00F017B3">
      <w:pPr>
        <w:pStyle w:val="a4"/>
        <w:spacing w:before="0" w:beforeAutospacing="0" w:after="0" w:afterAutospacing="0"/>
        <w:ind w:firstLine="705"/>
        <w:jc w:val="both"/>
      </w:pPr>
      <w:r>
        <w:t>У большинства учеников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</w:t>
      </w:r>
      <w:r>
        <w:t xml:space="preserve"> </w:t>
      </w:r>
      <w:r>
        <w:t xml:space="preserve">Основная задача учителя сделать для таких учеников класс – зоной свободной от неуспеха. </w:t>
      </w:r>
      <w:r>
        <w:t>Убедить</w:t>
      </w:r>
      <w:r>
        <w:t xml:space="preserve"> ребенка в его благополучии. Подбирать для </w:t>
      </w:r>
      <w:r>
        <w:t>него</w:t>
      </w:r>
      <w:r>
        <w:t xml:space="preserve"> методики, способные заинтересовать</w:t>
      </w:r>
      <w:r>
        <w:t>ся</w:t>
      </w:r>
      <w:r>
        <w:t xml:space="preserve"> новым материалом и пояснять его наиболее доходчивым способом. Еще один принцип вариативных форм обучения детей с ОВЗ в школе – это комфортное существование ребенка </w:t>
      </w:r>
      <w:r>
        <w:lastRenderedPageBreak/>
        <w:t xml:space="preserve">в социальной </w:t>
      </w:r>
      <w:r w:rsidR="00F017B3">
        <w:t>среде.</w:t>
      </w:r>
      <w:r>
        <w:t xml:space="preserve"> То есть</w:t>
      </w:r>
      <w:r w:rsidR="00F017B3">
        <w:t>,</w:t>
      </w:r>
      <w:r>
        <w:t xml:space="preserve"> на педагога ложится ответственность за то, чтобы погружение ребенка в школьный социум проходила для него в щадящем режиме. Поэтому поиск и использование активных форм, методов и приёмов обучения является одним из необходимых средств повышения </w:t>
      </w:r>
      <w:r w:rsidR="00F017B3">
        <w:t>эффективности как</w:t>
      </w:r>
      <w:r>
        <w:t xml:space="preserve"> образовательного, </w:t>
      </w:r>
      <w:r w:rsidR="00F017B3">
        <w:t>так и</w:t>
      </w:r>
      <w:r>
        <w:t xml:space="preserve"> коррекционно-развивающего процесса.</w:t>
      </w:r>
    </w:p>
    <w:p w:rsidR="00F017B3" w:rsidRDefault="00F017B3" w:rsidP="00F017B3">
      <w:pPr>
        <w:pStyle w:val="a4"/>
        <w:spacing w:before="0" w:beforeAutospacing="0" w:after="0" w:afterAutospacing="0"/>
        <w:ind w:firstLine="705"/>
        <w:jc w:val="both"/>
      </w:pPr>
      <w:r>
        <w:t xml:space="preserve">Очень частый вопрос, который волнует учителя, обучающего детей с </w:t>
      </w:r>
      <w:r>
        <w:t>особенностями развития</w:t>
      </w:r>
      <w:r>
        <w:t>, касается их </w:t>
      </w:r>
      <w:r w:rsidRPr="00F017B3">
        <w:rPr>
          <w:bCs/>
        </w:rPr>
        <w:t>оценивания</w:t>
      </w:r>
      <w:r>
        <w:t>: какими критериями пользоваться при выставлении отметки? С чем или с кем сравнивать их уровень знаний и умений? Можно ли ставить положительные оценки «за работу», «за старание» или «чтобы не отби</w:t>
      </w:r>
      <w:r>
        <w:t>ть желание учиться»?</w:t>
      </w:r>
      <w:r>
        <w:t xml:space="preserve"> Оценива</w:t>
      </w:r>
      <w:r>
        <w:t>ем детей с ОВЗ</w:t>
      </w:r>
      <w:r>
        <w:t> </w:t>
      </w:r>
      <w:r w:rsidRPr="00F017B3">
        <w:rPr>
          <w:bCs/>
        </w:rPr>
        <w:t>в соответствии с</w:t>
      </w:r>
      <w:r w:rsidRPr="00F017B3">
        <w:t> той </w:t>
      </w:r>
      <w:r w:rsidRPr="00F017B3">
        <w:rPr>
          <w:bCs/>
        </w:rPr>
        <w:t>адаптированной программой</w:t>
      </w:r>
      <w:r>
        <w:t>, которую для них создали. Критерии оценки остаются теми же, что и для всех остальных учеников, но необходимо у</w:t>
      </w:r>
      <w:r>
        <w:t>читывать</w:t>
      </w:r>
      <w:r>
        <w:t xml:space="preserve"> несколько условий.</w:t>
      </w:r>
      <w:r>
        <w:t xml:space="preserve"> </w:t>
      </w:r>
      <w:r>
        <w:t>Первое – опира</w:t>
      </w:r>
      <w:r>
        <w:t>емся</w:t>
      </w:r>
      <w:r>
        <w:t xml:space="preserve"> на то содержание учебного материала, которое в данный момент осваивает данный   ученик, и на его возможности.</w:t>
      </w:r>
      <w:r>
        <w:t xml:space="preserve"> </w:t>
      </w:r>
      <w:r>
        <w:t xml:space="preserve">Второе – не требуйте и не ждите от него повышенного уровня знаний: пусть он успеет понять и запомнить хотя бы </w:t>
      </w:r>
      <w:r>
        <w:t>обязательный минимум</w:t>
      </w:r>
      <w:r>
        <w:t xml:space="preserve"> или так называемый «средний уровень».</w:t>
      </w:r>
      <w:r>
        <w:t xml:space="preserve"> </w:t>
      </w:r>
      <w:r>
        <w:t>Третье – сравнивайте достижения такого ребёнка с его же успехами некоторое время назад</w:t>
      </w:r>
      <w:r w:rsidR="00E40A90">
        <w:t xml:space="preserve">. </w:t>
      </w:r>
      <w:r w:rsidR="00E40A90">
        <w:t xml:space="preserve">Четвёртое – если хочется всё же с помощью отметки «поддержать» ребёнка, делайте это </w:t>
      </w:r>
      <w:r w:rsidR="00E40A90">
        <w:t>нечасто</w:t>
      </w:r>
      <w:r w:rsidR="00E40A90">
        <w:t>, иначе он привыкнет к «халяве» и будет считать, что можно учиться без старания</w:t>
      </w:r>
      <w:r w:rsidR="00E40A90">
        <w:t xml:space="preserve">, не прикладывая особых усилий, </w:t>
      </w:r>
      <w:r w:rsidR="00E40A90">
        <w:t>а в этом случае положительн</w:t>
      </w:r>
      <w:r w:rsidR="00E40A90">
        <w:t>ых результатов ему не достичь!</w:t>
      </w:r>
    </w:p>
    <w:p w:rsidR="00E40A90" w:rsidRDefault="00E40A90" w:rsidP="00F017B3">
      <w:pPr>
        <w:pStyle w:val="a4"/>
        <w:spacing w:before="0" w:beforeAutospacing="0" w:after="0" w:afterAutospacing="0"/>
        <w:ind w:firstLine="705"/>
        <w:jc w:val="both"/>
      </w:pPr>
      <w:r>
        <w:t>Таким образом, продуманный и правильно организованный урок в общеобразовательном классе, где обучается ребёнок с ОВЗ, сочетание в комплексе стандартных методов и психологических приёмов, любовь и терпение, позволяют добиться положительного результата в рамках обучения, адаптации и интеграции детей с ОВЗ в коллективе и в обществе.</w:t>
      </w:r>
      <w:bookmarkStart w:id="0" w:name="_GoBack"/>
      <w:bookmarkEnd w:id="0"/>
    </w:p>
    <w:p w:rsidR="00F017B3" w:rsidRDefault="00F017B3" w:rsidP="0078295E">
      <w:pPr>
        <w:pStyle w:val="a4"/>
        <w:spacing w:before="0" w:beforeAutospacing="0" w:after="0" w:afterAutospacing="0"/>
        <w:ind w:firstLine="705"/>
        <w:jc w:val="both"/>
      </w:pPr>
    </w:p>
    <w:p w:rsidR="00E740D6" w:rsidRDefault="00E740D6" w:rsidP="00E740D6">
      <w:pPr>
        <w:pStyle w:val="a4"/>
        <w:spacing w:before="0" w:beforeAutospacing="0" w:after="0" w:afterAutospacing="0"/>
        <w:ind w:firstLine="708"/>
        <w:jc w:val="both"/>
      </w:pPr>
    </w:p>
    <w:p w:rsidR="00E740D6" w:rsidRDefault="00E740D6" w:rsidP="00426400">
      <w:pPr>
        <w:pStyle w:val="a4"/>
        <w:spacing w:before="0" w:beforeAutospacing="0" w:after="0" w:afterAutospacing="0"/>
        <w:ind w:firstLine="708"/>
        <w:jc w:val="both"/>
      </w:pPr>
    </w:p>
    <w:p w:rsidR="00426400" w:rsidRDefault="00426400" w:rsidP="00426400">
      <w:pPr>
        <w:pStyle w:val="a4"/>
        <w:spacing w:before="0" w:beforeAutospacing="0" w:after="0" w:afterAutospacing="0"/>
        <w:ind w:firstLine="708"/>
        <w:jc w:val="both"/>
      </w:pPr>
    </w:p>
    <w:p w:rsidR="00E06F16" w:rsidRDefault="00E06F16" w:rsidP="00E06F16">
      <w:pPr>
        <w:pStyle w:val="a4"/>
        <w:spacing w:before="0" w:beforeAutospacing="0" w:after="0" w:afterAutospacing="0"/>
        <w:jc w:val="both"/>
      </w:pPr>
    </w:p>
    <w:p w:rsidR="00E06F16" w:rsidRPr="00E06F16" w:rsidRDefault="00E06F16" w:rsidP="00E06F1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2C6B82" w:rsidRDefault="002C6B82" w:rsidP="00E06F16">
      <w:pPr>
        <w:spacing w:after="0" w:line="240" w:lineRule="auto"/>
        <w:jc w:val="both"/>
      </w:pPr>
    </w:p>
    <w:sectPr w:rsidR="002C6B82" w:rsidSect="00E06F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16"/>
    <w:rsid w:val="00000A1A"/>
    <w:rsid w:val="00000FBD"/>
    <w:rsid w:val="00001084"/>
    <w:rsid w:val="00001D4C"/>
    <w:rsid w:val="0000211B"/>
    <w:rsid w:val="00002613"/>
    <w:rsid w:val="00004541"/>
    <w:rsid w:val="00004A50"/>
    <w:rsid w:val="0000507F"/>
    <w:rsid w:val="000056FA"/>
    <w:rsid w:val="00005965"/>
    <w:rsid w:val="00006205"/>
    <w:rsid w:val="00006311"/>
    <w:rsid w:val="0000643C"/>
    <w:rsid w:val="0000701D"/>
    <w:rsid w:val="00007EF4"/>
    <w:rsid w:val="00010656"/>
    <w:rsid w:val="00011262"/>
    <w:rsid w:val="000125C7"/>
    <w:rsid w:val="000134FE"/>
    <w:rsid w:val="00016718"/>
    <w:rsid w:val="00022143"/>
    <w:rsid w:val="0002289A"/>
    <w:rsid w:val="00022BAA"/>
    <w:rsid w:val="00022BC4"/>
    <w:rsid w:val="000248E4"/>
    <w:rsid w:val="000256FF"/>
    <w:rsid w:val="000261DA"/>
    <w:rsid w:val="00027EB8"/>
    <w:rsid w:val="00031409"/>
    <w:rsid w:val="00032BDC"/>
    <w:rsid w:val="00034178"/>
    <w:rsid w:val="00040ACA"/>
    <w:rsid w:val="00043398"/>
    <w:rsid w:val="0004344C"/>
    <w:rsid w:val="0004368D"/>
    <w:rsid w:val="00051C63"/>
    <w:rsid w:val="000524F5"/>
    <w:rsid w:val="00054156"/>
    <w:rsid w:val="00054EDC"/>
    <w:rsid w:val="000554CC"/>
    <w:rsid w:val="00055873"/>
    <w:rsid w:val="00060F04"/>
    <w:rsid w:val="00061283"/>
    <w:rsid w:val="00063304"/>
    <w:rsid w:val="00064974"/>
    <w:rsid w:val="0006607C"/>
    <w:rsid w:val="000668D4"/>
    <w:rsid w:val="00066BF9"/>
    <w:rsid w:val="00067049"/>
    <w:rsid w:val="00067D44"/>
    <w:rsid w:val="0007233B"/>
    <w:rsid w:val="00072AA9"/>
    <w:rsid w:val="000755F6"/>
    <w:rsid w:val="0008084E"/>
    <w:rsid w:val="00080B08"/>
    <w:rsid w:val="00080FDD"/>
    <w:rsid w:val="0009087B"/>
    <w:rsid w:val="00092180"/>
    <w:rsid w:val="000941CF"/>
    <w:rsid w:val="000945EA"/>
    <w:rsid w:val="00094787"/>
    <w:rsid w:val="00094835"/>
    <w:rsid w:val="00095C1A"/>
    <w:rsid w:val="00095D1C"/>
    <w:rsid w:val="00096172"/>
    <w:rsid w:val="0009685A"/>
    <w:rsid w:val="00097C42"/>
    <w:rsid w:val="000A2A45"/>
    <w:rsid w:val="000A566E"/>
    <w:rsid w:val="000A5857"/>
    <w:rsid w:val="000A588E"/>
    <w:rsid w:val="000A5D3E"/>
    <w:rsid w:val="000A762F"/>
    <w:rsid w:val="000B132A"/>
    <w:rsid w:val="000B1775"/>
    <w:rsid w:val="000B427D"/>
    <w:rsid w:val="000B477A"/>
    <w:rsid w:val="000B6B55"/>
    <w:rsid w:val="000B6D29"/>
    <w:rsid w:val="000B71A7"/>
    <w:rsid w:val="000B732C"/>
    <w:rsid w:val="000C0B69"/>
    <w:rsid w:val="000C1D43"/>
    <w:rsid w:val="000C31FC"/>
    <w:rsid w:val="000C3523"/>
    <w:rsid w:val="000C49BD"/>
    <w:rsid w:val="000C4DA7"/>
    <w:rsid w:val="000C6823"/>
    <w:rsid w:val="000D108D"/>
    <w:rsid w:val="000D1F17"/>
    <w:rsid w:val="000D42D1"/>
    <w:rsid w:val="000D5744"/>
    <w:rsid w:val="000D5FAB"/>
    <w:rsid w:val="000D6126"/>
    <w:rsid w:val="000D7317"/>
    <w:rsid w:val="000E019E"/>
    <w:rsid w:val="000E2631"/>
    <w:rsid w:val="000E348A"/>
    <w:rsid w:val="000F0837"/>
    <w:rsid w:val="000F19CB"/>
    <w:rsid w:val="000F2186"/>
    <w:rsid w:val="000F2DFC"/>
    <w:rsid w:val="000F2F40"/>
    <w:rsid w:val="000F5B3A"/>
    <w:rsid w:val="000F7231"/>
    <w:rsid w:val="000F74CB"/>
    <w:rsid w:val="000F7C0E"/>
    <w:rsid w:val="00100405"/>
    <w:rsid w:val="001018B3"/>
    <w:rsid w:val="001022BD"/>
    <w:rsid w:val="0010702A"/>
    <w:rsid w:val="00110277"/>
    <w:rsid w:val="0011067C"/>
    <w:rsid w:val="00112A3F"/>
    <w:rsid w:val="00112B73"/>
    <w:rsid w:val="001134CF"/>
    <w:rsid w:val="00115F43"/>
    <w:rsid w:val="001179E8"/>
    <w:rsid w:val="00120F91"/>
    <w:rsid w:val="001215E3"/>
    <w:rsid w:val="00121B3C"/>
    <w:rsid w:val="001221FA"/>
    <w:rsid w:val="0012224F"/>
    <w:rsid w:val="00122D2A"/>
    <w:rsid w:val="00123D9C"/>
    <w:rsid w:val="00124EC2"/>
    <w:rsid w:val="0012552A"/>
    <w:rsid w:val="00125935"/>
    <w:rsid w:val="00126C63"/>
    <w:rsid w:val="001277F1"/>
    <w:rsid w:val="00127AEE"/>
    <w:rsid w:val="001307C8"/>
    <w:rsid w:val="0013160A"/>
    <w:rsid w:val="00131958"/>
    <w:rsid w:val="00133744"/>
    <w:rsid w:val="00135FC3"/>
    <w:rsid w:val="0013642D"/>
    <w:rsid w:val="00140AD3"/>
    <w:rsid w:val="00141F18"/>
    <w:rsid w:val="00142C01"/>
    <w:rsid w:val="0014310D"/>
    <w:rsid w:val="001453E8"/>
    <w:rsid w:val="0014562D"/>
    <w:rsid w:val="00145631"/>
    <w:rsid w:val="001473BB"/>
    <w:rsid w:val="00151104"/>
    <w:rsid w:val="00151477"/>
    <w:rsid w:val="001515E9"/>
    <w:rsid w:val="00151922"/>
    <w:rsid w:val="001521B5"/>
    <w:rsid w:val="00152DA1"/>
    <w:rsid w:val="0015303E"/>
    <w:rsid w:val="00154F6F"/>
    <w:rsid w:val="00156CC0"/>
    <w:rsid w:val="00157224"/>
    <w:rsid w:val="00157B83"/>
    <w:rsid w:val="00157FF8"/>
    <w:rsid w:val="001612FD"/>
    <w:rsid w:val="00161716"/>
    <w:rsid w:val="00161C53"/>
    <w:rsid w:val="00161CFE"/>
    <w:rsid w:val="00161FEE"/>
    <w:rsid w:val="001648C7"/>
    <w:rsid w:val="0016681B"/>
    <w:rsid w:val="001668F5"/>
    <w:rsid w:val="00166987"/>
    <w:rsid w:val="00166A80"/>
    <w:rsid w:val="00166CFA"/>
    <w:rsid w:val="001671A8"/>
    <w:rsid w:val="00174049"/>
    <w:rsid w:val="0017448E"/>
    <w:rsid w:val="00174918"/>
    <w:rsid w:val="00175172"/>
    <w:rsid w:val="00176652"/>
    <w:rsid w:val="001769AE"/>
    <w:rsid w:val="00176D17"/>
    <w:rsid w:val="00177B54"/>
    <w:rsid w:val="00180988"/>
    <w:rsid w:val="0018099A"/>
    <w:rsid w:val="00182123"/>
    <w:rsid w:val="00182215"/>
    <w:rsid w:val="00183167"/>
    <w:rsid w:val="0018500F"/>
    <w:rsid w:val="001877D2"/>
    <w:rsid w:val="0019002A"/>
    <w:rsid w:val="00190120"/>
    <w:rsid w:val="00191692"/>
    <w:rsid w:val="0019264A"/>
    <w:rsid w:val="00193772"/>
    <w:rsid w:val="00194019"/>
    <w:rsid w:val="001949A3"/>
    <w:rsid w:val="001969B9"/>
    <w:rsid w:val="00196C06"/>
    <w:rsid w:val="00197845"/>
    <w:rsid w:val="0019785B"/>
    <w:rsid w:val="001A3115"/>
    <w:rsid w:val="001A3A5E"/>
    <w:rsid w:val="001A3BAF"/>
    <w:rsid w:val="001A4B34"/>
    <w:rsid w:val="001A7661"/>
    <w:rsid w:val="001B013C"/>
    <w:rsid w:val="001B11F1"/>
    <w:rsid w:val="001B1515"/>
    <w:rsid w:val="001B18D4"/>
    <w:rsid w:val="001B206C"/>
    <w:rsid w:val="001B3E1F"/>
    <w:rsid w:val="001B5C20"/>
    <w:rsid w:val="001B67DB"/>
    <w:rsid w:val="001C21C7"/>
    <w:rsid w:val="001C29D0"/>
    <w:rsid w:val="001C5743"/>
    <w:rsid w:val="001C620B"/>
    <w:rsid w:val="001C6D6C"/>
    <w:rsid w:val="001D10AD"/>
    <w:rsid w:val="001D128E"/>
    <w:rsid w:val="001D4906"/>
    <w:rsid w:val="001D6178"/>
    <w:rsid w:val="001D6AE1"/>
    <w:rsid w:val="001D6FB5"/>
    <w:rsid w:val="001E0412"/>
    <w:rsid w:val="001E158C"/>
    <w:rsid w:val="001E2708"/>
    <w:rsid w:val="001E2E30"/>
    <w:rsid w:val="001E5ED5"/>
    <w:rsid w:val="001E6841"/>
    <w:rsid w:val="001E74E6"/>
    <w:rsid w:val="001E771E"/>
    <w:rsid w:val="001E79A7"/>
    <w:rsid w:val="001E7C85"/>
    <w:rsid w:val="001E7F49"/>
    <w:rsid w:val="001F0FA0"/>
    <w:rsid w:val="001F32ED"/>
    <w:rsid w:val="001F36DF"/>
    <w:rsid w:val="001F3DBC"/>
    <w:rsid w:val="001F4288"/>
    <w:rsid w:val="001F4311"/>
    <w:rsid w:val="001F437E"/>
    <w:rsid w:val="001F6A0A"/>
    <w:rsid w:val="001F6E72"/>
    <w:rsid w:val="00200234"/>
    <w:rsid w:val="00201BEF"/>
    <w:rsid w:val="00206184"/>
    <w:rsid w:val="00211608"/>
    <w:rsid w:val="00212034"/>
    <w:rsid w:val="00214DA0"/>
    <w:rsid w:val="0021514F"/>
    <w:rsid w:val="00215A1A"/>
    <w:rsid w:val="00215CE7"/>
    <w:rsid w:val="00221174"/>
    <w:rsid w:val="00221956"/>
    <w:rsid w:val="002220B3"/>
    <w:rsid w:val="00223279"/>
    <w:rsid w:val="00224808"/>
    <w:rsid w:val="0022565A"/>
    <w:rsid w:val="0022627C"/>
    <w:rsid w:val="00230FE6"/>
    <w:rsid w:val="00231256"/>
    <w:rsid w:val="00233C03"/>
    <w:rsid w:val="00237C6C"/>
    <w:rsid w:val="0024076A"/>
    <w:rsid w:val="00244200"/>
    <w:rsid w:val="00250104"/>
    <w:rsid w:val="002511D7"/>
    <w:rsid w:val="00251268"/>
    <w:rsid w:val="00251647"/>
    <w:rsid w:val="00253611"/>
    <w:rsid w:val="0025475C"/>
    <w:rsid w:val="00255C4A"/>
    <w:rsid w:val="00264733"/>
    <w:rsid w:val="0026486D"/>
    <w:rsid w:val="00264C7F"/>
    <w:rsid w:val="00266E89"/>
    <w:rsid w:val="00267561"/>
    <w:rsid w:val="00270D60"/>
    <w:rsid w:val="00271829"/>
    <w:rsid w:val="0027293A"/>
    <w:rsid w:val="0027324F"/>
    <w:rsid w:val="002737D5"/>
    <w:rsid w:val="00275086"/>
    <w:rsid w:val="00277995"/>
    <w:rsid w:val="00280370"/>
    <w:rsid w:val="00280A32"/>
    <w:rsid w:val="00280ACB"/>
    <w:rsid w:val="00282D74"/>
    <w:rsid w:val="00283EDE"/>
    <w:rsid w:val="00283FF8"/>
    <w:rsid w:val="00284340"/>
    <w:rsid w:val="0028489F"/>
    <w:rsid w:val="0028564E"/>
    <w:rsid w:val="00286394"/>
    <w:rsid w:val="00286D05"/>
    <w:rsid w:val="00286F9C"/>
    <w:rsid w:val="00290B1E"/>
    <w:rsid w:val="0029284E"/>
    <w:rsid w:val="00292AC1"/>
    <w:rsid w:val="00292B92"/>
    <w:rsid w:val="00292C43"/>
    <w:rsid w:val="00294C03"/>
    <w:rsid w:val="00296CF7"/>
    <w:rsid w:val="0029723E"/>
    <w:rsid w:val="00297613"/>
    <w:rsid w:val="002A1960"/>
    <w:rsid w:val="002A549D"/>
    <w:rsid w:val="002A636E"/>
    <w:rsid w:val="002A6458"/>
    <w:rsid w:val="002A791F"/>
    <w:rsid w:val="002A7EAF"/>
    <w:rsid w:val="002C18ED"/>
    <w:rsid w:val="002C2819"/>
    <w:rsid w:val="002C28E2"/>
    <w:rsid w:val="002C3BFF"/>
    <w:rsid w:val="002C3C8C"/>
    <w:rsid w:val="002C43AC"/>
    <w:rsid w:val="002C465D"/>
    <w:rsid w:val="002C4AD9"/>
    <w:rsid w:val="002C4B78"/>
    <w:rsid w:val="002C5F4C"/>
    <w:rsid w:val="002C631A"/>
    <w:rsid w:val="002C6B82"/>
    <w:rsid w:val="002C7E99"/>
    <w:rsid w:val="002D230C"/>
    <w:rsid w:val="002D2C09"/>
    <w:rsid w:val="002D355E"/>
    <w:rsid w:val="002D3E72"/>
    <w:rsid w:val="002D6232"/>
    <w:rsid w:val="002D7029"/>
    <w:rsid w:val="002D787E"/>
    <w:rsid w:val="002D7FD7"/>
    <w:rsid w:val="002E0CFF"/>
    <w:rsid w:val="002E2622"/>
    <w:rsid w:val="002E4ACD"/>
    <w:rsid w:val="002E598E"/>
    <w:rsid w:val="002F1031"/>
    <w:rsid w:val="002F299F"/>
    <w:rsid w:val="002F2A79"/>
    <w:rsid w:val="002F3A36"/>
    <w:rsid w:val="002F3FB2"/>
    <w:rsid w:val="002F593F"/>
    <w:rsid w:val="002F5FE2"/>
    <w:rsid w:val="002F6C68"/>
    <w:rsid w:val="002F6FAA"/>
    <w:rsid w:val="002F75BC"/>
    <w:rsid w:val="002F7DD4"/>
    <w:rsid w:val="00300387"/>
    <w:rsid w:val="00300B2A"/>
    <w:rsid w:val="0030232E"/>
    <w:rsid w:val="00303FD6"/>
    <w:rsid w:val="00304BDE"/>
    <w:rsid w:val="00305C13"/>
    <w:rsid w:val="003072D8"/>
    <w:rsid w:val="003078E4"/>
    <w:rsid w:val="003107E1"/>
    <w:rsid w:val="00310B56"/>
    <w:rsid w:val="00313DF2"/>
    <w:rsid w:val="00315E9C"/>
    <w:rsid w:val="003179DA"/>
    <w:rsid w:val="00317DEB"/>
    <w:rsid w:val="00320379"/>
    <w:rsid w:val="0032115F"/>
    <w:rsid w:val="00321877"/>
    <w:rsid w:val="00322186"/>
    <w:rsid w:val="00322391"/>
    <w:rsid w:val="00322693"/>
    <w:rsid w:val="003232C8"/>
    <w:rsid w:val="00323B1E"/>
    <w:rsid w:val="003251E7"/>
    <w:rsid w:val="003263A0"/>
    <w:rsid w:val="00326AE3"/>
    <w:rsid w:val="003275F9"/>
    <w:rsid w:val="00330137"/>
    <w:rsid w:val="00330679"/>
    <w:rsid w:val="00330AEA"/>
    <w:rsid w:val="00330F4C"/>
    <w:rsid w:val="00331109"/>
    <w:rsid w:val="00331423"/>
    <w:rsid w:val="00331B8B"/>
    <w:rsid w:val="003347C7"/>
    <w:rsid w:val="00335684"/>
    <w:rsid w:val="0033652C"/>
    <w:rsid w:val="00337146"/>
    <w:rsid w:val="00337E86"/>
    <w:rsid w:val="00340049"/>
    <w:rsid w:val="00340B72"/>
    <w:rsid w:val="00340BF7"/>
    <w:rsid w:val="00343FA1"/>
    <w:rsid w:val="0034716D"/>
    <w:rsid w:val="0035162F"/>
    <w:rsid w:val="0035426A"/>
    <w:rsid w:val="00354CD0"/>
    <w:rsid w:val="003559C8"/>
    <w:rsid w:val="00360733"/>
    <w:rsid w:val="0036101F"/>
    <w:rsid w:val="00361076"/>
    <w:rsid w:val="003655DB"/>
    <w:rsid w:val="003663CC"/>
    <w:rsid w:val="003664D1"/>
    <w:rsid w:val="0037000A"/>
    <w:rsid w:val="00371019"/>
    <w:rsid w:val="00372A1D"/>
    <w:rsid w:val="00373D26"/>
    <w:rsid w:val="0037591B"/>
    <w:rsid w:val="003766DE"/>
    <w:rsid w:val="003774D4"/>
    <w:rsid w:val="0038005A"/>
    <w:rsid w:val="00380933"/>
    <w:rsid w:val="00380A5D"/>
    <w:rsid w:val="0038199C"/>
    <w:rsid w:val="0038275D"/>
    <w:rsid w:val="003864AA"/>
    <w:rsid w:val="003870BE"/>
    <w:rsid w:val="00387E8D"/>
    <w:rsid w:val="00390878"/>
    <w:rsid w:val="00390A60"/>
    <w:rsid w:val="00391F19"/>
    <w:rsid w:val="00392698"/>
    <w:rsid w:val="00392A8F"/>
    <w:rsid w:val="00393B89"/>
    <w:rsid w:val="00395662"/>
    <w:rsid w:val="00396353"/>
    <w:rsid w:val="003969F9"/>
    <w:rsid w:val="0039798C"/>
    <w:rsid w:val="003A1062"/>
    <w:rsid w:val="003A15FB"/>
    <w:rsid w:val="003A2C7F"/>
    <w:rsid w:val="003A4C49"/>
    <w:rsid w:val="003A4F75"/>
    <w:rsid w:val="003A5FD9"/>
    <w:rsid w:val="003A7195"/>
    <w:rsid w:val="003A76D7"/>
    <w:rsid w:val="003B2AE4"/>
    <w:rsid w:val="003B326B"/>
    <w:rsid w:val="003B41D9"/>
    <w:rsid w:val="003B4A88"/>
    <w:rsid w:val="003B5325"/>
    <w:rsid w:val="003C0AE9"/>
    <w:rsid w:val="003C2479"/>
    <w:rsid w:val="003C33AB"/>
    <w:rsid w:val="003C58E8"/>
    <w:rsid w:val="003C635A"/>
    <w:rsid w:val="003D0EB4"/>
    <w:rsid w:val="003D38E7"/>
    <w:rsid w:val="003D573E"/>
    <w:rsid w:val="003D6723"/>
    <w:rsid w:val="003E0191"/>
    <w:rsid w:val="003E098F"/>
    <w:rsid w:val="003E2EFB"/>
    <w:rsid w:val="003E30F9"/>
    <w:rsid w:val="003E4463"/>
    <w:rsid w:val="003E72D2"/>
    <w:rsid w:val="003F0984"/>
    <w:rsid w:val="003F24CB"/>
    <w:rsid w:val="003F2978"/>
    <w:rsid w:val="003F2B7F"/>
    <w:rsid w:val="003F2D3F"/>
    <w:rsid w:val="003F4CB3"/>
    <w:rsid w:val="003F51B4"/>
    <w:rsid w:val="003F531B"/>
    <w:rsid w:val="004006DD"/>
    <w:rsid w:val="00401223"/>
    <w:rsid w:val="004014A0"/>
    <w:rsid w:val="00401595"/>
    <w:rsid w:val="00402B9F"/>
    <w:rsid w:val="004033D1"/>
    <w:rsid w:val="00404B21"/>
    <w:rsid w:val="00405181"/>
    <w:rsid w:val="004066F2"/>
    <w:rsid w:val="00406FFC"/>
    <w:rsid w:val="00407F9C"/>
    <w:rsid w:val="00410D19"/>
    <w:rsid w:val="00410E84"/>
    <w:rsid w:val="004111FA"/>
    <w:rsid w:val="0041122A"/>
    <w:rsid w:val="00411A88"/>
    <w:rsid w:val="00411D6D"/>
    <w:rsid w:val="0041272A"/>
    <w:rsid w:val="00415362"/>
    <w:rsid w:val="0041576B"/>
    <w:rsid w:val="0041707E"/>
    <w:rsid w:val="004206E5"/>
    <w:rsid w:val="00420734"/>
    <w:rsid w:val="00421853"/>
    <w:rsid w:val="00421E9A"/>
    <w:rsid w:val="004224CF"/>
    <w:rsid w:val="004249D3"/>
    <w:rsid w:val="00424A65"/>
    <w:rsid w:val="00426400"/>
    <w:rsid w:val="00430600"/>
    <w:rsid w:val="004335ED"/>
    <w:rsid w:val="00437A34"/>
    <w:rsid w:val="004410F9"/>
    <w:rsid w:val="004411DD"/>
    <w:rsid w:val="00442FEC"/>
    <w:rsid w:val="00443ACC"/>
    <w:rsid w:val="00446C05"/>
    <w:rsid w:val="00447B1C"/>
    <w:rsid w:val="00447F16"/>
    <w:rsid w:val="004500E5"/>
    <w:rsid w:val="0045200A"/>
    <w:rsid w:val="004538D2"/>
    <w:rsid w:val="00453CB3"/>
    <w:rsid w:val="00456B3C"/>
    <w:rsid w:val="00456E2A"/>
    <w:rsid w:val="00460B87"/>
    <w:rsid w:val="004624AB"/>
    <w:rsid w:val="00463455"/>
    <w:rsid w:val="00464145"/>
    <w:rsid w:val="00464BA8"/>
    <w:rsid w:val="0046580F"/>
    <w:rsid w:val="004664CD"/>
    <w:rsid w:val="00466B4E"/>
    <w:rsid w:val="0047037D"/>
    <w:rsid w:val="00470D49"/>
    <w:rsid w:val="00471FB3"/>
    <w:rsid w:val="00472AB2"/>
    <w:rsid w:val="00472D4B"/>
    <w:rsid w:val="00473DCA"/>
    <w:rsid w:val="00483795"/>
    <w:rsid w:val="00485E8E"/>
    <w:rsid w:val="00485EB8"/>
    <w:rsid w:val="00486B79"/>
    <w:rsid w:val="00490950"/>
    <w:rsid w:val="00492CD3"/>
    <w:rsid w:val="004945DD"/>
    <w:rsid w:val="00494B02"/>
    <w:rsid w:val="00494FBE"/>
    <w:rsid w:val="004A0B53"/>
    <w:rsid w:val="004A289A"/>
    <w:rsid w:val="004A3734"/>
    <w:rsid w:val="004A37B0"/>
    <w:rsid w:val="004A4FD1"/>
    <w:rsid w:val="004A771C"/>
    <w:rsid w:val="004B0B43"/>
    <w:rsid w:val="004B1CA9"/>
    <w:rsid w:val="004B2049"/>
    <w:rsid w:val="004B3F36"/>
    <w:rsid w:val="004B4F0B"/>
    <w:rsid w:val="004B61C8"/>
    <w:rsid w:val="004B629E"/>
    <w:rsid w:val="004C0092"/>
    <w:rsid w:val="004C0CCB"/>
    <w:rsid w:val="004C2D2F"/>
    <w:rsid w:val="004C386E"/>
    <w:rsid w:val="004C3AE5"/>
    <w:rsid w:val="004C5087"/>
    <w:rsid w:val="004C5765"/>
    <w:rsid w:val="004C582D"/>
    <w:rsid w:val="004C615D"/>
    <w:rsid w:val="004C7235"/>
    <w:rsid w:val="004C7B89"/>
    <w:rsid w:val="004D1922"/>
    <w:rsid w:val="004D2809"/>
    <w:rsid w:val="004D29CF"/>
    <w:rsid w:val="004D3078"/>
    <w:rsid w:val="004E101E"/>
    <w:rsid w:val="004E29F7"/>
    <w:rsid w:val="004E448F"/>
    <w:rsid w:val="004E5185"/>
    <w:rsid w:val="004E60AE"/>
    <w:rsid w:val="004E6DC5"/>
    <w:rsid w:val="004F0322"/>
    <w:rsid w:val="004F1242"/>
    <w:rsid w:val="004F2BA9"/>
    <w:rsid w:val="004F3976"/>
    <w:rsid w:val="004F3B09"/>
    <w:rsid w:val="004F3BB8"/>
    <w:rsid w:val="004F583D"/>
    <w:rsid w:val="004F5AFE"/>
    <w:rsid w:val="004F5C1C"/>
    <w:rsid w:val="004F729F"/>
    <w:rsid w:val="004F7715"/>
    <w:rsid w:val="0050119D"/>
    <w:rsid w:val="005013D1"/>
    <w:rsid w:val="0050142A"/>
    <w:rsid w:val="00501B92"/>
    <w:rsid w:val="00504BAE"/>
    <w:rsid w:val="0050759E"/>
    <w:rsid w:val="00511A92"/>
    <w:rsid w:val="00513A8D"/>
    <w:rsid w:val="0051450A"/>
    <w:rsid w:val="00515371"/>
    <w:rsid w:val="0051655D"/>
    <w:rsid w:val="00517BE5"/>
    <w:rsid w:val="00521CD9"/>
    <w:rsid w:val="00522C29"/>
    <w:rsid w:val="005250D3"/>
    <w:rsid w:val="00525A26"/>
    <w:rsid w:val="00525A36"/>
    <w:rsid w:val="005261DA"/>
    <w:rsid w:val="00531645"/>
    <w:rsid w:val="005321BC"/>
    <w:rsid w:val="00532FDD"/>
    <w:rsid w:val="00534A85"/>
    <w:rsid w:val="0053527F"/>
    <w:rsid w:val="00535E56"/>
    <w:rsid w:val="005363E5"/>
    <w:rsid w:val="0053742F"/>
    <w:rsid w:val="00537E5C"/>
    <w:rsid w:val="00540C15"/>
    <w:rsid w:val="00541074"/>
    <w:rsid w:val="0054148F"/>
    <w:rsid w:val="005418ED"/>
    <w:rsid w:val="005429DD"/>
    <w:rsid w:val="00543C41"/>
    <w:rsid w:val="00544480"/>
    <w:rsid w:val="00545CB1"/>
    <w:rsid w:val="00545E29"/>
    <w:rsid w:val="00546E59"/>
    <w:rsid w:val="00554248"/>
    <w:rsid w:val="005542A3"/>
    <w:rsid w:val="00554EDA"/>
    <w:rsid w:val="00554F2C"/>
    <w:rsid w:val="00557025"/>
    <w:rsid w:val="005574F0"/>
    <w:rsid w:val="00557FA3"/>
    <w:rsid w:val="0056079E"/>
    <w:rsid w:val="00561637"/>
    <w:rsid w:val="00562D65"/>
    <w:rsid w:val="00564871"/>
    <w:rsid w:val="00565CEF"/>
    <w:rsid w:val="0057072D"/>
    <w:rsid w:val="005729BB"/>
    <w:rsid w:val="00572EFA"/>
    <w:rsid w:val="005731B3"/>
    <w:rsid w:val="00574F89"/>
    <w:rsid w:val="00575C02"/>
    <w:rsid w:val="00577A5F"/>
    <w:rsid w:val="00583822"/>
    <w:rsid w:val="00583869"/>
    <w:rsid w:val="0058454F"/>
    <w:rsid w:val="00587ABD"/>
    <w:rsid w:val="00587AC5"/>
    <w:rsid w:val="005903D6"/>
    <w:rsid w:val="00590F17"/>
    <w:rsid w:val="0059338B"/>
    <w:rsid w:val="005939FD"/>
    <w:rsid w:val="00594DA6"/>
    <w:rsid w:val="005964AF"/>
    <w:rsid w:val="00596709"/>
    <w:rsid w:val="005968CB"/>
    <w:rsid w:val="005A2649"/>
    <w:rsid w:val="005A70B2"/>
    <w:rsid w:val="005A753F"/>
    <w:rsid w:val="005B2B81"/>
    <w:rsid w:val="005B307E"/>
    <w:rsid w:val="005B3417"/>
    <w:rsid w:val="005B4447"/>
    <w:rsid w:val="005B5E2C"/>
    <w:rsid w:val="005B66AE"/>
    <w:rsid w:val="005B6773"/>
    <w:rsid w:val="005C102F"/>
    <w:rsid w:val="005C1914"/>
    <w:rsid w:val="005C24E0"/>
    <w:rsid w:val="005C4459"/>
    <w:rsid w:val="005D0829"/>
    <w:rsid w:val="005D2B3F"/>
    <w:rsid w:val="005D2D72"/>
    <w:rsid w:val="005D488F"/>
    <w:rsid w:val="005D4DC6"/>
    <w:rsid w:val="005D6DBC"/>
    <w:rsid w:val="005D6F17"/>
    <w:rsid w:val="005E19C1"/>
    <w:rsid w:val="005E33E3"/>
    <w:rsid w:val="005E47C5"/>
    <w:rsid w:val="005E4BA9"/>
    <w:rsid w:val="005E5299"/>
    <w:rsid w:val="005E56F1"/>
    <w:rsid w:val="005E64A0"/>
    <w:rsid w:val="005F0FD2"/>
    <w:rsid w:val="005F326B"/>
    <w:rsid w:val="005F3876"/>
    <w:rsid w:val="005F40CE"/>
    <w:rsid w:val="005F41F6"/>
    <w:rsid w:val="005F47CA"/>
    <w:rsid w:val="005F6953"/>
    <w:rsid w:val="005F7FC9"/>
    <w:rsid w:val="00600B94"/>
    <w:rsid w:val="00600EFB"/>
    <w:rsid w:val="00602E84"/>
    <w:rsid w:val="00602EF5"/>
    <w:rsid w:val="0060657C"/>
    <w:rsid w:val="0060761E"/>
    <w:rsid w:val="00607C63"/>
    <w:rsid w:val="0061101B"/>
    <w:rsid w:val="00612343"/>
    <w:rsid w:val="00612605"/>
    <w:rsid w:val="00614156"/>
    <w:rsid w:val="00614800"/>
    <w:rsid w:val="00616682"/>
    <w:rsid w:val="00617ABF"/>
    <w:rsid w:val="00620AFE"/>
    <w:rsid w:val="00621349"/>
    <w:rsid w:val="00621764"/>
    <w:rsid w:val="00623611"/>
    <w:rsid w:val="00624AAB"/>
    <w:rsid w:val="00625A66"/>
    <w:rsid w:val="006262F0"/>
    <w:rsid w:val="00631FC3"/>
    <w:rsid w:val="00633135"/>
    <w:rsid w:val="00633A6B"/>
    <w:rsid w:val="00635E3E"/>
    <w:rsid w:val="00636247"/>
    <w:rsid w:val="00636458"/>
    <w:rsid w:val="0064028D"/>
    <w:rsid w:val="006412DC"/>
    <w:rsid w:val="0064299B"/>
    <w:rsid w:val="00643357"/>
    <w:rsid w:val="006433F0"/>
    <w:rsid w:val="00643F82"/>
    <w:rsid w:val="00644AC4"/>
    <w:rsid w:val="006457FD"/>
    <w:rsid w:val="006461C2"/>
    <w:rsid w:val="00652A96"/>
    <w:rsid w:val="00652ED1"/>
    <w:rsid w:val="00654BD8"/>
    <w:rsid w:val="0065557F"/>
    <w:rsid w:val="00655DF9"/>
    <w:rsid w:val="00660A17"/>
    <w:rsid w:val="0066270D"/>
    <w:rsid w:val="00665D05"/>
    <w:rsid w:val="00666AA8"/>
    <w:rsid w:val="006676E1"/>
    <w:rsid w:val="00675CBD"/>
    <w:rsid w:val="00675EEE"/>
    <w:rsid w:val="00676552"/>
    <w:rsid w:val="0067747F"/>
    <w:rsid w:val="006817AC"/>
    <w:rsid w:val="00682321"/>
    <w:rsid w:val="00683DDC"/>
    <w:rsid w:val="00684032"/>
    <w:rsid w:val="006840B8"/>
    <w:rsid w:val="006866F4"/>
    <w:rsid w:val="0069018F"/>
    <w:rsid w:val="00690A2D"/>
    <w:rsid w:val="006912E1"/>
    <w:rsid w:val="006922DB"/>
    <w:rsid w:val="00692A33"/>
    <w:rsid w:val="00693BE4"/>
    <w:rsid w:val="00694EB2"/>
    <w:rsid w:val="006969D7"/>
    <w:rsid w:val="00696DCF"/>
    <w:rsid w:val="0069726B"/>
    <w:rsid w:val="0069791A"/>
    <w:rsid w:val="006A001A"/>
    <w:rsid w:val="006A49D9"/>
    <w:rsid w:val="006A6DCC"/>
    <w:rsid w:val="006B4D01"/>
    <w:rsid w:val="006B4E81"/>
    <w:rsid w:val="006B5A89"/>
    <w:rsid w:val="006B6183"/>
    <w:rsid w:val="006B6797"/>
    <w:rsid w:val="006B7307"/>
    <w:rsid w:val="006B7C33"/>
    <w:rsid w:val="006C0759"/>
    <w:rsid w:val="006C268F"/>
    <w:rsid w:val="006C3115"/>
    <w:rsid w:val="006C6401"/>
    <w:rsid w:val="006D1550"/>
    <w:rsid w:val="006D7A54"/>
    <w:rsid w:val="006E0DBC"/>
    <w:rsid w:val="006E13C7"/>
    <w:rsid w:val="006E1E08"/>
    <w:rsid w:val="006E32CA"/>
    <w:rsid w:val="006E39EC"/>
    <w:rsid w:val="006E77E5"/>
    <w:rsid w:val="006F0036"/>
    <w:rsid w:val="006F1EE3"/>
    <w:rsid w:val="006F2C35"/>
    <w:rsid w:val="006F3515"/>
    <w:rsid w:val="006F5E5B"/>
    <w:rsid w:val="00704ACA"/>
    <w:rsid w:val="007056BF"/>
    <w:rsid w:val="00705C7E"/>
    <w:rsid w:val="00705E8E"/>
    <w:rsid w:val="007061A3"/>
    <w:rsid w:val="007110C0"/>
    <w:rsid w:val="00711249"/>
    <w:rsid w:val="00711778"/>
    <w:rsid w:val="00712702"/>
    <w:rsid w:val="00712F99"/>
    <w:rsid w:val="007153A1"/>
    <w:rsid w:val="007161E8"/>
    <w:rsid w:val="00721F9C"/>
    <w:rsid w:val="00722305"/>
    <w:rsid w:val="00723349"/>
    <w:rsid w:val="00723950"/>
    <w:rsid w:val="00724CC5"/>
    <w:rsid w:val="00732434"/>
    <w:rsid w:val="00733BED"/>
    <w:rsid w:val="00736983"/>
    <w:rsid w:val="00737D0F"/>
    <w:rsid w:val="00737F58"/>
    <w:rsid w:val="00740C69"/>
    <w:rsid w:val="007433A1"/>
    <w:rsid w:val="007435C4"/>
    <w:rsid w:val="00744195"/>
    <w:rsid w:val="007517C1"/>
    <w:rsid w:val="00751A2B"/>
    <w:rsid w:val="00751C10"/>
    <w:rsid w:val="007530DC"/>
    <w:rsid w:val="007531DC"/>
    <w:rsid w:val="00753F46"/>
    <w:rsid w:val="00756D4D"/>
    <w:rsid w:val="00757EC1"/>
    <w:rsid w:val="007603A6"/>
    <w:rsid w:val="00760FC3"/>
    <w:rsid w:val="00764612"/>
    <w:rsid w:val="007649A3"/>
    <w:rsid w:val="00764C8C"/>
    <w:rsid w:val="007652C8"/>
    <w:rsid w:val="00765671"/>
    <w:rsid w:val="00770FCB"/>
    <w:rsid w:val="00771A6D"/>
    <w:rsid w:val="00773A4D"/>
    <w:rsid w:val="007755EA"/>
    <w:rsid w:val="00776313"/>
    <w:rsid w:val="0077676E"/>
    <w:rsid w:val="00776BD0"/>
    <w:rsid w:val="007776C2"/>
    <w:rsid w:val="0078295E"/>
    <w:rsid w:val="0078687C"/>
    <w:rsid w:val="007874C5"/>
    <w:rsid w:val="007878A7"/>
    <w:rsid w:val="00796576"/>
    <w:rsid w:val="0079777F"/>
    <w:rsid w:val="00797F6A"/>
    <w:rsid w:val="007A1DE4"/>
    <w:rsid w:val="007A29E8"/>
    <w:rsid w:val="007A4EC4"/>
    <w:rsid w:val="007A58D9"/>
    <w:rsid w:val="007A5C91"/>
    <w:rsid w:val="007A6F2D"/>
    <w:rsid w:val="007A71B9"/>
    <w:rsid w:val="007B04BD"/>
    <w:rsid w:val="007B0BDA"/>
    <w:rsid w:val="007B155F"/>
    <w:rsid w:val="007B2CE9"/>
    <w:rsid w:val="007B3D26"/>
    <w:rsid w:val="007B59DD"/>
    <w:rsid w:val="007B76FE"/>
    <w:rsid w:val="007B7BC0"/>
    <w:rsid w:val="007C0320"/>
    <w:rsid w:val="007C038C"/>
    <w:rsid w:val="007C1B1B"/>
    <w:rsid w:val="007C3346"/>
    <w:rsid w:val="007C3DBF"/>
    <w:rsid w:val="007C3E78"/>
    <w:rsid w:val="007C3E93"/>
    <w:rsid w:val="007C400A"/>
    <w:rsid w:val="007C4EE4"/>
    <w:rsid w:val="007C5673"/>
    <w:rsid w:val="007C663A"/>
    <w:rsid w:val="007C7090"/>
    <w:rsid w:val="007D1C5E"/>
    <w:rsid w:val="007D2EAF"/>
    <w:rsid w:val="007D2F4F"/>
    <w:rsid w:val="007D3507"/>
    <w:rsid w:val="007D3891"/>
    <w:rsid w:val="007D5E7E"/>
    <w:rsid w:val="007D6985"/>
    <w:rsid w:val="007D6B67"/>
    <w:rsid w:val="007D73DB"/>
    <w:rsid w:val="007E170F"/>
    <w:rsid w:val="007E421A"/>
    <w:rsid w:val="007E4A52"/>
    <w:rsid w:val="007E56EF"/>
    <w:rsid w:val="007F0EF8"/>
    <w:rsid w:val="007F13B7"/>
    <w:rsid w:val="007F3233"/>
    <w:rsid w:val="007F47E6"/>
    <w:rsid w:val="007F5C51"/>
    <w:rsid w:val="007F6B69"/>
    <w:rsid w:val="007F75B9"/>
    <w:rsid w:val="00802544"/>
    <w:rsid w:val="00803259"/>
    <w:rsid w:val="00804C0F"/>
    <w:rsid w:val="00810A88"/>
    <w:rsid w:val="0081165C"/>
    <w:rsid w:val="00812973"/>
    <w:rsid w:val="00813AEF"/>
    <w:rsid w:val="00814134"/>
    <w:rsid w:val="00814B74"/>
    <w:rsid w:val="008160BD"/>
    <w:rsid w:val="00816585"/>
    <w:rsid w:val="00816928"/>
    <w:rsid w:val="00820911"/>
    <w:rsid w:val="00821148"/>
    <w:rsid w:val="00821D26"/>
    <w:rsid w:val="008256D5"/>
    <w:rsid w:val="00830854"/>
    <w:rsid w:val="00831E2E"/>
    <w:rsid w:val="008332D9"/>
    <w:rsid w:val="00833BC5"/>
    <w:rsid w:val="0083419A"/>
    <w:rsid w:val="008347F0"/>
    <w:rsid w:val="00834F5A"/>
    <w:rsid w:val="0083673D"/>
    <w:rsid w:val="0083747C"/>
    <w:rsid w:val="00837E3B"/>
    <w:rsid w:val="008407C8"/>
    <w:rsid w:val="008409F4"/>
    <w:rsid w:val="008424AF"/>
    <w:rsid w:val="00842F48"/>
    <w:rsid w:val="008473FD"/>
    <w:rsid w:val="00851F18"/>
    <w:rsid w:val="00856DC0"/>
    <w:rsid w:val="00857328"/>
    <w:rsid w:val="00857BBE"/>
    <w:rsid w:val="008609BF"/>
    <w:rsid w:val="00860BA7"/>
    <w:rsid w:val="008618F8"/>
    <w:rsid w:val="00864A89"/>
    <w:rsid w:val="00866E04"/>
    <w:rsid w:val="00866F1C"/>
    <w:rsid w:val="00867574"/>
    <w:rsid w:val="0087068C"/>
    <w:rsid w:val="0087076B"/>
    <w:rsid w:val="00872BC5"/>
    <w:rsid w:val="00875B1E"/>
    <w:rsid w:val="00876029"/>
    <w:rsid w:val="008763B4"/>
    <w:rsid w:val="008807A0"/>
    <w:rsid w:val="00880F8C"/>
    <w:rsid w:val="008810CC"/>
    <w:rsid w:val="008853DD"/>
    <w:rsid w:val="00886CB0"/>
    <w:rsid w:val="00886DDC"/>
    <w:rsid w:val="0088724C"/>
    <w:rsid w:val="008918E4"/>
    <w:rsid w:val="00891C21"/>
    <w:rsid w:val="00894E01"/>
    <w:rsid w:val="0089621A"/>
    <w:rsid w:val="0089784F"/>
    <w:rsid w:val="008A0CFD"/>
    <w:rsid w:val="008A3130"/>
    <w:rsid w:val="008A4483"/>
    <w:rsid w:val="008A44AA"/>
    <w:rsid w:val="008A4C61"/>
    <w:rsid w:val="008A5A84"/>
    <w:rsid w:val="008A6B9F"/>
    <w:rsid w:val="008A6EC8"/>
    <w:rsid w:val="008A7033"/>
    <w:rsid w:val="008A7D19"/>
    <w:rsid w:val="008B4661"/>
    <w:rsid w:val="008B520E"/>
    <w:rsid w:val="008B56CE"/>
    <w:rsid w:val="008B6C86"/>
    <w:rsid w:val="008C0AB0"/>
    <w:rsid w:val="008C1409"/>
    <w:rsid w:val="008C1ED7"/>
    <w:rsid w:val="008C221C"/>
    <w:rsid w:val="008C3158"/>
    <w:rsid w:val="008C718D"/>
    <w:rsid w:val="008D0998"/>
    <w:rsid w:val="008D0F1A"/>
    <w:rsid w:val="008D321F"/>
    <w:rsid w:val="008D4AB1"/>
    <w:rsid w:val="008D68AE"/>
    <w:rsid w:val="008D6D5E"/>
    <w:rsid w:val="008E2006"/>
    <w:rsid w:val="008E5124"/>
    <w:rsid w:val="008E557A"/>
    <w:rsid w:val="008F053C"/>
    <w:rsid w:val="008F05CF"/>
    <w:rsid w:val="008F20DA"/>
    <w:rsid w:val="008F29FC"/>
    <w:rsid w:val="008F77EB"/>
    <w:rsid w:val="008F7E21"/>
    <w:rsid w:val="008F7F41"/>
    <w:rsid w:val="0090018E"/>
    <w:rsid w:val="00900385"/>
    <w:rsid w:val="00901760"/>
    <w:rsid w:val="00901C8E"/>
    <w:rsid w:val="00901DC0"/>
    <w:rsid w:val="00902568"/>
    <w:rsid w:val="009030EA"/>
    <w:rsid w:val="00905124"/>
    <w:rsid w:val="00905978"/>
    <w:rsid w:val="00905979"/>
    <w:rsid w:val="00906407"/>
    <w:rsid w:val="009129CF"/>
    <w:rsid w:val="00912C6E"/>
    <w:rsid w:val="00913287"/>
    <w:rsid w:val="00914DA2"/>
    <w:rsid w:val="0091610D"/>
    <w:rsid w:val="00916A46"/>
    <w:rsid w:val="00916B78"/>
    <w:rsid w:val="0091777F"/>
    <w:rsid w:val="0092009C"/>
    <w:rsid w:val="00920367"/>
    <w:rsid w:val="00921C18"/>
    <w:rsid w:val="00925B45"/>
    <w:rsid w:val="00926B5B"/>
    <w:rsid w:val="00926C4C"/>
    <w:rsid w:val="00926F0E"/>
    <w:rsid w:val="00927C73"/>
    <w:rsid w:val="00930AB6"/>
    <w:rsid w:val="009351F0"/>
    <w:rsid w:val="00935907"/>
    <w:rsid w:val="00935C70"/>
    <w:rsid w:val="0094098F"/>
    <w:rsid w:val="00943AA3"/>
    <w:rsid w:val="00945585"/>
    <w:rsid w:val="00947D10"/>
    <w:rsid w:val="00952250"/>
    <w:rsid w:val="009525A1"/>
    <w:rsid w:val="00952C55"/>
    <w:rsid w:val="009531FD"/>
    <w:rsid w:val="0095606B"/>
    <w:rsid w:val="00961966"/>
    <w:rsid w:val="00961C06"/>
    <w:rsid w:val="00961CB8"/>
    <w:rsid w:val="00962A0E"/>
    <w:rsid w:val="00962CA3"/>
    <w:rsid w:val="00970A67"/>
    <w:rsid w:val="00970B09"/>
    <w:rsid w:val="0097169D"/>
    <w:rsid w:val="00971905"/>
    <w:rsid w:val="00972361"/>
    <w:rsid w:val="00973998"/>
    <w:rsid w:val="009739DC"/>
    <w:rsid w:val="00975944"/>
    <w:rsid w:val="00975D1F"/>
    <w:rsid w:val="00976E8B"/>
    <w:rsid w:val="00977F0E"/>
    <w:rsid w:val="009810A5"/>
    <w:rsid w:val="009827E7"/>
    <w:rsid w:val="009846BB"/>
    <w:rsid w:val="00991D4A"/>
    <w:rsid w:val="009944A8"/>
    <w:rsid w:val="00994984"/>
    <w:rsid w:val="009965B4"/>
    <w:rsid w:val="00996971"/>
    <w:rsid w:val="00996A3B"/>
    <w:rsid w:val="009A0A1D"/>
    <w:rsid w:val="009A1E9A"/>
    <w:rsid w:val="009A2B4D"/>
    <w:rsid w:val="009A3182"/>
    <w:rsid w:val="009A334A"/>
    <w:rsid w:val="009A620C"/>
    <w:rsid w:val="009B067D"/>
    <w:rsid w:val="009B261A"/>
    <w:rsid w:val="009B369F"/>
    <w:rsid w:val="009B3E5A"/>
    <w:rsid w:val="009B4646"/>
    <w:rsid w:val="009B535A"/>
    <w:rsid w:val="009B630F"/>
    <w:rsid w:val="009C04AD"/>
    <w:rsid w:val="009C2677"/>
    <w:rsid w:val="009C3B71"/>
    <w:rsid w:val="009C4AD7"/>
    <w:rsid w:val="009C646C"/>
    <w:rsid w:val="009D084E"/>
    <w:rsid w:val="009D2A5E"/>
    <w:rsid w:val="009D2FCA"/>
    <w:rsid w:val="009D39FE"/>
    <w:rsid w:val="009D4682"/>
    <w:rsid w:val="009D60C1"/>
    <w:rsid w:val="009D6668"/>
    <w:rsid w:val="009E2304"/>
    <w:rsid w:val="009E6AED"/>
    <w:rsid w:val="009F1509"/>
    <w:rsid w:val="009F33DB"/>
    <w:rsid w:val="009F3696"/>
    <w:rsid w:val="009F4791"/>
    <w:rsid w:val="009F4E9A"/>
    <w:rsid w:val="009F5D48"/>
    <w:rsid w:val="009F7AEA"/>
    <w:rsid w:val="00A00C2E"/>
    <w:rsid w:val="00A02045"/>
    <w:rsid w:val="00A0222C"/>
    <w:rsid w:val="00A02A88"/>
    <w:rsid w:val="00A03046"/>
    <w:rsid w:val="00A070B5"/>
    <w:rsid w:val="00A07A83"/>
    <w:rsid w:val="00A07CF0"/>
    <w:rsid w:val="00A10028"/>
    <w:rsid w:val="00A11B95"/>
    <w:rsid w:val="00A1464D"/>
    <w:rsid w:val="00A153A2"/>
    <w:rsid w:val="00A217AA"/>
    <w:rsid w:val="00A21982"/>
    <w:rsid w:val="00A21D7C"/>
    <w:rsid w:val="00A22935"/>
    <w:rsid w:val="00A25A6A"/>
    <w:rsid w:val="00A269A9"/>
    <w:rsid w:val="00A302CC"/>
    <w:rsid w:val="00A30881"/>
    <w:rsid w:val="00A4419D"/>
    <w:rsid w:val="00A444F2"/>
    <w:rsid w:val="00A45B87"/>
    <w:rsid w:val="00A47746"/>
    <w:rsid w:val="00A542FA"/>
    <w:rsid w:val="00A559BC"/>
    <w:rsid w:val="00A579FA"/>
    <w:rsid w:val="00A57D7D"/>
    <w:rsid w:val="00A61404"/>
    <w:rsid w:val="00A61698"/>
    <w:rsid w:val="00A635A5"/>
    <w:rsid w:val="00A63EE4"/>
    <w:rsid w:val="00A64526"/>
    <w:rsid w:val="00A6686C"/>
    <w:rsid w:val="00A670A3"/>
    <w:rsid w:val="00A67D42"/>
    <w:rsid w:val="00A70636"/>
    <w:rsid w:val="00A71009"/>
    <w:rsid w:val="00A748AB"/>
    <w:rsid w:val="00A75727"/>
    <w:rsid w:val="00A75C12"/>
    <w:rsid w:val="00A75DF9"/>
    <w:rsid w:val="00A7651B"/>
    <w:rsid w:val="00A80DA2"/>
    <w:rsid w:val="00A82153"/>
    <w:rsid w:val="00A857B8"/>
    <w:rsid w:val="00A864D8"/>
    <w:rsid w:val="00A9407D"/>
    <w:rsid w:val="00A94CCA"/>
    <w:rsid w:val="00A950E7"/>
    <w:rsid w:val="00A97533"/>
    <w:rsid w:val="00AA0958"/>
    <w:rsid w:val="00AA269D"/>
    <w:rsid w:val="00AA50B4"/>
    <w:rsid w:val="00AA6C93"/>
    <w:rsid w:val="00AA70A7"/>
    <w:rsid w:val="00AA7B34"/>
    <w:rsid w:val="00AB0AFD"/>
    <w:rsid w:val="00AB166A"/>
    <w:rsid w:val="00AB1710"/>
    <w:rsid w:val="00AC04CA"/>
    <w:rsid w:val="00AC2785"/>
    <w:rsid w:val="00AC349C"/>
    <w:rsid w:val="00AC374E"/>
    <w:rsid w:val="00AC4FBA"/>
    <w:rsid w:val="00AC51BF"/>
    <w:rsid w:val="00AC6AAA"/>
    <w:rsid w:val="00AC6EB8"/>
    <w:rsid w:val="00AD4BFE"/>
    <w:rsid w:val="00AD6676"/>
    <w:rsid w:val="00AE1E80"/>
    <w:rsid w:val="00AE1EFD"/>
    <w:rsid w:val="00AE1F08"/>
    <w:rsid w:val="00AE28F2"/>
    <w:rsid w:val="00AE2CAC"/>
    <w:rsid w:val="00AE4CEC"/>
    <w:rsid w:val="00AE55DB"/>
    <w:rsid w:val="00AF0E0C"/>
    <w:rsid w:val="00AF2529"/>
    <w:rsid w:val="00AF28C9"/>
    <w:rsid w:val="00AF2E99"/>
    <w:rsid w:val="00AF3CE8"/>
    <w:rsid w:val="00AF3E0E"/>
    <w:rsid w:val="00AF5BC8"/>
    <w:rsid w:val="00AF6A17"/>
    <w:rsid w:val="00B0282B"/>
    <w:rsid w:val="00B05BEC"/>
    <w:rsid w:val="00B07538"/>
    <w:rsid w:val="00B10116"/>
    <w:rsid w:val="00B1061B"/>
    <w:rsid w:val="00B12DFD"/>
    <w:rsid w:val="00B13187"/>
    <w:rsid w:val="00B132DD"/>
    <w:rsid w:val="00B1391C"/>
    <w:rsid w:val="00B1477C"/>
    <w:rsid w:val="00B1630B"/>
    <w:rsid w:val="00B164F2"/>
    <w:rsid w:val="00B176D9"/>
    <w:rsid w:val="00B20CFE"/>
    <w:rsid w:val="00B20EDA"/>
    <w:rsid w:val="00B21871"/>
    <w:rsid w:val="00B21D25"/>
    <w:rsid w:val="00B241A9"/>
    <w:rsid w:val="00B25F9B"/>
    <w:rsid w:val="00B26CA7"/>
    <w:rsid w:val="00B278ED"/>
    <w:rsid w:val="00B32BC8"/>
    <w:rsid w:val="00B32D0A"/>
    <w:rsid w:val="00B33278"/>
    <w:rsid w:val="00B36356"/>
    <w:rsid w:val="00B37AFA"/>
    <w:rsid w:val="00B407A0"/>
    <w:rsid w:val="00B4260C"/>
    <w:rsid w:val="00B4421A"/>
    <w:rsid w:val="00B45228"/>
    <w:rsid w:val="00B45D5B"/>
    <w:rsid w:val="00B4669B"/>
    <w:rsid w:val="00B535A5"/>
    <w:rsid w:val="00B5489E"/>
    <w:rsid w:val="00B54AFC"/>
    <w:rsid w:val="00B54B8A"/>
    <w:rsid w:val="00B5561E"/>
    <w:rsid w:val="00B55B9E"/>
    <w:rsid w:val="00B55F79"/>
    <w:rsid w:val="00B55FB4"/>
    <w:rsid w:val="00B607C3"/>
    <w:rsid w:val="00B61474"/>
    <w:rsid w:val="00B655C3"/>
    <w:rsid w:val="00B662EE"/>
    <w:rsid w:val="00B671AB"/>
    <w:rsid w:val="00B67473"/>
    <w:rsid w:val="00B704F5"/>
    <w:rsid w:val="00B710D2"/>
    <w:rsid w:val="00B725D7"/>
    <w:rsid w:val="00B73B09"/>
    <w:rsid w:val="00B76B93"/>
    <w:rsid w:val="00B800EE"/>
    <w:rsid w:val="00B803AD"/>
    <w:rsid w:val="00B804B5"/>
    <w:rsid w:val="00B8081E"/>
    <w:rsid w:val="00B80B73"/>
    <w:rsid w:val="00B81052"/>
    <w:rsid w:val="00B81C48"/>
    <w:rsid w:val="00B84B1D"/>
    <w:rsid w:val="00B86966"/>
    <w:rsid w:val="00B90C7A"/>
    <w:rsid w:val="00B914A6"/>
    <w:rsid w:val="00B92508"/>
    <w:rsid w:val="00B9395C"/>
    <w:rsid w:val="00B9712B"/>
    <w:rsid w:val="00BA14D4"/>
    <w:rsid w:val="00BA21CE"/>
    <w:rsid w:val="00BA22D6"/>
    <w:rsid w:val="00BA292B"/>
    <w:rsid w:val="00BA3657"/>
    <w:rsid w:val="00BA5589"/>
    <w:rsid w:val="00BA55A8"/>
    <w:rsid w:val="00BA6646"/>
    <w:rsid w:val="00BA73C0"/>
    <w:rsid w:val="00BA76BE"/>
    <w:rsid w:val="00BB1009"/>
    <w:rsid w:val="00BB2998"/>
    <w:rsid w:val="00BB2B57"/>
    <w:rsid w:val="00BB57CD"/>
    <w:rsid w:val="00BB5C2B"/>
    <w:rsid w:val="00BC0E2F"/>
    <w:rsid w:val="00BC3072"/>
    <w:rsid w:val="00BC4DEF"/>
    <w:rsid w:val="00BC4ED6"/>
    <w:rsid w:val="00BC59C7"/>
    <w:rsid w:val="00BC6045"/>
    <w:rsid w:val="00BC793E"/>
    <w:rsid w:val="00BD3915"/>
    <w:rsid w:val="00BD3F6F"/>
    <w:rsid w:val="00BD52C8"/>
    <w:rsid w:val="00BD5735"/>
    <w:rsid w:val="00BD7137"/>
    <w:rsid w:val="00BD77BB"/>
    <w:rsid w:val="00BD7898"/>
    <w:rsid w:val="00BD796D"/>
    <w:rsid w:val="00BD7C2D"/>
    <w:rsid w:val="00BE0477"/>
    <w:rsid w:val="00BE24CF"/>
    <w:rsid w:val="00BE2964"/>
    <w:rsid w:val="00BE6A97"/>
    <w:rsid w:val="00BF1071"/>
    <w:rsid w:val="00BF172C"/>
    <w:rsid w:val="00BF312F"/>
    <w:rsid w:val="00BF6005"/>
    <w:rsid w:val="00BF6AA5"/>
    <w:rsid w:val="00BF6B6E"/>
    <w:rsid w:val="00C002E2"/>
    <w:rsid w:val="00C01BBC"/>
    <w:rsid w:val="00C04410"/>
    <w:rsid w:val="00C04A53"/>
    <w:rsid w:val="00C04C17"/>
    <w:rsid w:val="00C04F22"/>
    <w:rsid w:val="00C05A85"/>
    <w:rsid w:val="00C0659E"/>
    <w:rsid w:val="00C07A1A"/>
    <w:rsid w:val="00C129FE"/>
    <w:rsid w:val="00C13668"/>
    <w:rsid w:val="00C17D70"/>
    <w:rsid w:val="00C20294"/>
    <w:rsid w:val="00C20C3C"/>
    <w:rsid w:val="00C2146B"/>
    <w:rsid w:val="00C228C6"/>
    <w:rsid w:val="00C24A2D"/>
    <w:rsid w:val="00C25EC7"/>
    <w:rsid w:val="00C26391"/>
    <w:rsid w:val="00C30D51"/>
    <w:rsid w:val="00C30E16"/>
    <w:rsid w:val="00C31C92"/>
    <w:rsid w:val="00C338DA"/>
    <w:rsid w:val="00C33EB9"/>
    <w:rsid w:val="00C34294"/>
    <w:rsid w:val="00C344FD"/>
    <w:rsid w:val="00C34853"/>
    <w:rsid w:val="00C364E6"/>
    <w:rsid w:val="00C364E7"/>
    <w:rsid w:val="00C36D21"/>
    <w:rsid w:val="00C372B4"/>
    <w:rsid w:val="00C37A4E"/>
    <w:rsid w:val="00C4038A"/>
    <w:rsid w:val="00C40E22"/>
    <w:rsid w:val="00C412CD"/>
    <w:rsid w:val="00C41E3E"/>
    <w:rsid w:val="00C42171"/>
    <w:rsid w:val="00C4439B"/>
    <w:rsid w:val="00C45718"/>
    <w:rsid w:val="00C45875"/>
    <w:rsid w:val="00C46177"/>
    <w:rsid w:val="00C46411"/>
    <w:rsid w:val="00C51BEC"/>
    <w:rsid w:val="00C52164"/>
    <w:rsid w:val="00C530CB"/>
    <w:rsid w:val="00C61383"/>
    <w:rsid w:val="00C61D78"/>
    <w:rsid w:val="00C628FF"/>
    <w:rsid w:val="00C62D02"/>
    <w:rsid w:val="00C65EAF"/>
    <w:rsid w:val="00C66FD4"/>
    <w:rsid w:val="00C6797E"/>
    <w:rsid w:val="00C67996"/>
    <w:rsid w:val="00C67A30"/>
    <w:rsid w:val="00C67C21"/>
    <w:rsid w:val="00C700A7"/>
    <w:rsid w:val="00C71567"/>
    <w:rsid w:val="00C72DD3"/>
    <w:rsid w:val="00C73499"/>
    <w:rsid w:val="00C73676"/>
    <w:rsid w:val="00C73FC2"/>
    <w:rsid w:val="00C75EAD"/>
    <w:rsid w:val="00C77371"/>
    <w:rsid w:val="00C80642"/>
    <w:rsid w:val="00C81366"/>
    <w:rsid w:val="00C821F8"/>
    <w:rsid w:val="00C82DF1"/>
    <w:rsid w:val="00C8301F"/>
    <w:rsid w:val="00C865E5"/>
    <w:rsid w:val="00C87000"/>
    <w:rsid w:val="00C879A9"/>
    <w:rsid w:val="00C87C97"/>
    <w:rsid w:val="00C915AB"/>
    <w:rsid w:val="00C92693"/>
    <w:rsid w:val="00C93807"/>
    <w:rsid w:val="00C94A03"/>
    <w:rsid w:val="00CA0919"/>
    <w:rsid w:val="00CA1799"/>
    <w:rsid w:val="00CA1995"/>
    <w:rsid w:val="00CA1F16"/>
    <w:rsid w:val="00CA2296"/>
    <w:rsid w:val="00CA2C44"/>
    <w:rsid w:val="00CA5E98"/>
    <w:rsid w:val="00CA7482"/>
    <w:rsid w:val="00CA7737"/>
    <w:rsid w:val="00CB045C"/>
    <w:rsid w:val="00CB24EA"/>
    <w:rsid w:val="00CB346D"/>
    <w:rsid w:val="00CB3AB7"/>
    <w:rsid w:val="00CB3C42"/>
    <w:rsid w:val="00CB4436"/>
    <w:rsid w:val="00CB60A5"/>
    <w:rsid w:val="00CB64D9"/>
    <w:rsid w:val="00CB6520"/>
    <w:rsid w:val="00CB7386"/>
    <w:rsid w:val="00CB7F0E"/>
    <w:rsid w:val="00CC04DB"/>
    <w:rsid w:val="00CC0B9A"/>
    <w:rsid w:val="00CC151A"/>
    <w:rsid w:val="00CC351B"/>
    <w:rsid w:val="00CC4479"/>
    <w:rsid w:val="00CC6BA1"/>
    <w:rsid w:val="00CC7E1C"/>
    <w:rsid w:val="00CD703E"/>
    <w:rsid w:val="00CE013D"/>
    <w:rsid w:val="00CE3220"/>
    <w:rsid w:val="00CE3C5C"/>
    <w:rsid w:val="00CE4D04"/>
    <w:rsid w:val="00CE4FD1"/>
    <w:rsid w:val="00CE72E0"/>
    <w:rsid w:val="00CE7404"/>
    <w:rsid w:val="00CF00D4"/>
    <w:rsid w:val="00CF0FD3"/>
    <w:rsid w:val="00CF2E91"/>
    <w:rsid w:val="00CF46F6"/>
    <w:rsid w:val="00CF5ED9"/>
    <w:rsid w:val="00CF60C4"/>
    <w:rsid w:val="00CF7437"/>
    <w:rsid w:val="00CF7F43"/>
    <w:rsid w:val="00D00F3F"/>
    <w:rsid w:val="00D019D5"/>
    <w:rsid w:val="00D02184"/>
    <w:rsid w:val="00D05B4E"/>
    <w:rsid w:val="00D05BBB"/>
    <w:rsid w:val="00D06702"/>
    <w:rsid w:val="00D06C07"/>
    <w:rsid w:val="00D071EA"/>
    <w:rsid w:val="00D12077"/>
    <w:rsid w:val="00D12BED"/>
    <w:rsid w:val="00D1308C"/>
    <w:rsid w:val="00D17C6A"/>
    <w:rsid w:val="00D203BD"/>
    <w:rsid w:val="00D2120F"/>
    <w:rsid w:val="00D22562"/>
    <w:rsid w:val="00D26B87"/>
    <w:rsid w:val="00D26ED0"/>
    <w:rsid w:val="00D27367"/>
    <w:rsid w:val="00D306C4"/>
    <w:rsid w:val="00D307AE"/>
    <w:rsid w:val="00D314EB"/>
    <w:rsid w:val="00D35C92"/>
    <w:rsid w:val="00D36074"/>
    <w:rsid w:val="00D36596"/>
    <w:rsid w:val="00D3795E"/>
    <w:rsid w:val="00D40A7C"/>
    <w:rsid w:val="00D462F0"/>
    <w:rsid w:val="00D47639"/>
    <w:rsid w:val="00D476D1"/>
    <w:rsid w:val="00D5009D"/>
    <w:rsid w:val="00D50873"/>
    <w:rsid w:val="00D52596"/>
    <w:rsid w:val="00D52E98"/>
    <w:rsid w:val="00D54177"/>
    <w:rsid w:val="00D544EB"/>
    <w:rsid w:val="00D54C08"/>
    <w:rsid w:val="00D57767"/>
    <w:rsid w:val="00D57DEB"/>
    <w:rsid w:val="00D610D6"/>
    <w:rsid w:val="00D6133C"/>
    <w:rsid w:val="00D630CF"/>
    <w:rsid w:val="00D63296"/>
    <w:rsid w:val="00D66586"/>
    <w:rsid w:val="00D66B89"/>
    <w:rsid w:val="00D67151"/>
    <w:rsid w:val="00D67AEC"/>
    <w:rsid w:val="00D70630"/>
    <w:rsid w:val="00D72D78"/>
    <w:rsid w:val="00D73075"/>
    <w:rsid w:val="00D74116"/>
    <w:rsid w:val="00D765BC"/>
    <w:rsid w:val="00D76ACA"/>
    <w:rsid w:val="00D80011"/>
    <w:rsid w:val="00D8250D"/>
    <w:rsid w:val="00D82F58"/>
    <w:rsid w:val="00D8434A"/>
    <w:rsid w:val="00D84689"/>
    <w:rsid w:val="00D8484D"/>
    <w:rsid w:val="00D84B0E"/>
    <w:rsid w:val="00D8513E"/>
    <w:rsid w:val="00D90E20"/>
    <w:rsid w:val="00D90E98"/>
    <w:rsid w:val="00D9200A"/>
    <w:rsid w:val="00D93824"/>
    <w:rsid w:val="00D938F7"/>
    <w:rsid w:val="00D93EDF"/>
    <w:rsid w:val="00D940A2"/>
    <w:rsid w:val="00D965F3"/>
    <w:rsid w:val="00DA05E7"/>
    <w:rsid w:val="00DA13E9"/>
    <w:rsid w:val="00DA35E7"/>
    <w:rsid w:val="00DA394B"/>
    <w:rsid w:val="00DA41A4"/>
    <w:rsid w:val="00DA5FFF"/>
    <w:rsid w:val="00DA6B6D"/>
    <w:rsid w:val="00DA7134"/>
    <w:rsid w:val="00DA72D8"/>
    <w:rsid w:val="00DA7428"/>
    <w:rsid w:val="00DA744B"/>
    <w:rsid w:val="00DA75AF"/>
    <w:rsid w:val="00DB0082"/>
    <w:rsid w:val="00DB1AE6"/>
    <w:rsid w:val="00DB1D92"/>
    <w:rsid w:val="00DB29A3"/>
    <w:rsid w:val="00DB36CC"/>
    <w:rsid w:val="00DB3CDF"/>
    <w:rsid w:val="00DB58A4"/>
    <w:rsid w:val="00DB6226"/>
    <w:rsid w:val="00DC0498"/>
    <w:rsid w:val="00DC134F"/>
    <w:rsid w:val="00DC15C4"/>
    <w:rsid w:val="00DC197E"/>
    <w:rsid w:val="00DC1B8E"/>
    <w:rsid w:val="00DC2243"/>
    <w:rsid w:val="00DC5D9F"/>
    <w:rsid w:val="00DC71C9"/>
    <w:rsid w:val="00DC74A6"/>
    <w:rsid w:val="00DC763D"/>
    <w:rsid w:val="00DD0087"/>
    <w:rsid w:val="00DD115F"/>
    <w:rsid w:val="00DD2773"/>
    <w:rsid w:val="00DD2A3C"/>
    <w:rsid w:val="00DD340B"/>
    <w:rsid w:val="00DD38B9"/>
    <w:rsid w:val="00DD3A2D"/>
    <w:rsid w:val="00DD48E4"/>
    <w:rsid w:val="00DD568D"/>
    <w:rsid w:val="00DD668A"/>
    <w:rsid w:val="00DD7FE4"/>
    <w:rsid w:val="00DE3D4B"/>
    <w:rsid w:val="00DE455A"/>
    <w:rsid w:val="00DE5770"/>
    <w:rsid w:val="00DE5F51"/>
    <w:rsid w:val="00DE662D"/>
    <w:rsid w:val="00DE6D62"/>
    <w:rsid w:val="00DE71BE"/>
    <w:rsid w:val="00DE7A88"/>
    <w:rsid w:val="00DF17F3"/>
    <w:rsid w:val="00DF1ABB"/>
    <w:rsid w:val="00DF4CA6"/>
    <w:rsid w:val="00DF518D"/>
    <w:rsid w:val="00DF5EB6"/>
    <w:rsid w:val="00DF6FDA"/>
    <w:rsid w:val="00E01136"/>
    <w:rsid w:val="00E0126E"/>
    <w:rsid w:val="00E01C4D"/>
    <w:rsid w:val="00E0326C"/>
    <w:rsid w:val="00E03585"/>
    <w:rsid w:val="00E0509C"/>
    <w:rsid w:val="00E058E6"/>
    <w:rsid w:val="00E05D97"/>
    <w:rsid w:val="00E06F16"/>
    <w:rsid w:val="00E120D2"/>
    <w:rsid w:val="00E12A58"/>
    <w:rsid w:val="00E13207"/>
    <w:rsid w:val="00E13D17"/>
    <w:rsid w:val="00E15E99"/>
    <w:rsid w:val="00E162A7"/>
    <w:rsid w:val="00E16A72"/>
    <w:rsid w:val="00E16E19"/>
    <w:rsid w:val="00E2478C"/>
    <w:rsid w:val="00E24A15"/>
    <w:rsid w:val="00E24C5D"/>
    <w:rsid w:val="00E312D9"/>
    <w:rsid w:val="00E32EBB"/>
    <w:rsid w:val="00E337F0"/>
    <w:rsid w:val="00E33831"/>
    <w:rsid w:val="00E36173"/>
    <w:rsid w:val="00E37607"/>
    <w:rsid w:val="00E400A1"/>
    <w:rsid w:val="00E40A90"/>
    <w:rsid w:val="00E41476"/>
    <w:rsid w:val="00E4257A"/>
    <w:rsid w:val="00E447FF"/>
    <w:rsid w:val="00E4518C"/>
    <w:rsid w:val="00E461B2"/>
    <w:rsid w:val="00E46685"/>
    <w:rsid w:val="00E46C57"/>
    <w:rsid w:val="00E4748F"/>
    <w:rsid w:val="00E5088E"/>
    <w:rsid w:val="00E513B8"/>
    <w:rsid w:val="00E52305"/>
    <w:rsid w:val="00E535DE"/>
    <w:rsid w:val="00E54E8A"/>
    <w:rsid w:val="00E55001"/>
    <w:rsid w:val="00E5620C"/>
    <w:rsid w:val="00E564DA"/>
    <w:rsid w:val="00E56CFC"/>
    <w:rsid w:val="00E57348"/>
    <w:rsid w:val="00E611E6"/>
    <w:rsid w:val="00E70AC5"/>
    <w:rsid w:val="00E724E1"/>
    <w:rsid w:val="00E72C95"/>
    <w:rsid w:val="00E732BB"/>
    <w:rsid w:val="00E740D6"/>
    <w:rsid w:val="00E74174"/>
    <w:rsid w:val="00E74800"/>
    <w:rsid w:val="00E763F3"/>
    <w:rsid w:val="00E801D0"/>
    <w:rsid w:val="00E81998"/>
    <w:rsid w:val="00E82F6A"/>
    <w:rsid w:val="00E84959"/>
    <w:rsid w:val="00E850CF"/>
    <w:rsid w:val="00E87372"/>
    <w:rsid w:val="00E916AE"/>
    <w:rsid w:val="00E95685"/>
    <w:rsid w:val="00E9597B"/>
    <w:rsid w:val="00E9661C"/>
    <w:rsid w:val="00EA144D"/>
    <w:rsid w:val="00EA1C6F"/>
    <w:rsid w:val="00EA2D3E"/>
    <w:rsid w:val="00EA403F"/>
    <w:rsid w:val="00EA4E88"/>
    <w:rsid w:val="00EA5F76"/>
    <w:rsid w:val="00EB1C7A"/>
    <w:rsid w:val="00EB21AB"/>
    <w:rsid w:val="00EB28F1"/>
    <w:rsid w:val="00EB6CF3"/>
    <w:rsid w:val="00EB7317"/>
    <w:rsid w:val="00EB7741"/>
    <w:rsid w:val="00EC137D"/>
    <w:rsid w:val="00EC3A47"/>
    <w:rsid w:val="00EC5F4C"/>
    <w:rsid w:val="00ED106A"/>
    <w:rsid w:val="00ED2235"/>
    <w:rsid w:val="00ED3A67"/>
    <w:rsid w:val="00ED684F"/>
    <w:rsid w:val="00ED7F01"/>
    <w:rsid w:val="00EE0B85"/>
    <w:rsid w:val="00EE1357"/>
    <w:rsid w:val="00EE2AE1"/>
    <w:rsid w:val="00EE307F"/>
    <w:rsid w:val="00EE3DF9"/>
    <w:rsid w:val="00EE4CB3"/>
    <w:rsid w:val="00EE6620"/>
    <w:rsid w:val="00EF40CE"/>
    <w:rsid w:val="00EF42BC"/>
    <w:rsid w:val="00EF48C0"/>
    <w:rsid w:val="00EF5376"/>
    <w:rsid w:val="00EF592F"/>
    <w:rsid w:val="00EF61C7"/>
    <w:rsid w:val="00F017B3"/>
    <w:rsid w:val="00F04A64"/>
    <w:rsid w:val="00F05D3F"/>
    <w:rsid w:val="00F05F65"/>
    <w:rsid w:val="00F06A6B"/>
    <w:rsid w:val="00F077B6"/>
    <w:rsid w:val="00F07C32"/>
    <w:rsid w:val="00F07F1C"/>
    <w:rsid w:val="00F10352"/>
    <w:rsid w:val="00F118F3"/>
    <w:rsid w:val="00F133FA"/>
    <w:rsid w:val="00F1345D"/>
    <w:rsid w:val="00F15FAD"/>
    <w:rsid w:val="00F17183"/>
    <w:rsid w:val="00F175AB"/>
    <w:rsid w:val="00F2096C"/>
    <w:rsid w:val="00F20B58"/>
    <w:rsid w:val="00F20C1F"/>
    <w:rsid w:val="00F21A32"/>
    <w:rsid w:val="00F21C6A"/>
    <w:rsid w:val="00F24EE1"/>
    <w:rsid w:val="00F25190"/>
    <w:rsid w:val="00F2544D"/>
    <w:rsid w:val="00F269B8"/>
    <w:rsid w:val="00F3036C"/>
    <w:rsid w:val="00F30881"/>
    <w:rsid w:val="00F30F19"/>
    <w:rsid w:val="00F31325"/>
    <w:rsid w:val="00F362AC"/>
    <w:rsid w:val="00F40DBE"/>
    <w:rsid w:val="00F40EE5"/>
    <w:rsid w:val="00F411E4"/>
    <w:rsid w:val="00F4256B"/>
    <w:rsid w:val="00F42747"/>
    <w:rsid w:val="00F430AB"/>
    <w:rsid w:val="00F437DF"/>
    <w:rsid w:val="00F46D6D"/>
    <w:rsid w:val="00F47AB0"/>
    <w:rsid w:val="00F51080"/>
    <w:rsid w:val="00F553DA"/>
    <w:rsid w:val="00F56BBB"/>
    <w:rsid w:val="00F60E65"/>
    <w:rsid w:val="00F62D60"/>
    <w:rsid w:val="00F6411E"/>
    <w:rsid w:val="00F65CD3"/>
    <w:rsid w:val="00F71B99"/>
    <w:rsid w:val="00F735FF"/>
    <w:rsid w:val="00F73BEF"/>
    <w:rsid w:val="00F7531A"/>
    <w:rsid w:val="00F75DD9"/>
    <w:rsid w:val="00F768AA"/>
    <w:rsid w:val="00F81A87"/>
    <w:rsid w:val="00F84580"/>
    <w:rsid w:val="00F84B67"/>
    <w:rsid w:val="00F910CC"/>
    <w:rsid w:val="00F91231"/>
    <w:rsid w:val="00F92399"/>
    <w:rsid w:val="00F934A5"/>
    <w:rsid w:val="00F94A4F"/>
    <w:rsid w:val="00F94CA3"/>
    <w:rsid w:val="00F95287"/>
    <w:rsid w:val="00F95D56"/>
    <w:rsid w:val="00F95DEC"/>
    <w:rsid w:val="00F975D3"/>
    <w:rsid w:val="00FA078F"/>
    <w:rsid w:val="00FA0BE7"/>
    <w:rsid w:val="00FA1E17"/>
    <w:rsid w:val="00FA3C4E"/>
    <w:rsid w:val="00FA42C4"/>
    <w:rsid w:val="00FA549C"/>
    <w:rsid w:val="00FA6F15"/>
    <w:rsid w:val="00FA78CF"/>
    <w:rsid w:val="00FB1D46"/>
    <w:rsid w:val="00FB28FA"/>
    <w:rsid w:val="00FB2F5F"/>
    <w:rsid w:val="00FB564B"/>
    <w:rsid w:val="00FB6179"/>
    <w:rsid w:val="00FB65BA"/>
    <w:rsid w:val="00FB6816"/>
    <w:rsid w:val="00FB7163"/>
    <w:rsid w:val="00FB74F2"/>
    <w:rsid w:val="00FB79A5"/>
    <w:rsid w:val="00FC04C4"/>
    <w:rsid w:val="00FC18D1"/>
    <w:rsid w:val="00FC2BCE"/>
    <w:rsid w:val="00FC3086"/>
    <w:rsid w:val="00FC3D05"/>
    <w:rsid w:val="00FC7CCC"/>
    <w:rsid w:val="00FD2B3C"/>
    <w:rsid w:val="00FD34EC"/>
    <w:rsid w:val="00FD6A6D"/>
    <w:rsid w:val="00FD6C9E"/>
    <w:rsid w:val="00FD70CF"/>
    <w:rsid w:val="00FE11D2"/>
    <w:rsid w:val="00FE1C53"/>
    <w:rsid w:val="00FE4F0C"/>
    <w:rsid w:val="00FE53B4"/>
    <w:rsid w:val="00FE7081"/>
    <w:rsid w:val="00FF00B5"/>
    <w:rsid w:val="00FF1DBE"/>
    <w:rsid w:val="00FF2D5F"/>
    <w:rsid w:val="00FF4120"/>
    <w:rsid w:val="00FF557E"/>
    <w:rsid w:val="00FF5B5E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06CF3-F3B7-47D1-9A3E-0B301C07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6F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6F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E06F16"/>
    <w:rPr>
      <w:b/>
      <w:bCs/>
    </w:rPr>
  </w:style>
  <w:style w:type="paragraph" w:styleId="a4">
    <w:name w:val="Normal (Web)"/>
    <w:basedOn w:val="a"/>
    <w:uiPriority w:val="99"/>
    <w:semiHidden/>
    <w:unhideWhenUsed/>
    <w:rsid w:val="00E06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</dc:creator>
  <cp:keywords/>
  <dc:description/>
  <cp:lastModifiedBy>Наталья Анатольевна</cp:lastModifiedBy>
  <cp:revision>1</cp:revision>
  <dcterms:created xsi:type="dcterms:W3CDTF">2025-06-16T07:16:00Z</dcterms:created>
  <dcterms:modified xsi:type="dcterms:W3CDTF">2025-06-16T08:10:00Z</dcterms:modified>
</cp:coreProperties>
</file>