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DF5" w:rsidRPr="0045531C" w:rsidRDefault="00211DF5" w:rsidP="00211DF5">
      <w:pPr>
        <w:spacing w:after="0" w:line="360" w:lineRule="auto"/>
        <w:contextualSpacing/>
        <w:jc w:val="center"/>
        <w:rPr>
          <w:rFonts w:ascii="Times New Roman" w:hAnsi="Times New Roman" w:cs="Times New Roman"/>
          <w:sz w:val="26"/>
          <w:szCs w:val="26"/>
        </w:rPr>
      </w:pPr>
      <w:r w:rsidRPr="0045531C">
        <w:rPr>
          <w:rFonts w:ascii="Times New Roman" w:hAnsi="Times New Roman" w:cs="Times New Roman"/>
          <w:sz w:val="26"/>
          <w:szCs w:val="26"/>
        </w:rPr>
        <w:t>Опыт приобщения дошкольников к социальной культуре как средство формирования психолого-педагогической компетентности родителей</w:t>
      </w:r>
    </w:p>
    <w:p w:rsidR="00211DF5" w:rsidRPr="0045531C" w:rsidRDefault="00211DF5" w:rsidP="00211DF5">
      <w:pPr>
        <w:spacing w:after="0" w:line="360" w:lineRule="auto"/>
        <w:ind w:firstLine="709"/>
        <w:contextualSpacing/>
        <w:jc w:val="center"/>
        <w:rPr>
          <w:rFonts w:ascii="Times New Roman" w:hAnsi="Times New Roman" w:cs="Times New Roman"/>
          <w:sz w:val="26"/>
          <w:szCs w:val="26"/>
        </w:rPr>
      </w:pPr>
    </w:p>
    <w:p w:rsidR="00211DF5" w:rsidRPr="0045531C" w:rsidRDefault="004F5A56" w:rsidP="00211DF5">
      <w:pPr>
        <w:spacing w:after="0" w:line="360" w:lineRule="auto"/>
        <w:ind w:firstLine="709"/>
        <w:contextualSpacing/>
        <w:jc w:val="right"/>
        <w:rPr>
          <w:rFonts w:ascii="Times New Roman" w:hAnsi="Times New Roman" w:cs="Times New Roman"/>
          <w:sz w:val="26"/>
          <w:szCs w:val="26"/>
        </w:rPr>
      </w:pPr>
      <w:r>
        <w:rPr>
          <w:rFonts w:ascii="Times New Roman" w:hAnsi="Times New Roman" w:cs="Times New Roman"/>
          <w:sz w:val="26"/>
          <w:szCs w:val="26"/>
        </w:rPr>
        <w:t>С.К.Рыкова, Е.Н. Белекеева</w:t>
      </w:r>
    </w:p>
    <w:p w:rsidR="00211DF5" w:rsidRPr="0045531C" w:rsidRDefault="00211DF5" w:rsidP="00211DF5">
      <w:pPr>
        <w:spacing w:after="0" w:line="360" w:lineRule="auto"/>
        <w:ind w:firstLine="709"/>
        <w:contextualSpacing/>
        <w:jc w:val="right"/>
        <w:rPr>
          <w:rFonts w:ascii="Times New Roman" w:hAnsi="Times New Roman" w:cs="Times New Roman"/>
          <w:sz w:val="26"/>
          <w:szCs w:val="26"/>
        </w:rPr>
      </w:pPr>
      <w:r w:rsidRPr="0045531C">
        <w:rPr>
          <w:rFonts w:ascii="Times New Roman" w:hAnsi="Times New Roman" w:cs="Times New Roman"/>
          <w:sz w:val="26"/>
          <w:szCs w:val="26"/>
        </w:rPr>
        <w:t xml:space="preserve">МАДОУ </w:t>
      </w:r>
      <w:proofErr w:type="spellStart"/>
      <w:r w:rsidRPr="0045531C">
        <w:rPr>
          <w:rFonts w:ascii="Times New Roman" w:hAnsi="Times New Roman" w:cs="Times New Roman"/>
          <w:sz w:val="26"/>
          <w:szCs w:val="26"/>
        </w:rPr>
        <w:t>Новоуральского</w:t>
      </w:r>
      <w:proofErr w:type="spellEnd"/>
      <w:r w:rsidRPr="0045531C">
        <w:rPr>
          <w:rFonts w:ascii="Times New Roman" w:hAnsi="Times New Roman" w:cs="Times New Roman"/>
          <w:sz w:val="26"/>
          <w:szCs w:val="26"/>
        </w:rPr>
        <w:t xml:space="preserve"> городского округа – детский сад </w:t>
      </w:r>
      <w:proofErr w:type="spellStart"/>
      <w:r w:rsidRPr="0045531C">
        <w:rPr>
          <w:rFonts w:ascii="Times New Roman" w:hAnsi="Times New Roman" w:cs="Times New Roman"/>
          <w:sz w:val="26"/>
          <w:szCs w:val="26"/>
        </w:rPr>
        <w:t>общеразвивающего</w:t>
      </w:r>
      <w:proofErr w:type="spellEnd"/>
      <w:r w:rsidRPr="0045531C">
        <w:rPr>
          <w:rFonts w:ascii="Times New Roman" w:hAnsi="Times New Roman" w:cs="Times New Roman"/>
          <w:sz w:val="26"/>
          <w:szCs w:val="26"/>
        </w:rPr>
        <w:t xml:space="preserve"> вида «Росток», обособленное</w:t>
      </w:r>
    </w:p>
    <w:p w:rsidR="00211DF5" w:rsidRPr="0045531C" w:rsidRDefault="00211DF5" w:rsidP="00211DF5">
      <w:pPr>
        <w:spacing w:after="0" w:line="360" w:lineRule="auto"/>
        <w:ind w:firstLine="709"/>
        <w:contextualSpacing/>
        <w:jc w:val="right"/>
        <w:rPr>
          <w:rFonts w:ascii="Times New Roman" w:hAnsi="Times New Roman" w:cs="Times New Roman"/>
          <w:sz w:val="26"/>
          <w:szCs w:val="26"/>
        </w:rPr>
      </w:pPr>
      <w:r w:rsidRPr="0045531C">
        <w:rPr>
          <w:rFonts w:ascii="Times New Roman" w:hAnsi="Times New Roman" w:cs="Times New Roman"/>
          <w:sz w:val="26"/>
          <w:szCs w:val="26"/>
        </w:rPr>
        <w:t xml:space="preserve"> структурное подразделение детский сад № 48 «Радуга»</w:t>
      </w:r>
    </w:p>
    <w:p w:rsidR="00211DF5" w:rsidRPr="0045531C" w:rsidRDefault="00211DF5" w:rsidP="00211DF5">
      <w:pPr>
        <w:spacing w:after="0" w:line="360" w:lineRule="auto"/>
        <w:ind w:firstLine="709"/>
        <w:contextualSpacing/>
        <w:jc w:val="right"/>
        <w:rPr>
          <w:rFonts w:ascii="Times New Roman" w:hAnsi="Times New Roman" w:cs="Times New Roman"/>
          <w:sz w:val="26"/>
          <w:szCs w:val="26"/>
        </w:rPr>
      </w:pPr>
      <w:r w:rsidRPr="0045531C">
        <w:rPr>
          <w:rFonts w:ascii="Times New Roman" w:hAnsi="Times New Roman" w:cs="Times New Roman"/>
          <w:sz w:val="26"/>
          <w:szCs w:val="26"/>
        </w:rPr>
        <w:t xml:space="preserve">г. </w:t>
      </w:r>
      <w:proofErr w:type="spellStart"/>
      <w:r w:rsidRPr="0045531C">
        <w:rPr>
          <w:rFonts w:ascii="Times New Roman" w:hAnsi="Times New Roman" w:cs="Times New Roman"/>
          <w:sz w:val="26"/>
          <w:szCs w:val="26"/>
        </w:rPr>
        <w:t>Новоуральск</w:t>
      </w:r>
      <w:proofErr w:type="spellEnd"/>
    </w:p>
    <w:p w:rsidR="00211DF5" w:rsidRPr="0045531C" w:rsidRDefault="00211DF5" w:rsidP="00211DF5">
      <w:pPr>
        <w:spacing w:after="0" w:line="360" w:lineRule="auto"/>
        <w:ind w:firstLine="709"/>
        <w:contextualSpacing/>
        <w:jc w:val="center"/>
        <w:rPr>
          <w:rFonts w:ascii="Times New Roman" w:hAnsi="Times New Roman" w:cs="Times New Roman"/>
          <w:b/>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Культура – это совокупность материальных и духовных ценностей, создаваемых, хранимых, передаваемых и творимых людьми с целью прогрессивного развития человечества.</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В зависимости от субъектов взаимодействия культура подразделяется на разные виды. Одной из разновидностей культуры является социальная культура, отражающая совокупность ценностей взаимодействия между людьми по разным основаниям: видовому (нравственно-этическая культура), родовому (семейно-бытовая культура), национальному (народная и национальная культура), этническом</w:t>
      </w:r>
      <w:proofErr w:type="gramStart"/>
      <w:r w:rsidRPr="0045531C">
        <w:rPr>
          <w:rFonts w:ascii="Times New Roman" w:hAnsi="Times New Roman" w:cs="Times New Roman"/>
          <w:sz w:val="26"/>
          <w:szCs w:val="26"/>
        </w:rPr>
        <w:t>у(</w:t>
      </w:r>
      <w:proofErr w:type="gramEnd"/>
      <w:r w:rsidRPr="0045531C">
        <w:rPr>
          <w:rFonts w:ascii="Times New Roman" w:hAnsi="Times New Roman" w:cs="Times New Roman"/>
          <w:sz w:val="26"/>
          <w:szCs w:val="26"/>
        </w:rPr>
        <w:t>этническая культура) и др.</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Социальная культура является содержательной основой социального развития человека на протяжении всей его жизни. </w:t>
      </w:r>
      <w:proofErr w:type="gramStart"/>
      <w:r w:rsidRPr="0045531C">
        <w:rPr>
          <w:rFonts w:ascii="Times New Roman" w:hAnsi="Times New Roman" w:cs="Times New Roman"/>
          <w:sz w:val="26"/>
          <w:szCs w:val="26"/>
        </w:rPr>
        <w:t>Она оказывает влияние на становление основных личностных свойств и качеств, формирование которых возможно уже в дошкольном возрасте: нравственности, гуманности, родовой  чести, милосердия, благородства, честности, заботливости, ответственности, решительности, женственности, мужественности, патриотизма, толерантности, правовой воспитанности.</w:t>
      </w:r>
      <w:proofErr w:type="gramEnd"/>
      <w:r w:rsidRPr="0045531C">
        <w:rPr>
          <w:rFonts w:ascii="Times New Roman" w:hAnsi="Times New Roman" w:cs="Times New Roman"/>
          <w:sz w:val="26"/>
          <w:szCs w:val="26"/>
        </w:rPr>
        <w:t xml:space="preserve"> Социальная культура способствует становлению базисных личностных характеристик, универсальных человеческих способностей: компетентность, </w:t>
      </w:r>
      <w:proofErr w:type="spellStart"/>
      <w:r w:rsidRPr="0045531C">
        <w:rPr>
          <w:rFonts w:ascii="Times New Roman" w:hAnsi="Times New Roman" w:cs="Times New Roman"/>
          <w:sz w:val="26"/>
          <w:szCs w:val="26"/>
        </w:rPr>
        <w:t>креативность</w:t>
      </w:r>
      <w:proofErr w:type="spellEnd"/>
      <w:r w:rsidRPr="0045531C">
        <w:rPr>
          <w:rFonts w:ascii="Times New Roman" w:hAnsi="Times New Roman" w:cs="Times New Roman"/>
          <w:sz w:val="26"/>
          <w:szCs w:val="26"/>
        </w:rPr>
        <w:t>, инициативность, произвольность, самостоятельность, ответственность, безопасность, свобода поведения, самосознание личностных способностей и самооценки.</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Социальная культура как совокупность материальных и духовных ценностей, предопределяющих направленность взаимоотношений между людьми, является содержательной основой социального развития. Приобщение к ней </w:t>
      </w:r>
      <w:r w:rsidRPr="0045531C">
        <w:rPr>
          <w:rFonts w:ascii="Times New Roman" w:hAnsi="Times New Roman" w:cs="Times New Roman"/>
          <w:sz w:val="26"/>
          <w:szCs w:val="26"/>
        </w:rPr>
        <w:lastRenderedPageBreak/>
        <w:t>осуществляется различными путями, важнейшим из которых является разумное семейное воспитание.</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Именно семья имеет особое значение в усвоении ребенком ценностей, формировании социальной культуры и становлении универсальных способностей (в т.ч. коммуникативных). В семье ребенок овладевает основными нормами и правилами поведения, усваивает опыт социальных отношений; семья предопределяет формирование его ценностных ориентаций, которые в дальнейшем способствуют становлению человеческого достоинства и социальной успешности.</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Взаимодействие детского сада с семьёй является одним из важнейших принципов организации целостного педагогического процесса. Реализация </w:t>
      </w:r>
      <w:proofErr w:type="spellStart"/>
      <w:r w:rsidRPr="0045531C">
        <w:rPr>
          <w:rFonts w:ascii="Times New Roman" w:hAnsi="Times New Roman" w:cs="Times New Roman"/>
          <w:sz w:val="26"/>
          <w:szCs w:val="26"/>
        </w:rPr>
        <w:t>полисубъектного</w:t>
      </w:r>
      <w:proofErr w:type="spellEnd"/>
      <w:r w:rsidRPr="0045531C">
        <w:rPr>
          <w:rFonts w:ascii="Times New Roman" w:hAnsi="Times New Roman" w:cs="Times New Roman"/>
          <w:sz w:val="26"/>
          <w:szCs w:val="26"/>
        </w:rPr>
        <w:t xml:space="preserve"> подхода в воспитании детей невозможна без семьи в решении основных задач личностного развития и формирования социальной культуры. В семье закладываются основы различных аспектов социальной культуры (семейно-бытовой, нравственно-этической, </w:t>
      </w:r>
      <w:proofErr w:type="spellStart"/>
      <w:r w:rsidRPr="0045531C">
        <w:rPr>
          <w:rFonts w:ascii="Times New Roman" w:hAnsi="Times New Roman" w:cs="Times New Roman"/>
          <w:sz w:val="26"/>
          <w:szCs w:val="26"/>
        </w:rPr>
        <w:t>психосексуальной</w:t>
      </w:r>
      <w:proofErr w:type="spellEnd"/>
      <w:r w:rsidRPr="0045531C">
        <w:rPr>
          <w:rFonts w:ascii="Times New Roman" w:hAnsi="Times New Roman" w:cs="Times New Roman"/>
          <w:sz w:val="26"/>
          <w:szCs w:val="26"/>
        </w:rPr>
        <w:t>, народной, национальной, этнической, правовой, формируются личностные новообразования). Для осуществления данных задач необходимо формировать и развивать у родителей психолого-педагогическую компетентность.</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Основная цель взаимодействия детского сада с семьей по данному направлению – повышение эффекта семейной социализации дошкольников с учетом специфики воспитательного вклада семьи, наращивание всеми участниками социального взаимодействия творческого потенциала, целенаправленное и систематическое повышение психолого-педагогической компетентности родителей по разным направлениям социализации детей. </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Результаты начальной диагностики, автор Коломийченко, Л.В. «Формирование психолого-педагогической компетентности родителей по социальному развитию детей дошкольного возраста» родителей воспитанников подготовительных к школе групп детского сада показали, что многие из них испытывают затруднения в вопросах социального развития детей: </w:t>
      </w:r>
    </w:p>
    <w:p w:rsidR="00211DF5" w:rsidRPr="0045531C" w:rsidRDefault="00211DF5" w:rsidP="00211DF5">
      <w:pPr>
        <w:pStyle w:val="a3"/>
        <w:numPr>
          <w:ilvl w:val="0"/>
          <w:numId w:val="1"/>
        </w:numPr>
        <w:spacing w:after="0" w:line="360" w:lineRule="auto"/>
        <w:ind w:left="0" w:firstLine="709"/>
        <w:jc w:val="both"/>
        <w:rPr>
          <w:rFonts w:ascii="Times New Roman" w:hAnsi="Times New Roman" w:cs="Times New Roman"/>
          <w:sz w:val="26"/>
          <w:szCs w:val="26"/>
        </w:rPr>
      </w:pPr>
      <w:r w:rsidRPr="0045531C">
        <w:rPr>
          <w:rFonts w:ascii="Times New Roman" w:hAnsi="Times New Roman" w:cs="Times New Roman"/>
          <w:sz w:val="26"/>
          <w:szCs w:val="26"/>
        </w:rPr>
        <w:t xml:space="preserve">38% родителей имеют низкий уровень психолого-педагогической компетентности и социальной культуры; </w:t>
      </w:r>
    </w:p>
    <w:p w:rsidR="00211DF5" w:rsidRPr="0045531C" w:rsidRDefault="00211DF5" w:rsidP="00211DF5">
      <w:pPr>
        <w:pStyle w:val="a3"/>
        <w:numPr>
          <w:ilvl w:val="0"/>
          <w:numId w:val="1"/>
        </w:numPr>
        <w:spacing w:after="0" w:line="360" w:lineRule="auto"/>
        <w:ind w:left="0" w:firstLine="709"/>
        <w:jc w:val="both"/>
        <w:rPr>
          <w:rFonts w:ascii="Times New Roman" w:hAnsi="Times New Roman" w:cs="Times New Roman"/>
          <w:sz w:val="26"/>
          <w:szCs w:val="26"/>
        </w:rPr>
      </w:pPr>
      <w:r w:rsidRPr="0045531C">
        <w:rPr>
          <w:rFonts w:ascii="Times New Roman" w:hAnsi="Times New Roman" w:cs="Times New Roman"/>
          <w:sz w:val="26"/>
          <w:szCs w:val="26"/>
        </w:rPr>
        <w:t xml:space="preserve">46% - недооценивают </w:t>
      </w:r>
      <w:proofErr w:type="spellStart"/>
      <w:r w:rsidRPr="0045531C">
        <w:rPr>
          <w:rFonts w:ascii="Times New Roman" w:hAnsi="Times New Roman" w:cs="Times New Roman"/>
          <w:sz w:val="26"/>
          <w:szCs w:val="26"/>
        </w:rPr>
        <w:t>самоценность</w:t>
      </w:r>
      <w:proofErr w:type="spellEnd"/>
      <w:r w:rsidRPr="0045531C">
        <w:rPr>
          <w:rFonts w:ascii="Times New Roman" w:hAnsi="Times New Roman" w:cs="Times New Roman"/>
          <w:sz w:val="26"/>
          <w:szCs w:val="26"/>
        </w:rPr>
        <w:t xml:space="preserve"> дошкольного детства в социально-личностном развитии; </w:t>
      </w:r>
    </w:p>
    <w:p w:rsidR="00211DF5" w:rsidRPr="0045531C" w:rsidRDefault="00211DF5" w:rsidP="00211DF5">
      <w:pPr>
        <w:pStyle w:val="a3"/>
        <w:numPr>
          <w:ilvl w:val="0"/>
          <w:numId w:val="1"/>
        </w:numPr>
        <w:spacing w:after="0" w:line="360" w:lineRule="auto"/>
        <w:ind w:left="0" w:firstLine="709"/>
        <w:jc w:val="both"/>
        <w:rPr>
          <w:rFonts w:ascii="Times New Roman" w:hAnsi="Times New Roman" w:cs="Times New Roman"/>
          <w:sz w:val="26"/>
          <w:szCs w:val="26"/>
        </w:rPr>
      </w:pPr>
      <w:r w:rsidRPr="0045531C">
        <w:rPr>
          <w:rFonts w:ascii="Times New Roman" w:hAnsi="Times New Roman" w:cs="Times New Roman"/>
          <w:sz w:val="26"/>
          <w:szCs w:val="26"/>
        </w:rPr>
        <w:lastRenderedPageBreak/>
        <w:t xml:space="preserve">у 52% родителей не сформированы умения анализировать собственную воспитательную деятельность и критически ее оценивать. </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С целью повышения психолого-педагогической компетентности родителей, нами использовались разнообразные формы взаимодействия с родителями. Представляем краткую характеристику использованных форм педагогической работы, каждая из которых имеет свои специфические особенности. </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Для развития </w:t>
      </w:r>
      <w:r w:rsidRPr="0045531C">
        <w:rPr>
          <w:rFonts w:ascii="Times New Roman" w:hAnsi="Times New Roman" w:cs="Times New Roman"/>
          <w:b/>
          <w:sz w:val="26"/>
          <w:szCs w:val="26"/>
        </w:rPr>
        <w:t xml:space="preserve">мотивационной </w:t>
      </w:r>
      <w:r w:rsidRPr="0045531C">
        <w:rPr>
          <w:rFonts w:ascii="Times New Roman" w:hAnsi="Times New Roman" w:cs="Times New Roman"/>
          <w:sz w:val="26"/>
          <w:szCs w:val="26"/>
        </w:rPr>
        <w:t xml:space="preserve">компетентности родителей и активного осмысления применения педагогических знаний в процессе воспитания своих детей было проведение деловых игр с родителями. В процессе работы нами использовались различные варианты классификации данных игр: исследовательские, дидактические, рефлексивно-оценочные, </w:t>
      </w:r>
      <w:proofErr w:type="spellStart"/>
      <w:r w:rsidRPr="0045531C">
        <w:rPr>
          <w:rFonts w:ascii="Times New Roman" w:hAnsi="Times New Roman" w:cs="Times New Roman"/>
          <w:sz w:val="26"/>
          <w:szCs w:val="26"/>
        </w:rPr>
        <w:t>мотивационно-побудительные</w:t>
      </w:r>
      <w:proofErr w:type="spellEnd"/>
      <w:r w:rsidRPr="0045531C">
        <w:rPr>
          <w:rFonts w:ascii="Times New Roman" w:hAnsi="Times New Roman" w:cs="Times New Roman"/>
          <w:sz w:val="26"/>
          <w:szCs w:val="26"/>
        </w:rPr>
        <w:t xml:space="preserve">. </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Использование «Педагогического ринга» (исследовательская игра) позволило нам взглянуть на проблему развития педагогической компетентности с точки зрения критика, новатора, консерватора. У родителя была возможность выступить в «несвойственной» для себя роли. Здесь отрабатывалось умение аргументировано отстаивать свое мнение, навык дискуссионного общения. Нами предлагались следующие темы: «Возможности семьи в социальном развитии ребенка», «Мой мир приобщения ребенка к социальному миру». </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В ходе игры «Знатоки» (</w:t>
      </w:r>
      <w:proofErr w:type="spellStart"/>
      <w:r w:rsidRPr="0045531C">
        <w:rPr>
          <w:rFonts w:ascii="Times New Roman" w:hAnsi="Times New Roman" w:cs="Times New Roman"/>
          <w:sz w:val="26"/>
          <w:szCs w:val="26"/>
        </w:rPr>
        <w:t>мотивационно-побудительная</w:t>
      </w:r>
      <w:proofErr w:type="spellEnd"/>
      <w:r w:rsidRPr="0045531C">
        <w:rPr>
          <w:rFonts w:ascii="Times New Roman" w:hAnsi="Times New Roman" w:cs="Times New Roman"/>
          <w:sz w:val="26"/>
          <w:szCs w:val="26"/>
        </w:rPr>
        <w:t xml:space="preserve">) командам предлагались вопросы по количеству участников и распределялись между ними по желанию. После небольшой подготовки игроки каждой команды по очереди отвечали на вопросы. Жюри оценивало </w:t>
      </w:r>
      <w:proofErr w:type="gramStart"/>
      <w:r w:rsidRPr="0045531C">
        <w:rPr>
          <w:rFonts w:ascii="Times New Roman" w:hAnsi="Times New Roman" w:cs="Times New Roman"/>
          <w:sz w:val="26"/>
          <w:szCs w:val="26"/>
        </w:rPr>
        <w:t>ответы</w:t>
      </w:r>
      <w:proofErr w:type="gramEnd"/>
      <w:r w:rsidRPr="0045531C">
        <w:rPr>
          <w:rFonts w:ascii="Times New Roman" w:hAnsi="Times New Roman" w:cs="Times New Roman"/>
          <w:sz w:val="26"/>
          <w:szCs w:val="26"/>
        </w:rPr>
        <w:t xml:space="preserve"> и определяли победителей. Примерная тематика игр: «Знатоки нашего края», «История родного города», «Путешествие в культуру».</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Большой интерес у родителей вызвал «Семейный калейдоскоп» (</w:t>
      </w:r>
      <w:proofErr w:type="gramStart"/>
      <w:r w:rsidRPr="0045531C">
        <w:rPr>
          <w:rFonts w:ascii="Times New Roman" w:hAnsi="Times New Roman" w:cs="Times New Roman"/>
          <w:sz w:val="26"/>
          <w:szCs w:val="26"/>
        </w:rPr>
        <w:t>рефлексивно-оценочная</w:t>
      </w:r>
      <w:proofErr w:type="gramEnd"/>
      <w:r w:rsidRPr="0045531C">
        <w:rPr>
          <w:rFonts w:ascii="Times New Roman" w:hAnsi="Times New Roman" w:cs="Times New Roman"/>
          <w:sz w:val="26"/>
          <w:szCs w:val="26"/>
        </w:rPr>
        <w:t xml:space="preserve">). В процессе этой игры участники были разделены на группы. Каждая группа выбирала проблему, которая, по мнению участников, наиболее актуальна для обсуждения, формулировала ее, обосновывала свой выбор, разрабатывала вопросы. Проводилось голосование и большинством голосов, выбиралась одна из предложенных тем. Таким образом, выявлялось наиболее интересная для всего коллектива проблема. Мною использовались такие темы: </w:t>
      </w:r>
      <w:r w:rsidRPr="0045531C">
        <w:rPr>
          <w:rFonts w:ascii="Times New Roman" w:hAnsi="Times New Roman" w:cs="Times New Roman"/>
          <w:sz w:val="26"/>
          <w:szCs w:val="26"/>
        </w:rPr>
        <w:lastRenderedPageBreak/>
        <w:t>«Семейно-бытовая культура, ее роль в семейном воспитании», «Влияние традиций семьи на социальное развитие ребенка».</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Следующая игра «Командная цепочка» (дидактическая). Для ее проведения организовывались команды по 5-6 человек. Каждый участник получал фишку, которую передвигал по игровому полю, в соответствии с указаниями кубика. Отвечали на вопросы согласно номеру сектора. Эксперты оценивали каждый ответ в баллах. Побеждала команда, набравшая большее количество баллов. Здесь мы предлагали следующую тематику: «Культура семьи как совокупность материальных и духовных ценностей», «Правовое воспитание старших дошкольников».</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Используемые деловые игры помогли добиться самостоятельности, творческой активности каждого родителя. Они максимально активизировали имеющиеся у участников игры знания, создавали удачный эмоциональный климат для наиболее полного их выявления, для обмена опытом. В наибольшей степени в этих играх отрабатывалось умение принимать решения в реальной жизненной ситуации, защищать эти решении, быть инициативным и проявлять творческое отношение к своим обязанностям. </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Развитию информационной компетентности у родителей способствовала форма работы – «Тематическая встреча». Подбор темы зависел от потребностей родителей, например: «Права на всякий случай», «Что такое хорошо, что такое плохо», «В чудесном мире традиций» и т. д. целью данной формы являлось: усвоение родителями определенных знаний, умений; помощь им в решении проблемных вопросов, стремление дать квалифицированный совет. Для того</w:t>
      </w:r>
      <w:proofErr w:type="gramStart"/>
      <w:r w:rsidRPr="0045531C">
        <w:rPr>
          <w:rFonts w:ascii="Times New Roman" w:hAnsi="Times New Roman" w:cs="Times New Roman"/>
          <w:sz w:val="26"/>
          <w:szCs w:val="26"/>
        </w:rPr>
        <w:t>,</w:t>
      </w:r>
      <w:proofErr w:type="gramEnd"/>
      <w:r w:rsidRPr="0045531C">
        <w:rPr>
          <w:rFonts w:ascii="Times New Roman" w:hAnsi="Times New Roman" w:cs="Times New Roman"/>
          <w:sz w:val="26"/>
          <w:szCs w:val="26"/>
        </w:rPr>
        <w:t xml:space="preserve"> чтобы привлечь родителей к участию в этой встрече, каждому адресовались информационные письма, в которых сообщались тематика и цель данной встречи. По окончании встречи вручались памятки, содержащие основные мысли (моменты) предложенной информации. Благодаря данной форме родители смогли получить ответы на интересующие их вопросы. </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Заинтересованность родителей вопросами воспитания, желание получить новые знания о всестороннем развитии ребенка способствовало реализации следующей формы работы - «Вечера вопросов и ответов». Эта форма предполагает обогащение знаний о предметном, рукотворном, природном и социальном мире. </w:t>
      </w:r>
      <w:r w:rsidRPr="0045531C">
        <w:rPr>
          <w:rFonts w:ascii="Times New Roman" w:hAnsi="Times New Roman" w:cs="Times New Roman"/>
          <w:sz w:val="26"/>
          <w:szCs w:val="26"/>
        </w:rPr>
        <w:lastRenderedPageBreak/>
        <w:t xml:space="preserve">Заранее для родителей планируется и оглашается тема встречи, например: «Речевое развитие детей в процессе социального воспитания», «Детский сад и социальные проблемы» и т. д. Взрослые имеют возможность подумать о том, что их интересует, задать свой вопрос и узнать что-то новое для себя. Данные встречи способствуют становлению эмоционально-комфортного общения между педагогом и родителями. </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Для успешного семейного воспитания мало того, что родители хотят и знают, как можно воспитывать, гораздо важнее то, насколько приемлем для ребенка стиль отношений с родителями, насколько адекватны способы общения и взаимоотношения в каждой конкретной ситуации. Для этого нами организовывались совместные мероприятия родителей и детей.</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Удачной находкой при приобщении родителей к игровому взаимодействию с детьми, с целью развития социальной культуры, стала «Игротека». Тематика игр различная, например: «Моя семья», «Я по городу хожу», «</w:t>
      </w:r>
      <w:proofErr w:type="gramStart"/>
      <w:r w:rsidRPr="0045531C">
        <w:rPr>
          <w:rFonts w:ascii="Times New Roman" w:hAnsi="Times New Roman" w:cs="Times New Roman"/>
          <w:sz w:val="26"/>
          <w:szCs w:val="26"/>
        </w:rPr>
        <w:t>Кому</w:t>
      </w:r>
      <w:proofErr w:type="gramEnd"/>
      <w:r w:rsidRPr="0045531C">
        <w:rPr>
          <w:rFonts w:ascii="Times New Roman" w:hAnsi="Times New Roman" w:cs="Times New Roman"/>
          <w:sz w:val="26"/>
          <w:szCs w:val="26"/>
        </w:rPr>
        <w:t xml:space="preserve"> что нужно для работы», «Лекарственные растения нашего края». Один раз в неделю в вечернее время объявляется «День открытых дверей» в «Игротеке», на который приглашаются 2-3 родителя. Им предоставляется возможность принять участие в играх в роли равноправного партнера, познакомиться с достижениями детей, увидеть особенности учебно-игрового общения с ними.</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Формируя поведенческий компонент психолого-педагогической компетентности у родителей, мы постарались максимально побудить родителей и детей к совместному творчеству. Наиболее </w:t>
      </w:r>
      <w:proofErr w:type="gramStart"/>
      <w:r w:rsidRPr="0045531C">
        <w:rPr>
          <w:rFonts w:ascii="Times New Roman" w:hAnsi="Times New Roman" w:cs="Times New Roman"/>
          <w:sz w:val="26"/>
          <w:szCs w:val="26"/>
        </w:rPr>
        <w:t>интересным</w:t>
      </w:r>
      <w:proofErr w:type="gramEnd"/>
      <w:r w:rsidRPr="0045531C">
        <w:rPr>
          <w:rFonts w:ascii="Times New Roman" w:hAnsi="Times New Roman" w:cs="Times New Roman"/>
          <w:sz w:val="26"/>
          <w:szCs w:val="26"/>
        </w:rPr>
        <w:t xml:space="preserve"> при накоплении и расширении знаний детей о родственных связях стала разработка пособия «История семьи» (в виде журнала). Каждая страничка отражает родословную отдельной семьи. Пособие помогает детям более осмысленно воспроизводить картину (историю) семьи, взаимосвязи родственных отношений. Благодаря этому, родители могут более доступно, кратко и иллюстративно донести до детей занимаемое положение в своей родословной. Таким образом, расширился кругозор детей; умение ориентироваться в схематическом изображении, обогатился словарный запас, установился более тесный контакт родителей с детьми. Возникла сфера социальных отношений между родными, близкими людьми, отражающая </w:t>
      </w:r>
      <w:r w:rsidRPr="0045531C">
        <w:rPr>
          <w:rFonts w:ascii="Times New Roman" w:hAnsi="Times New Roman" w:cs="Times New Roman"/>
          <w:sz w:val="26"/>
          <w:szCs w:val="26"/>
        </w:rPr>
        <w:lastRenderedPageBreak/>
        <w:t>основные компоненты семейно-бытовой культуры; родственные связи, возрастная половая и статусная иерархия взаимодействия.</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b/>
          <w:sz w:val="26"/>
          <w:szCs w:val="26"/>
        </w:rPr>
        <w:t>Таким образом,</w:t>
      </w:r>
      <w:r w:rsidRPr="0045531C">
        <w:rPr>
          <w:rFonts w:ascii="Times New Roman" w:hAnsi="Times New Roman" w:cs="Times New Roman"/>
          <w:sz w:val="26"/>
          <w:szCs w:val="26"/>
        </w:rPr>
        <w:t xml:space="preserve"> используемые нами формы работы помогли повысить уровень психолого-педагогической компетентности родителей (74 % имеют высокий уровень). Родители приобрели новый опыт, рассматривали и </w:t>
      </w:r>
      <w:proofErr w:type="spellStart"/>
      <w:r w:rsidRPr="0045531C">
        <w:rPr>
          <w:rFonts w:ascii="Times New Roman" w:hAnsi="Times New Roman" w:cs="Times New Roman"/>
          <w:sz w:val="26"/>
          <w:szCs w:val="26"/>
        </w:rPr>
        <w:t>рефлексировали</w:t>
      </w:r>
      <w:proofErr w:type="spellEnd"/>
      <w:r w:rsidRPr="0045531C">
        <w:rPr>
          <w:rFonts w:ascii="Times New Roman" w:hAnsi="Times New Roman" w:cs="Times New Roman"/>
          <w:sz w:val="26"/>
          <w:szCs w:val="26"/>
        </w:rPr>
        <w:t xml:space="preserve"> свою деятельность с различных позиций, однако 2% родителей нам так и не удалось включить в творческую работу, направленную на развитие психолого-педагогической компетентности. Внутреннее сопротивление не позволяло им принять стиль деятельности. У этих родителей проявлялась склонность к </w:t>
      </w:r>
      <w:proofErr w:type="gramStart"/>
      <w:r w:rsidRPr="0045531C">
        <w:rPr>
          <w:rFonts w:ascii="Times New Roman" w:hAnsi="Times New Roman" w:cs="Times New Roman"/>
          <w:sz w:val="26"/>
          <w:szCs w:val="26"/>
        </w:rPr>
        <w:t>привычным установкам</w:t>
      </w:r>
      <w:proofErr w:type="gramEnd"/>
      <w:r w:rsidRPr="0045531C">
        <w:rPr>
          <w:rFonts w:ascii="Times New Roman" w:hAnsi="Times New Roman" w:cs="Times New Roman"/>
          <w:sz w:val="26"/>
          <w:szCs w:val="26"/>
        </w:rPr>
        <w:t xml:space="preserve"> и стереотипам, низкий уровень самостоятельности в принятии решений и ответственности за эти решения.</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 xml:space="preserve">Перспективу дальнейшей деятельности мы  видим в поиске новой модели общественного воспитания личности в открытой социальной среде и более тесного контакта общественности и семьи, взаимосвязанными компонентами которой станут семья, детский сад, </w:t>
      </w:r>
      <w:proofErr w:type="spellStart"/>
      <w:r w:rsidRPr="0045531C">
        <w:rPr>
          <w:rFonts w:ascii="Times New Roman" w:hAnsi="Times New Roman" w:cs="Times New Roman"/>
          <w:sz w:val="26"/>
          <w:szCs w:val="26"/>
        </w:rPr>
        <w:t>социокультурные</w:t>
      </w:r>
      <w:proofErr w:type="spellEnd"/>
      <w:r w:rsidRPr="0045531C">
        <w:rPr>
          <w:rFonts w:ascii="Times New Roman" w:hAnsi="Times New Roman" w:cs="Times New Roman"/>
          <w:sz w:val="26"/>
          <w:szCs w:val="26"/>
        </w:rPr>
        <w:t xml:space="preserve"> учреждения города (библиотека, музей, театр кукол) </w:t>
      </w: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p>
    <w:p w:rsidR="00211DF5" w:rsidRPr="0045531C" w:rsidRDefault="00211DF5" w:rsidP="00211DF5">
      <w:pPr>
        <w:spacing w:after="0" w:line="360" w:lineRule="auto"/>
        <w:ind w:firstLine="709"/>
        <w:contextualSpacing/>
        <w:jc w:val="both"/>
        <w:rPr>
          <w:rFonts w:ascii="Times New Roman" w:hAnsi="Times New Roman" w:cs="Times New Roman"/>
          <w:sz w:val="26"/>
          <w:szCs w:val="26"/>
        </w:rPr>
      </w:pPr>
      <w:r w:rsidRPr="0045531C">
        <w:rPr>
          <w:rFonts w:ascii="Times New Roman" w:hAnsi="Times New Roman" w:cs="Times New Roman"/>
          <w:sz w:val="26"/>
          <w:szCs w:val="26"/>
        </w:rPr>
        <w:t>Литература</w:t>
      </w:r>
    </w:p>
    <w:p w:rsidR="00211DF5" w:rsidRPr="0045531C" w:rsidRDefault="00211DF5" w:rsidP="00211DF5">
      <w:pPr>
        <w:pStyle w:val="a3"/>
        <w:numPr>
          <w:ilvl w:val="0"/>
          <w:numId w:val="2"/>
        </w:numPr>
        <w:spacing w:after="0" w:line="360" w:lineRule="auto"/>
        <w:ind w:left="0" w:firstLine="709"/>
        <w:jc w:val="both"/>
        <w:rPr>
          <w:rFonts w:ascii="Times New Roman" w:hAnsi="Times New Roman" w:cs="Times New Roman"/>
          <w:sz w:val="26"/>
          <w:szCs w:val="26"/>
        </w:rPr>
      </w:pPr>
      <w:r w:rsidRPr="0045531C">
        <w:rPr>
          <w:rFonts w:ascii="Times New Roman" w:hAnsi="Times New Roman" w:cs="Times New Roman"/>
          <w:sz w:val="26"/>
          <w:szCs w:val="26"/>
        </w:rPr>
        <w:t>Антонова Т.В., Гурова. Г.А., Развитие социальной компетентности ребенка в детском саду и школе. Смоленск, 2000.</w:t>
      </w:r>
    </w:p>
    <w:p w:rsidR="00211DF5" w:rsidRPr="0045531C" w:rsidRDefault="00211DF5" w:rsidP="00211DF5">
      <w:pPr>
        <w:pStyle w:val="a3"/>
        <w:numPr>
          <w:ilvl w:val="0"/>
          <w:numId w:val="2"/>
        </w:numPr>
        <w:spacing w:after="0" w:line="360" w:lineRule="auto"/>
        <w:ind w:left="0" w:firstLine="709"/>
        <w:jc w:val="both"/>
        <w:rPr>
          <w:rFonts w:ascii="Times New Roman" w:hAnsi="Times New Roman" w:cs="Times New Roman"/>
          <w:sz w:val="26"/>
          <w:szCs w:val="26"/>
        </w:rPr>
      </w:pPr>
      <w:proofErr w:type="spellStart"/>
      <w:r w:rsidRPr="0045531C">
        <w:rPr>
          <w:rFonts w:ascii="Times New Roman" w:hAnsi="Times New Roman" w:cs="Times New Roman"/>
          <w:sz w:val="26"/>
          <w:szCs w:val="26"/>
        </w:rPr>
        <w:t>Арнаутова</w:t>
      </w:r>
      <w:proofErr w:type="spellEnd"/>
      <w:r w:rsidRPr="0045531C">
        <w:rPr>
          <w:rFonts w:ascii="Times New Roman" w:hAnsi="Times New Roman" w:cs="Times New Roman"/>
          <w:sz w:val="26"/>
          <w:szCs w:val="26"/>
        </w:rPr>
        <w:t xml:space="preserve"> Е. П. О роли семьи в </w:t>
      </w:r>
      <w:proofErr w:type="spellStart"/>
      <w:r w:rsidRPr="0045531C">
        <w:rPr>
          <w:rFonts w:ascii="Times New Roman" w:hAnsi="Times New Roman" w:cs="Times New Roman"/>
          <w:sz w:val="26"/>
          <w:szCs w:val="26"/>
        </w:rPr>
        <w:t>предшкольный</w:t>
      </w:r>
      <w:proofErr w:type="spellEnd"/>
      <w:r w:rsidRPr="0045531C">
        <w:rPr>
          <w:rFonts w:ascii="Times New Roman" w:hAnsi="Times New Roman" w:cs="Times New Roman"/>
          <w:sz w:val="26"/>
          <w:szCs w:val="26"/>
        </w:rPr>
        <w:t xml:space="preserve"> период жизни ребенка. Смоленск 2000.</w:t>
      </w:r>
    </w:p>
    <w:p w:rsidR="00211DF5" w:rsidRPr="0045531C" w:rsidRDefault="00211DF5" w:rsidP="00211DF5">
      <w:pPr>
        <w:pStyle w:val="a3"/>
        <w:numPr>
          <w:ilvl w:val="0"/>
          <w:numId w:val="2"/>
        </w:numPr>
        <w:spacing w:after="0" w:line="360" w:lineRule="auto"/>
        <w:ind w:left="0" w:firstLine="709"/>
        <w:jc w:val="both"/>
        <w:rPr>
          <w:rFonts w:ascii="Times New Roman" w:hAnsi="Times New Roman" w:cs="Times New Roman"/>
          <w:sz w:val="26"/>
          <w:szCs w:val="26"/>
        </w:rPr>
      </w:pPr>
      <w:proofErr w:type="spellStart"/>
      <w:r w:rsidRPr="0045531C">
        <w:rPr>
          <w:rFonts w:ascii="Times New Roman" w:hAnsi="Times New Roman" w:cs="Times New Roman"/>
          <w:sz w:val="26"/>
          <w:szCs w:val="26"/>
        </w:rPr>
        <w:t>Выготский</w:t>
      </w:r>
      <w:proofErr w:type="spellEnd"/>
      <w:r w:rsidRPr="0045531C">
        <w:rPr>
          <w:rFonts w:ascii="Times New Roman" w:hAnsi="Times New Roman" w:cs="Times New Roman"/>
          <w:sz w:val="26"/>
          <w:szCs w:val="26"/>
        </w:rPr>
        <w:t xml:space="preserve"> Л.С. «Психология» (глава «Вопросы детской психологии»). М.: - 2000 г.</w:t>
      </w:r>
    </w:p>
    <w:p w:rsidR="00211DF5" w:rsidRPr="0045531C" w:rsidRDefault="00211DF5" w:rsidP="00211DF5">
      <w:pPr>
        <w:pStyle w:val="a3"/>
        <w:numPr>
          <w:ilvl w:val="0"/>
          <w:numId w:val="2"/>
        </w:numPr>
        <w:spacing w:after="0" w:line="360" w:lineRule="auto"/>
        <w:ind w:left="0" w:firstLine="709"/>
        <w:jc w:val="both"/>
        <w:rPr>
          <w:rFonts w:ascii="Times New Roman" w:hAnsi="Times New Roman" w:cs="Times New Roman"/>
          <w:sz w:val="26"/>
          <w:szCs w:val="26"/>
        </w:rPr>
      </w:pPr>
      <w:proofErr w:type="spellStart"/>
      <w:r w:rsidRPr="0045531C">
        <w:rPr>
          <w:rFonts w:ascii="Times New Roman" w:hAnsi="Times New Roman" w:cs="Times New Roman"/>
          <w:sz w:val="26"/>
          <w:szCs w:val="26"/>
        </w:rPr>
        <w:t>Викулина</w:t>
      </w:r>
      <w:proofErr w:type="spellEnd"/>
      <w:r w:rsidRPr="0045531C">
        <w:rPr>
          <w:rFonts w:ascii="Times New Roman" w:hAnsi="Times New Roman" w:cs="Times New Roman"/>
          <w:sz w:val="26"/>
          <w:szCs w:val="26"/>
        </w:rPr>
        <w:t xml:space="preserve"> М.А. «Элементы русской народной культуры в педагогическом процессе дошкольного учреждения». Н. Новгород, 1995 г.</w:t>
      </w:r>
    </w:p>
    <w:p w:rsidR="00211DF5" w:rsidRPr="0045531C" w:rsidRDefault="00211DF5" w:rsidP="00211DF5">
      <w:pPr>
        <w:pStyle w:val="a3"/>
        <w:numPr>
          <w:ilvl w:val="0"/>
          <w:numId w:val="2"/>
        </w:numPr>
        <w:spacing w:after="0" w:line="360" w:lineRule="auto"/>
        <w:ind w:left="0" w:firstLine="709"/>
        <w:jc w:val="both"/>
        <w:rPr>
          <w:rFonts w:ascii="Times New Roman" w:hAnsi="Times New Roman" w:cs="Times New Roman"/>
          <w:sz w:val="26"/>
          <w:szCs w:val="26"/>
        </w:rPr>
      </w:pPr>
      <w:r w:rsidRPr="0045531C">
        <w:rPr>
          <w:rFonts w:ascii="Times New Roman" w:hAnsi="Times New Roman" w:cs="Times New Roman"/>
          <w:sz w:val="26"/>
          <w:szCs w:val="26"/>
        </w:rPr>
        <w:t>Виноградова Н.Ф. «Воспитателю о работе с семьей». М.: Просвещение. 1989 г</w:t>
      </w:r>
    </w:p>
    <w:p w:rsidR="00211DF5" w:rsidRPr="0045531C" w:rsidRDefault="00211DF5" w:rsidP="00211DF5">
      <w:pPr>
        <w:pStyle w:val="a3"/>
        <w:numPr>
          <w:ilvl w:val="0"/>
          <w:numId w:val="2"/>
        </w:numPr>
        <w:spacing w:after="0" w:line="360" w:lineRule="auto"/>
        <w:ind w:left="0" w:firstLine="709"/>
        <w:jc w:val="both"/>
        <w:rPr>
          <w:rFonts w:ascii="Times New Roman" w:hAnsi="Times New Roman" w:cs="Times New Roman"/>
          <w:sz w:val="26"/>
          <w:szCs w:val="26"/>
        </w:rPr>
      </w:pPr>
      <w:r w:rsidRPr="0045531C">
        <w:rPr>
          <w:rFonts w:ascii="Times New Roman" w:hAnsi="Times New Roman" w:cs="Times New Roman"/>
          <w:sz w:val="26"/>
          <w:szCs w:val="26"/>
        </w:rPr>
        <w:t xml:space="preserve">Дронова Т.Н. Вместе с семьей: пособие по взаимодействию </w:t>
      </w:r>
      <w:proofErr w:type="spellStart"/>
      <w:r w:rsidRPr="0045531C">
        <w:rPr>
          <w:rFonts w:ascii="Times New Roman" w:hAnsi="Times New Roman" w:cs="Times New Roman"/>
          <w:sz w:val="26"/>
          <w:szCs w:val="26"/>
        </w:rPr>
        <w:t>дошк</w:t>
      </w:r>
      <w:proofErr w:type="spellEnd"/>
      <w:r w:rsidRPr="0045531C">
        <w:rPr>
          <w:rFonts w:ascii="Times New Roman" w:hAnsi="Times New Roman" w:cs="Times New Roman"/>
          <w:sz w:val="26"/>
          <w:szCs w:val="26"/>
        </w:rPr>
        <w:t xml:space="preserve">. </w:t>
      </w:r>
      <w:proofErr w:type="spellStart"/>
      <w:r w:rsidRPr="0045531C">
        <w:rPr>
          <w:rFonts w:ascii="Times New Roman" w:hAnsi="Times New Roman" w:cs="Times New Roman"/>
          <w:sz w:val="26"/>
          <w:szCs w:val="26"/>
        </w:rPr>
        <w:t>образоват</w:t>
      </w:r>
      <w:proofErr w:type="spellEnd"/>
      <w:r w:rsidRPr="0045531C">
        <w:rPr>
          <w:rFonts w:ascii="Times New Roman" w:hAnsi="Times New Roman" w:cs="Times New Roman"/>
          <w:sz w:val="26"/>
          <w:szCs w:val="26"/>
        </w:rPr>
        <w:t xml:space="preserve">. учреждения и родителей [Текст] / Т. Н. </w:t>
      </w:r>
      <w:proofErr w:type="spellStart"/>
      <w:r w:rsidRPr="0045531C">
        <w:rPr>
          <w:rFonts w:ascii="Times New Roman" w:hAnsi="Times New Roman" w:cs="Times New Roman"/>
          <w:sz w:val="26"/>
          <w:szCs w:val="26"/>
        </w:rPr>
        <w:t>Доронова</w:t>
      </w:r>
      <w:proofErr w:type="spellEnd"/>
      <w:r w:rsidRPr="0045531C">
        <w:rPr>
          <w:rFonts w:ascii="Times New Roman" w:hAnsi="Times New Roman" w:cs="Times New Roman"/>
          <w:sz w:val="26"/>
          <w:szCs w:val="26"/>
        </w:rPr>
        <w:t xml:space="preserve">, Г. В. Глушкова, Т. И. </w:t>
      </w:r>
      <w:proofErr w:type="spellStart"/>
      <w:r w:rsidRPr="0045531C">
        <w:rPr>
          <w:rFonts w:ascii="Times New Roman" w:hAnsi="Times New Roman" w:cs="Times New Roman"/>
          <w:sz w:val="26"/>
          <w:szCs w:val="26"/>
        </w:rPr>
        <w:t>Гризик</w:t>
      </w:r>
      <w:proofErr w:type="spellEnd"/>
      <w:r w:rsidRPr="0045531C">
        <w:rPr>
          <w:rFonts w:ascii="Times New Roman" w:hAnsi="Times New Roman" w:cs="Times New Roman"/>
          <w:sz w:val="26"/>
          <w:szCs w:val="26"/>
        </w:rPr>
        <w:t xml:space="preserve"> и др. — М.: Просвещение, 2005. — 190 </w:t>
      </w:r>
      <w:proofErr w:type="gramStart"/>
      <w:r w:rsidRPr="0045531C">
        <w:rPr>
          <w:rFonts w:ascii="Times New Roman" w:hAnsi="Times New Roman" w:cs="Times New Roman"/>
          <w:sz w:val="26"/>
          <w:szCs w:val="26"/>
        </w:rPr>
        <w:t>с</w:t>
      </w:r>
      <w:proofErr w:type="gramEnd"/>
      <w:r w:rsidRPr="0045531C">
        <w:rPr>
          <w:rFonts w:ascii="Times New Roman" w:hAnsi="Times New Roman" w:cs="Times New Roman"/>
          <w:sz w:val="26"/>
          <w:szCs w:val="26"/>
        </w:rPr>
        <w:t xml:space="preserve">. </w:t>
      </w:r>
    </w:p>
    <w:p w:rsidR="00211DF5" w:rsidRPr="0045531C" w:rsidRDefault="00211DF5" w:rsidP="00211DF5">
      <w:pPr>
        <w:pStyle w:val="a3"/>
        <w:numPr>
          <w:ilvl w:val="0"/>
          <w:numId w:val="2"/>
        </w:numPr>
        <w:spacing w:after="0" w:line="360" w:lineRule="auto"/>
        <w:ind w:left="0" w:firstLine="709"/>
        <w:jc w:val="both"/>
        <w:rPr>
          <w:rFonts w:ascii="Times New Roman" w:hAnsi="Times New Roman" w:cs="Times New Roman"/>
          <w:sz w:val="26"/>
          <w:szCs w:val="26"/>
        </w:rPr>
      </w:pPr>
      <w:r w:rsidRPr="0045531C">
        <w:rPr>
          <w:rFonts w:ascii="Times New Roman" w:hAnsi="Times New Roman" w:cs="Times New Roman"/>
          <w:sz w:val="26"/>
          <w:szCs w:val="26"/>
        </w:rPr>
        <w:t xml:space="preserve">Евдокимова Е. С. Педагогическая поддержка семьи в воспитании дошкольника [Текст] /Е.С.Евдокимова. — М.: ТЦ Сфера, 2005. — 95 </w:t>
      </w:r>
      <w:proofErr w:type="gramStart"/>
      <w:r w:rsidRPr="0045531C">
        <w:rPr>
          <w:rFonts w:ascii="Times New Roman" w:hAnsi="Times New Roman" w:cs="Times New Roman"/>
          <w:sz w:val="26"/>
          <w:szCs w:val="26"/>
        </w:rPr>
        <w:t>с</w:t>
      </w:r>
      <w:proofErr w:type="gramEnd"/>
      <w:r w:rsidRPr="0045531C">
        <w:rPr>
          <w:rFonts w:ascii="Times New Roman" w:hAnsi="Times New Roman" w:cs="Times New Roman"/>
          <w:sz w:val="26"/>
          <w:szCs w:val="26"/>
        </w:rPr>
        <w:t xml:space="preserve">. </w:t>
      </w:r>
    </w:p>
    <w:p w:rsidR="00211DF5" w:rsidRPr="0045531C" w:rsidRDefault="00211DF5" w:rsidP="00211DF5">
      <w:pPr>
        <w:pStyle w:val="a3"/>
        <w:numPr>
          <w:ilvl w:val="0"/>
          <w:numId w:val="2"/>
        </w:numPr>
        <w:spacing w:after="0" w:line="360" w:lineRule="auto"/>
        <w:ind w:left="0" w:firstLine="709"/>
        <w:jc w:val="both"/>
        <w:rPr>
          <w:rFonts w:ascii="Times New Roman" w:hAnsi="Times New Roman" w:cs="Times New Roman"/>
          <w:sz w:val="26"/>
          <w:szCs w:val="26"/>
        </w:rPr>
      </w:pPr>
      <w:r w:rsidRPr="0045531C">
        <w:rPr>
          <w:rFonts w:ascii="Times New Roman" w:hAnsi="Times New Roman" w:cs="Times New Roman"/>
          <w:sz w:val="26"/>
          <w:szCs w:val="26"/>
        </w:rPr>
        <w:t xml:space="preserve"> Закон РФ от 10.07.1992 N 3266-1 (ред. от 10.11.2009) "Об образовании" </w:t>
      </w:r>
    </w:p>
    <w:p w:rsidR="00211DF5" w:rsidRPr="0045531C" w:rsidRDefault="00211DF5" w:rsidP="00211DF5">
      <w:pPr>
        <w:pStyle w:val="a3"/>
        <w:numPr>
          <w:ilvl w:val="0"/>
          <w:numId w:val="2"/>
        </w:numPr>
        <w:spacing w:after="0" w:line="360" w:lineRule="auto"/>
        <w:ind w:left="0" w:firstLine="709"/>
        <w:jc w:val="both"/>
        <w:rPr>
          <w:rFonts w:ascii="Times New Roman" w:hAnsi="Times New Roman" w:cs="Times New Roman"/>
          <w:sz w:val="26"/>
          <w:szCs w:val="26"/>
        </w:rPr>
      </w:pPr>
      <w:r w:rsidRPr="0045531C">
        <w:rPr>
          <w:rFonts w:ascii="Times New Roman" w:hAnsi="Times New Roman" w:cs="Times New Roman"/>
          <w:sz w:val="26"/>
          <w:szCs w:val="26"/>
        </w:rPr>
        <w:t xml:space="preserve"> Концепция дошкольного воспитания //Дошкольное воспитание. – М.: Просвещение, 1989. – N 5. – С. 10-23 </w:t>
      </w:r>
    </w:p>
    <w:p w:rsidR="00211DF5" w:rsidRPr="0045531C" w:rsidRDefault="00211DF5" w:rsidP="00211DF5">
      <w:pPr>
        <w:pStyle w:val="a3"/>
        <w:numPr>
          <w:ilvl w:val="0"/>
          <w:numId w:val="2"/>
        </w:numPr>
        <w:spacing w:after="0" w:line="360" w:lineRule="auto"/>
        <w:ind w:left="0" w:firstLine="709"/>
        <w:jc w:val="both"/>
        <w:rPr>
          <w:rFonts w:ascii="Times New Roman" w:hAnsi="Times New Roman" w:cs="Times New Roman"/>
          <w:sz w:val="26"/>
          <w:szCs w:val="26"/>
        </w:rPr>
      </w:pPr>
      <w:proofErr w:type="spellStart"/>
      <w:r w:rsidRPr="0045531C">
        <w:rPr>
          <w:rFonts w:ascii="Times New Roman" w:hAnsi="Times New Roman" w:cs="Times New Roman"/>
          <w:sz w:val="26"/>
          <w:szCs w:val="26"/>
        </w:rPr>
        <w:t>Меренков</w:t>
      </w:r>
      <w:proofErr w:type="spellEnd"/>
      <w:r w:rsidRPr="0045531C">
        <w:rPr>
          <w:rFonts w:ascii="Times New Roman" w:hAnsi="Times New Roman" w:cs="Times New Roman"/>
          <w:sz w:val="26"/>
          <w:szCs w:val="26"/>
        </w:rPr>
        <w:t xml:space="preserve"> А. В. Родители и педагоги: растим ребенка вместе [Текст] / </w:t>
      </w:r>
      <w:proofErr w:type="spellStart"/>
      <w:r w:rsidRPr="0045531C">
        <w:rPr>
          <w:rFonts w:ascii="Times New Roman" w:hAnsi="Times New Roman" w:cs="Times New Roman"/>
          <w:sz w:val="26"/>
          <w:szCs w:val="26"/>
        </w:rPr>
        <w:t>А.В.Меренков</w:t>
      </w:r>
      <w:proofErr w:type="spellEnd"/>
      <w:r w:rsidRPr="0045531C">
        <w:rPr>
          <w:rFonts w:ascii="Times New Roman" w:hAnsi="Times New Roman" w:cs="Times New Roman"/>
          <w:sz w:val="26"/>
          <w:szCs w:val="26"/>
        </w:rPr>
        <w:t xml:space="preserve">. — Екатеринбург: Изд-во Дома учителя, 2005. – 143 </w:t>
      </w:r>
      <w:proofErr w:type="gramStart"/>
      <w:r w:rsidRPr="0045531C">
        <w:rPr>
          <w:rFonts w:ascii="Times New Roman" w:hAnsi="Times New Roman" w:cs="Times New Roman"/>
          <w:sz w:val="26"/>
          <w:szCs w:val="26"/>
        </w:rPr>
        <w:t>с</w:t>
      </w:r>
      <w:proofErr w:type="gramEnd"/>
      <w:r w:rsidRPr="0045531C">
        <w:rPr>
          <w:rFonts w:ascii="Times New Roman" w:hAnsi="Times New Roman" w:cs="Times New Roman"/>
          <w:sz w:val="26"/>
          <w:szCs w:val="26"/>
        </w:rPr>
        <w:t>.</w:t>
      </w:r>
    </w:p>
    <w:p w:rsidR="0046749E" w:rsidRPr="00211DF5" w:rsidRDefault="0046749E">
      <w:pPr>
        <w:rPr>
          <w:rFonts w:ascii="Times New Roman" w:hAnsi="Times New Roman" w:cs="Times New Roman"/>
          <w:sz w:val="26"/>
          <w:szCs w:val="26"/>
        </w:rPr>
      </w:pPr>
    </w:p>
    <w:sectPr w:rsidR="0046749E" w:rsidRPr="00211DF5" w:rsidSect="00DE58FB">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C49EC"/>
    <w:multiLevelType w:val="hybridMultilevel"/>
    <w:tmpl w:val="3F562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0857A49"/>
    <w:multiLevelType w:val="hybridMultilevel"/>
    <w:tmpl w:val="42AE914E"/>
    <w:lvl w:ilvl="0" w:tplc="E8DA79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1DF5"/>
    <w:rsid w:val="00211DF5"/>
    <w:rsid w:val="0046749E"/>
    <w:rsid w:val="004F5A56"/>
    <w:rsid w:val="006F6532"/>
    <w:rsid w:val="00823820"/>
    <w:rsid w:val="00917A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D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1DF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7</Pages>
  <Words>1864</Words>
  <Characters>10630</Characters>
  <Application>Microsoft Office Word</Application>
  <DocSecurity>0</DocSecurity>
  <Lines>88</Lines>
  <Paragraphs>24</Paragraphs>
  <ScaleCrop>false</ScaleCrop>
  <Company/>
  <LinksUpToDate>false</LinksUpToDate>
  <CharactersWithSpaces>12470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Ольга</cp:lastModifiedBy>
  <cp:revision>4</cp:revision>
  <dcterms:created xsi:type="dcterms:W3CDTF">2014-01-28T17:06:00Z</dcterms:created>
  <dcterms:modified xsi:type="dcterms:W3CDTF">2025-05-19T07:36:00Z</dcterms:modified>
</cp:coreProperties>
</file>