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7"/>
        <w:jc w:val="center"/>
        <w:spacing w:before="80" w:line="240" w:lineRule="auto"/>
        <w:rPr>
          <w:bCs/>
          <w:sz w:val="24"/>
          <w:szCs w:val="24"/>
        </w:rPr>
        <w:suppressLineNumbers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  <w:t xml:space="preserve">филиал МАДОУ «Детский сад №26 комбинированного вида»- «Детский сад №54»</w:t>
      </w:r>
      <w:r>
        <w:rPr>
          <w:bCs/>
          <w:sz w:val="24"/>
          <w:szCs w:val="24"/>
        </w:rPr>
      </w:r>
    </w:p>
    <w:p>
      <w:pPr>
        <w:spacing w:before="98"/>
        <w:rPr>
          <w:sz w:val="18"/>
        </w:rPr>
      </w:pPr>
      <w:r>
        <w:rPr>
          <w:sz w:val="18"/>
        </w:rPr>
      </w:r>
      <w:r>
        <w:rPr>
          <w:sz w:val="18"/>
        </w:rPr>
      </w:r>
    </w:p>
    <w:p>
      <w:pPr>
        <w:pStyle w:val="649"/>
        <w:ind w:left="0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pStyle w:val="649"/>
        <w:ind w:left="0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pStyle w:val="649"/>
        <w:ind w:left="0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pStyle w:val="649"/>
        <w:ind w:left="0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pStyle w:val="649"/>
        <w:ind w:left="0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pStyle w:val="649"/>
        <w:ind w:left="0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pStyle w:val="649"/>
        <w:ind w:left="0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pStyle w:val="649"/>
        <w:ind w:left="0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pStyle w:val="649"/>
        <w:ind w:left="0"/>
        <w:spacing w:before="57"/>
        <w:rPr>
          <w:rFonts w:ascii="Cambria"/>
          <w:sz w:val="16"/>
        </w:rPr>
      </w:pPr>
      <w:r>
        <w:rPr>
          <w:rFonts w:ascii="Cambria"/>
          <w:sz w:val="16"/>
        </w:rPr>
      </w:r>
      <w:r>
        <w:rPr>
          <w:rFonts w:ascii="Cambria"/>
          <w:sz w:val="16"/>
        </w:rPr>
      </w:r>
    </w:p>
    <w:p>
      <w:pPr>
        <w:ind w:left="1825"/>
        <w:rPr>
          <w:b/>
          <w:sz w:val="44"/>
        </w:rPr>
      </w:pPr>
      <w:r>
        <w:rPr>
          <w:b/>
          <w:sz w:val="44"/>
        </w:rPr>
      </w:r>
      <w:r>
        <w:rPr>
          <w:b/>
          <w:sz w:val="44"/>
        </w:rPr>
      </w:r>
    </w:p>
    <w:p>
      <w:pPr>
        <w:ind w:left="1825"/>
        <w:rPr>
          <w:b/>
          <w:sz w:val="44"/>
        </w:rPr>
      </w:pPr>
      <w:r>
        <w:rPr>
          <w:b/>
          <w:sz w:val="44"/>
        </w:rPr>
      </w:r>
      <w:r>
        <w:rPr>
          <w:b/>
          <w:sz w:val="44"/>
        </w:rPr>
      </w:r>
    </w:p>
    <w:p>
      <w:pPr>
        <w:contextualSpacing w:val="0"/>
        <w:ind w:left="1712" w:right="850"/>
        <w:jc w:val="both"/>
        <w:spacing w:before="0" w:after="0" w:line="240" w:lineRule="auto"/>
        <w:rPr>
          <w:b/>
          <w:sz w:val="44"/>
        </w:rPr>
        <w:suppressLineNumbers w:val="0"/>
      </w:pPr>
      <w:r>
        <w:rPr>
          <w:b/>
          <w:sz w:val="44"/>
        </w:rPr>
      </w:r>
      <w:r>
        <w:rPr>
          <w:b/>
          <w:sz w:val="44"/>
        </w:rPr>
      </w:r>
    </w:p>
    <w:p>
      <w:pPr>
        <w:ind w:left="1825"/>
        <w:rPr>
          <w:b/>
          <w:sz w:val="44"/>
        </w:rPr>
      </w:pPr>
      <w:r>
        <w:rPr>
          <w:b/>
          <w:sz w:val="44"/>
        </w:rPr>
      </w:r>
      <w:r>
        <w:rPr>
          <w:b/>
          <w:sz w:val="44"/>
        </w:rPr>
      </w:r>
    </w:p>
    <w:p>
      <w:pPr>
        <w:ind w:left="11"/>
        <w:jc w:val="left"/>
        <w:rPr>
          <w:b/>
          <w:sz w:val="36"/>
          <w:szCs w:val="36"/>
        </w:rPr>
        <w:suppressLineNumbers w:val="0"/>
      </w:pPr>
      <w:r>
        <w:rPr>
          <w:b/>
          <w:sz w:val="36"/>
          <w:szCs w:val="36"/>
        </w:rPr>
        <w:t xml:space="preserve">                         Программа</w:t>
      </w:r>
      <w:r>
        <w:rPr>
          <w:b/>
          <w:spacing w:val="-21"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песочной</w:t>
      </w:r>
      <w:r>
        <w:rPr>
          <w:b/>
          <w:spacing w:val="-20"/>
          <w:sz w:val="36"/>
          <w:szCs w:val="36"/>
        </w:rPr>
        <w:t xml:space="preserve"> </w:t>
      </w:r>
      <w:r>
        <w:rPr>
          <w:b/>
          <w:spacing w:val="-2"/>
          <w:sz w:val="36"/>
          <w:szCs w:val="36"/>
        </w:rPr>
        <w:t xml:space="preserve">терапии</w:t>
      </w:r>
      <w:r>
        <w:rPr>
          <w:b/>
          <w:sz w:val="36"/>
          <w:szCs w:val="36"/>
        </w:rPr>
      </w:r>
    </w:p>
    <w:p>
      <w:pPr>
        <w:ind w:left="11" w:right="842" w:firstLine="1771"/>
        <w:jc w:val="left"/>
        <w:rPr>
          <w:b/>
          <w:bCs/>
          <w:sz w:val="36"/>
          <w:szCs w:val="36"/>
        </w:rPr>
        <w:suppressLineNumbers w:val="0"/>
      </w:pPr>
      <w:r>
        <w:rPr>
          <w:b/>
          <w:sz w:val="36"/>
          <w:szCs w:val="36"/>
        </w:rPr>
        <w:t xml:space="preserve">            «Волшебный песок»</w:t>
      </w:r>
      <w:r>
        <w:rPr>
          <w:b/>
          <w:sz w:val="36"/>
          <w:szCs w:val="36"/>
        </w:rPr>
      </w:r>
    </w:p>
    <w:p>
      <w:pPr>
        <w:ind w:left="11"/>
        <w:jc w:val="center"/>
        <w:spacing w:line="505" w:lineRule="exact"/>
        <w:rPr>
          <w:b/>
          <w:sz w:val="36"/>
          <w:szCs w:val="36"/>
        </w:rPr>
        <w:suppressLineNumbers w:val="0"/>
      </w:pPr>
      <w:r>
        <w:rPr>
          <w:b/>
          <w:sz w:val="36"/>
          <w:szCs w:val="36"/>
        </w:rPr>
        <w:t xml:space="preserve"> (Развитие</w:t>
      </w:r>
      <w:r>
        <w:rPr>
          <w:b/>
          <w:spacing w:val="-14"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и</w:t>
      </w:r>
      <w:r>
        <w:rPr>
          <w:b/>
          <w:spacing w:val="-13"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коррекция</w:t>
      </w:r>
      <w:r>
        <w:rPr>
          <w:b/>
          <w:spacing w:val="-9"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эмоционально- волевой и познавательной сфер детей</w:t>
      </w:r>
      <w:r>
        <w:rPr>
          <w:b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</w:r>
      <w:r>
        <w:rPr>
          <w:b/>
          <w:sz w:val="36"/>
          <w:szCs w:val="36"/>
        </w:rPr>
        <w:t xml:space="preserve">дошкольного</w:t>
      </w:r>
      <w:r>
        <w:rPr>
          <w:b/>
          <w:spacing w:val="-25"/>
          <w:sz w:val="36"/>
          <w:szCs w:val="36"/>
        </w:rPr>
        <w:t xml:space="preserve"> </w:t>
      </w:r>
      <w:r>
        <w:rPr>
          <w:b/>
          <w:spacing w:val="-2"/>
          <w:sz w:val="36"/>
          <w:szCs w:val="36"/>
        </w:rPr>
        <w:t xml:space="preserve">возраста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ind w:left="11"/>
        <w:jc w:val="center"/>
        <w:spacing w:before="1"/>
        <w:rPr>
          <w:b/>
          <w:sz w:val="36"/>
          <w:szCs w:val="36"/>
        </w:rPr>
        <w:suppressLineNumbers w:val="0"/>
      </w:pPr>
      <w:r>
        <w:rPr>
          <w:b/>
          <w:sz w:val="36"/>
          <w:szCs w:val="36"/>
        </w:rPr>
        <w:t xml:space="preserve">с</w:t>
      </w:r>
      <w:r>
        <w:rPr>
          <w:b/>
          <w:spacing w:val="-14"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использованием</w:t>
      </w:r>
      <w:r>
        <w:rPr>
          <w:b/>
          <w:spacing w:val="-9"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игр</w:t>
      </w:r>
      <w:r>
        <w:rPr>
          <w:b/>
          <w:spacing w:val="-12"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с</w:t>
      </w:r>
      <w:r>
        <w:rPr>
          <w:b/>
          <w:spacing w:val="-11"/>
          <w:sz w:val="36"/>
          <w:szCs w:val="36"/>
        </w:rPr>
        <w:t xml:space="preserve"> </w:t>
      </w:r>
      <w:r>
        <w:rPr>
          <w:b/>
          <w:spacing w:val="-2"/>
          <w:sz w:val="36"/>
          <w:szCs w:val="36"/>
        </w:rPr>
        <w:t xml:space="preserve">песком)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ind w:left="11" w:right="842" w:firstLine="0"/>
        <w:jc w:val="left"/>
        <w:rPr>
          <w:b/>
          <w:bCs/>
          <w:sz w:val="36"/>
          <w:szCs w:val="36"/>
        </w:rPr>
        <w:suppressLineNumbers w:val="0"/>
      </w:pPr>
      <w:r>
        <w:rPr>
          <w:b/>
          <w:sz w:val="36"/>
          <w:szCs w:val="36"/>
        </w:rPr>
      </w:r>
      <w:r/>
      <w:r/>
    </w:p>
    <w:p>
      <w:pPr>
        <w:pStyle w:val="649"/>
        <w:ind w:left="11"/>
        <w:jc w:val="center"/>
        <w:rPr>
          <w:b/>
          <w:sz w:val="36"/>
          <w:szCs w:val="36"/>
        </w:rPr>
        <w:suppressLineNumbers w:val="0"/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649"/>
        <w:ind w:left="0"/>
        <w:rPr>
          <w:b/>
          <w:sz w:val="44"/>
        </w:rPr>
      </w:pPr>
      <w:r>
        <w:rPr>
          <w:b/>
          <w:sz w:val="44"/>
        </w:rPr>
      </w:r>
      <w:r>
        <w:rPr>
          <w:b/>
          <w:sz w:val="44"/>
        </w:rPr>
      </w:r>
    </w:p>
    <w:p>
      <w:pPr>
        <w:pStyle w:val="649"/>
        <w:ind w:left="0"/>
        <w:rPr>
          <w:b/>
          <w:sz w:val="44"/>
        </w:rPr>
      </w:pPr>
      <w:r>
        <w:rPr>
          <w:b/>
          <w:sz w:val="44"/>
        </w:rPr>
      </w:r>
      <w:r>
        <w:rPr>
          <w:b/>
          <w:sz w:val="44"/>
        </w:rPr>
      </w:r>
    </w:p>
    <w:p>
      <w:pPr>
        <w:ind w:left="5527" w:right="135"/>
        <w:jc w:val="right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5527" w:right="135"/>
        <w:rPr>
          <w:b/>
          <w:sz w:val="28"/>
        </w:rPr>
      </w:pPr>
      <w:r>
        <w:rPr>
          <w:b/>
          <w:sz w:val="28"/>
        </w:rPr>
        <w:t xml:space="preserve">                         </w:t>
      </w:r>
      <w:r>
        <w:rPr>
          <w:b/>
          <w:sz w:val="28"/>
        </w:rPr>
      </w:r>
    </w:p>
    <w:p>
      <w:pPr>
        <w:ind w:left="5527" w:right="135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5527" w:right="135"/>
        <w:rPr>
          <w:b/>
          <w:sz w:val="24"/>
          <w:szCs w:val="24"/>
        </w:rPr>
      </w:pPr>
      <w:r>
        <w:rPr>
          <w:b/>
          <w:sz w:val="28"/>
        </w:rPr>
        <w:t xml:space="preserve">                                </w:t>
      </w:r>
      <w:r>
        <w:rPr>
          <w:b/>
          <w:sz w:val="24"/>
          <w:szCs w:val="24"/>
        </w:rPr>
        <w:t xml:space="preserve"> Составитель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</w:p>
    <w:p>
      <w:pPr>
        <w:ind w:left="5527" w:right="13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педагог-психолог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</w:p>
    <w:p>
      <w:pPr>
        <w:ind w:left="5527" w:right="13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Безгодова </w:t>
      </w:r>
      <w:r>
        <w:rPr>
          <w:b/>
          <w:sz w:val="24"/>
          <w:szCs w:val="24"/>
        </w:rPr>
        <w:t xml:space="preserve">Е.Е</w:t>
      </w:r>
      <w:r>
        <w:rPr>
          <w:b/>
          <w:sz w:val="24"/>
          <w:szCs w:val="24"/>
        </w:rPr>
      </w:r>
    </w:p>
    <w:p>
      <w:pPr>
        <w:ind w:right="136"/>
        <w:jc w:val="center"/>
        <w:spacing w:line="321" w:lineRule="exact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9"/>
        <w:ind w:left="0"/>
        <w:spacing w:before="2"/>
        <w:rPr>
          <w:b/>
        </w:rPr>
      </w:pPr>
      <w:r>
        <w:rPr>
          <w:b/>
        </w:rPr>
      </w:r>
      <w:r>
        <w:rPr>
          <w:b/>
        </w:rPr>
      </w:r>
    </w:p>
    <w:p>
      <w:pPr>
        <w:ind w:left="3"/>
        <w:jc w:val="center"/>
        <w:rPr>
          <w:spacing w:val="-4"/>
          <w:sz w:val="24"/>
          <w:szCs w:val="24"/>
        </w:rPr>
      </w:pPr>
      <w:r>
        <w:rPr>
          <w:bCs/>
          <w:sz w:val="24"/>
          <w:szCs w:val="24"/>
        </w:rPr>
        <w:t xml:space="preserve">м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.о</w:t>
      </w:r>
      <w:r>
        <w:rPr>
          <w:bCs/>
          <w:sz w:val="24"/>
          <w:szCs w:val="24"/>
        </w:rPr>
        <w:t xml:space="preserve"> Первоуральск  </w:t>
      </w:r>
      <w:r>
        <w:rPr>
          <w:bCs/>
          <w:sz w:val="24"/>
          <w:szCs w:val="24"/>
        </w:rPr>
        <w:t xml:space="preserve">,</w:t>
      </w:r>
      <w:r>
        <w:rPr>
          <w:bCs/>
          <w:spacing w:val="-10"/>
          <w:sz w:val="24"/>
          <w:szCs w:val="24"/>
        </w:rPr>
        <w:t xml:space="preserve"> </w:t>
      </w:r>
      <w:r>
        <w:rPr>
          <w:bCs/>
          <w:spacing w:val="-4"/>
          <w:sz w:val="24"/>
          <w:szCs w:val="24"/>
        </w:rPr>
        <w:t xml:space="preserve">20</w:t>
      </w:r>
      <w:r>
        <w:rPr>
          <w:bCs/>
          <w:spacing w:val="-4"/>
          <w:sz w:val="24"/>
          <w:szCs w:val="24"/>
        </w:rPr>
        <w:t xml:space="preserve">25г</w:t>
      </w:r>
      <w:r>
        <w:rPr>
          <w:bCs/>
          <w:sz w:val="24"/>
          <w:szCs w:val="24"/>
        </w:rPr>
      </w:r>
    </w:p>
    <w:p>
      <w:pPr>
        <w:ind w:left="3"/>
        <w:jc w:val="left"/>
        <w:rPr>
          <w:sz w:val="24"/>
          <w:szCs w:val="24"/>
        </w:rPr>
      </w:pPr>
      <w:r>
        <w:rPr>
          <w:bCs/>
          <w:spacing w:val="-4"/>
          <w:sz w:val="24"/>
          <w:szCs w:val="24"/>
        </w:rPr>
      </w:r>
      <w:r>
        <w:rPr>
          <w:b/>
          <w:spacing w:val="-2"/>
          <w:sz w:val="24"/>
          <w:szCs w:val="24"/>
        </w:rPr>
        <w:t xml:space="preserve">                                                                    Содержание</w:t>
      </w:r>
      <w:r>
        <w:rPr>
          <w:bCs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записка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Цели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задачи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Концепция,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заложенная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 xml:space="preserve"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содержание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учебно-развивающего материала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Основные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направления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Основная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идея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Советы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организации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занятий.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Оборудование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Условия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занятий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песком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Формы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воспитательно-образовательного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процесса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Способы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средства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проверки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оценки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результатов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использования </w:t>
      </w:r>
      <w:r>
        <w:rPr>
          <w:spacing w:val="-2"/>
          <w:sz w:val="24"/>
          <w:szCs w:val="24"/>
        </w:rPr>
        <w:t xml:space="preserve">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Сроки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реализации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Тематическое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планирование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Планируемые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результаты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Приложения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№1«Ритуал вхождения в занятие» Приложение № 2 «Ритуал выхода с занятия» Приложение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3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«Игры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упражнения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песке» Приложение №4 «Рисование песком»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Методическая</w:t>
      </w:r>
      <w:r>
        <w:rPr>
          <w:b/>
          <w:spacing w:val="4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литература,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на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основе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которой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была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составлена </w:t>
      </w:r>
      <w:r>
        <w:rPr>
          <w:b/>
          <w:spacing w:val="-2"/>
          <w:sz w:val="24"/>
          <w:szCs w:val="24"/>
        </w:rPr>
        <w:t xml:space="preserve">программа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  <w:sectPr>
          <w:footnotePr/>
          <w:endnotePr/>
          <w:type w:val="nextPage"/>
          <w:pgSz w:w="11910" w:h="16840" w:orient="portrait"/>
          <w:pgMar w:top="720" w:right="708" w:bottom="280" w:left="993" w:header="709" w:footer="709" w:gutter="0"/>
          <w:cols w:num="1" w:sep="0" w:space="720" w:equalWidth="1"/>
          <w:docGrid w:linePitch="360"/>
        </w:sect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записка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Самая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лучшая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игрушка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для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детей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кучка</w:t>
      </w:r>
      <w:r>
        <w:rPr>
          <w:b/>
          <w:spacing w:val="-2"/>
          <w:sz w:val="24"/>
          <w:szCs w:val="24"/>
        </w:rPr>
        <w:t xml:space="preserve"> песка!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К.Д.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Ушинский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Проблемы детей, имеющих нарушения поведения, связанные с ними трудности обучения в настоящее время особенно актуальны. Постоянно возбужденные, невнимательные, гиперактивные </w:t>
      </w:r>
      <w:r>
        <w:rPr>
          <w:sz w:val="24"/>
          <w:szCs w:val="24"/>
        </w:rPr>
        <w:t xml:space="preserve">дети требуют к себе внимания. Помочь детям с различными психологическим проблемами может терапия песком.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Игра с песком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- одно из самых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любимых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занятий детей. Но игра с песком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это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не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простое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времяпрепровождение</w:t>
      </w:r>
      <w:r>
        <w:rPr>
          <w:sz w:val="24"/>
          <w:szCs w:val="24"/>
        </w:rPr>
        <w:t xml:space="preserve">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Это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много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эмоций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развивающих игр. Ребенок сам тянется к песку, и надо только придать этой тяге творческую составляющую,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и из обычного ковыряния в песке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получается образовательный процесс.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Главное достоинство песочной терапии заключается в том, что ребенок простым и интерес</w:t>
      </w:r>
      <w:r>
        <w:rPr>
          <w:sz w:val="24"/>
          <w:szCs w:val="24"/>
        </w:rPr>
        <w:t xml:space="preserve">ным способом может построить целый мир, ощущая при этом себя творцом этого мира.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Песочная терапия для детей – это прекрасная возможность для самовыражения, развития творческих склонностей в ребенке, а также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простой и действенный способ научиться выражать с</w:t>
      </w:r>
      <w:r>
        <w:rPr>
          <w:sz w:val="24"/>
          <w:szCs w:val="24"/>
        </w:rPr>
        <w:t xml:space="preserve">вои чувства, эмоции, </w:t>
      </w:r>
      <w:r>
        <w:rPr>
          <w:spacing w:val="-2"/>
          <w:sz w:val="24"/>
          <w:szCs w:val="24"/>
        </w:rPr>
        <w:t xml:space="preserve">переживания.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Занятия по песочной терапия обеспечивают гармонизацию психоэмоционального состояния ребенка в целом, а также положительно влияют на развитие мелкой моторики, сенсорики, речи, мышления, интеллекта, воображения. Детям часто </w:t>
      </w:r>
      <w:r>
        <w:rPr>
          <w:sz w:val="24"/>
          <w:szCs w:val="24"/>
        </w:rPr>
        <w:t xml:space="preserve">трудно выразить правильно свои эмоции и чувства, а играя в песок, ребенок может, сам того не замечая, рассказать о волнующих его проблемах и снять психоэмоциональное </w:t>
      </w:r>
      <w:r>
        <w:rPr>
          <w:spacing w:val="-2"/>
          <w:sz w:val="24"/>
          <w:szCs w:val="24"/>
        </w:rPr>
        <w:t xml:space="preserve">напряжение.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качестве важнейшего условия гармонического развития личности </w:t>
      </w:r>
      <w:r>
        <w:rPr>
          <w:sz w:val="24"/>
          <w:szCs w:val="24"/>
        </w:rPr>
        <w:t xml:space="preserve">А.С.Выготский</w:t>
      </w:r>
      <w:r>
        <w:rPr>
          <w:sz w:val="24"/>
          <w:szCs w:val="24"/>
        </w:rPr>
        <w:t xml:space="preserve"> н</w:t>
      </w:r>
      <w:r>
        <w:rPr>
          <w:sz w:val="24"/>
          <w:szCs w:val="24"/>
        </w:rPr>
        <w:t xml:space="preserve">азывал единство формирования эмоциональной и интеллектуальной сфер психики ребенка. «Под влиянием эмоций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качественно по-новому проявляется и внимание, и </w:t>
      </w:r>
      <w:r>
        <w:rPr>
          <w:sz w:val="24"/>
          <w:szCs w:val="24"/>
        </w:rPr>
        <w:t xml:space="preserve">мышление</w:t>
      </w:r>
      <w:r>
        <w:rPr>
          <w:sz w:val="24"/>
          <w:szCs w:val="24"/>
        </w:rPr>
        <w:t xml:space="preserve"> и речь, усиливается конкуренция мотивов, совершенствуется механизм эмоциональной коррекции пов</w:t>
      </w:r>
      <w:r>
        <w:rPr>
          <w:sz w:val="24"/>
          <w:szCs w:val="24"/>
        </w:rPr>
        <w:t xml:space="preserve">едения».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А.В.Запорожец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Особенности личностного развития в эмоционально-волевой и социальной сферах могут существенно ограничивать возможности ребенка как в развитии познавательной и эмоциональной сфер, так и в развитии речевых функций.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520" w:right="708" w:bottom="280" w:left="993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Разра</w:t>
      </w:r>
      <w:r>
        <w:rPr>
          <w:sz w:val="24"/>
          <w:szCs w:val="24"/>
        </w:rPr>
        <w:t xml:space="preserve">ботаны программы коррекции эмоционально-волевой и познавательной сфер ребенка дошкольного возраста с использованием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метода песочной терапии.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Цели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задачи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программы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Основная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цель</w:t>
      </w:r>
      <w:r>
        <w:rPr>
          <w:b/>
          <w:sz w:val="24"/>
          <w:szCs w:val="24"/>
        </w:rPr>
        <w:t xml:space="preserve">:</w:t>
      </w:r>
      <w:r>
        <w:rPr>
          <w:b/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 мелкой моторики, восприятия, мышления, памяти, внимания, речи, навы</w:t>
      </w:r>
      <w:r>
        <w:rPr>
          <w:sz w:val="24"/>
          <w:szCs w:val="24"/>
        </w:rPr>
        <w:t xml:space="preserve">ков самоконтроля и саморегуляции, творческого мышления, воображения и фантазии; способствовать психическому и личностному росту ребенка через создание зоны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ближайшего развития.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этой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целью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формируются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i w:val="0"/>
          <w:sz w:val="24"/>
          <w:szCs w:val="24"/>
        </w:rPr>
      </w:pPr>
      <w:r>
        <w:rPr>
          <w:spacing w:val="-2"/>
          <w:sz w:val="24"/>
          <w:szCs w:val="24"/>
        </w:rPr>
        <w:t xml:space="preserve">Задачи</w:t>
      </w:r>
      <w:r>
        <w:rPr>
          <w:i w:val="0"/>
          <w:spacing w:val="-2"/>
          <w:sz w:val="24"/>
          <w:szCs w:val="24"/>
        </w:rPr>
        <w:t xml:space="preserve">:</w:t>
      </w:r>
      <w:r>
        <w:rPr>
          <w:i w:val="0"/>
          <w:sz w:val="24"/>
          <w:szCs w:val="24"/>
        </w:rPr>
      </w:r>
      <w:r>
        <w:rPr>
          <w:i w:val="0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стабилизировать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 xml:space="preserve">эмоциональное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состояние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ребенка;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вызвать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состояние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покоя,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чувство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уверенности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себе,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защищенности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 возможности побыть самим собой;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формировать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позитивное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отношение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к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своему</w:t>
      </w:r>
      <w:r>
        <w:rPr>
          <w:spacing w:val="-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«Я»;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формировать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позитивное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отношение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к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сверстникам;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развивать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навыки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социальног</w:t>
      </w:r>
      <w:r>
        <w:rPr>
          <w:sz w:val="24"/>
          <w:szCs w:val="24"/>
        </w:rPr>
        <w:t xml:space="preserve">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поведения;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совершенствовать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навыки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практического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общения,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используя вербальные и невербальные средства;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cпособствовать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проявлению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эмпатии;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развивать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фантазию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образное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мышление;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побуждать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активным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действиям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концентрации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внимания;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использовать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терапии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для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мелкой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моторики.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Концепция,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заложенная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содержание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учебно-развивающего </w:t>
      </w:r>
      <w:r>
        <w:rPr>
          <w:b/>
          <w:spacing w:val="-2"/>
          <w:sz w:val="24"/>
          <w:szCs w:val="24"/>
        </w:rPr>
        <w:t xml:space="preserve">материала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работе с детьми дошкольного возраста приходится сталкиваться 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тем, </w:t>
      </w:r>
      <w:r>
        <w:rPr>
          <w:sz w:val="24"/>
          <w:szCs w:val="24"/>
        </w:rPr>
        <w:t xml:space="preserve">что</w:t>
      </w:r>
      <w:r>
        <w:rPr>
          <w:sz w:val="24"/>
          <w:szCs w:val="24"/>
        </w:rPr>
        <w:t xml:space="preserve"> добиваясь положительных сдвигов в развитии познавательной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сферы и речевых функций, не всегда удается уменьшить </w:t>
      </w:r>
      <w:r>
        <w:rPr>
          <w:sz w:val="24"/>
          <w:szCs w:val="24"/>
        </w:rPr>
        <w:t xml:space="preserve">невростические</w:t>
      </w:r>
      <w:r>
        <w:rPr>
          <w:sz w:val="24"/>
          <w:szCs w:val="24"/>
        </w:rPr>
        <w:t xml:space="preserve"> проявления у детей: повышенную тревожность, беспокойство</w:t>
      </w:r>
      <w:r>
        <w:rPr>
          <w:sz w:val="24"/>
          <w:szCs w:val="24"/>
        </w:rPr>
        <w:t xml:space="preserve"> при социальных контактах, боязливость в новых ситуациях, излишнюю впечатлительность и эмоциональную лабильность, а также негативизм в отношениях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близкими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сверстниками.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Эти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особенности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личности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могут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180" w:right="708" w:bottom="280" w:left="993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существенно ограничить возможности социальной адаптации ребенка как в детском саду и школе, так и во взрослой жизни.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Для профилактики нарушений и в целях коррекции застенчивости, тревожности как качества личности ребенка, снижения уровня мышечной зажатости</w:t>
      </w:r>
      <w:r>
        <w:rPr>
          <w:sz w:val="24"/>
          <w:szCs w:val="24"/>
        </w:rPr>
        <w:t xml:space="preserve">, а также для нахождения контакта с детьми с аутистической симптоматикой организовывается специальное общение, способное структурировать эмоциональный мир, создавать условия для разнохарактерных эмоциональных проявлений, самовыражения в деятельности, голос</w:t>
      </w:r>
      <w:r>
        <w:rPr>
          <w:sz w:val="24"/>
          <w:szCs w:val="24"/>
        </w:rPr>
        <w:t xml:space="preserve">овых реакциях.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различные педагогические системы придают большое значение эмоциональному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использованием метода игровой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песочной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терапии.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Разрабатываются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специальные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программы.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Это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«Песочная терапия в коррекции эмоционально</w:t>
      </w:r>
      <w:r>
        <w:rPr>
          <w:sz w:val="24"/>
          <w:szCs w:val="24"/>
        </w:rPr>
        <w:t xml:space="preserve">-волевой и социальной сфер детей раннего и младшего дошкольного возраста» </w:t>
      </w:r>
      <w:r>
        <w:rPr>
          <w:sz w:val="24"/>
          <w:szCs w:val="24"/>
        </w:rPr>
        <w:t xml:space="preserve">Н.Ф.Бережной</w:t>
      </w:r>
      <w:r>
        <w:rPr>
          <w:sz w:val="24"/>
          <w:szCs w:val="24"/>
        </w:rPr>
        <w:t xml:space="preserve">, «Игры с песком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формированию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пространственно-количественных представлений у дошкольников с задержкой психического развития» </w:t>
      </w:r>
      <w:r>
        <w:rPr>
          <w:sz w:val="24"/>
          <w:szCs w:val="24"/>
        </w:rPr>
        <w:t xml:space="preserve">С.Ю.Кондратьева</w:t>
      </w:r>
      <w:r>
        <w:rPr>
          <w:sz w:val="24"/>
          <w:szCs w:val="24"/>
        </w:rPr>
        <w:t xml:space="preserve">, «Игры на</w:t>
      </w:r>
      <w:r>
        <w:rPr>
          <w:sz w:val="24"/>
          <w:szCs w:val="24"/>
        </w:rPr>
        <w:t xml:space="preserve"> песке. Программа по песочной терапии для дошкольников» </w:t>
      </w:r>
      <w:r>
        <w:rPr>
          <w:sz w:val="24"/>
          <w:szCs w:val="24"/>
        </w:rPr>
        <w:t xml:space="preserve">А.В.Валиева</w:t>
      </w:r>
      <w:r>
        <w:rPr>
          <w:sz w:val="24"/>
          <w:szCs w:val="24"/>
        </w:rPr>
        <w:t xml:space="preserve">, «Чудеса на песке» Т </w:t>
      </w:r>
      <w:r>
        <w:rPr>
          <w:sz w:val="24"/>
          <w:szCs w:val="24"/>
        </w:rPr>
        <w:t xml:space="preserve">Д.Зинкевич</w:t>
      </w:r>
      <w:r>
        <w:rPr>
          <w:sz w:val="24"/>
          <w:szCs w:val="24"/>
        </w:rPr>
        <w:t xml:space="preserve">-Евстигнеева, </w:t>
      </w:r>
      <w:r>
        <w:rPr>
          <w:sz w:val="24"/>
          <w:szCs w:val="24"/>
        </w:rPr>
        <w:t xml:space="preserve">Т.М.Грабенко</w:t>
      </w:r>
      <w:r>
        <w:rPr>
          <w:sz w:val="24"/>
          <w:szCs w:val="24"/>
        </w:rPr>
        <w:t xml:space="preserve"> и другие.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Игры с песком, как процесс развития самопознания ребенка известен с давних времен. Принцип терапии песком был предложен </w:t>
      </w:r>
      <w:r>
        <w:rPr>
          <w:sz w:val="24"/>
          <w:szCs w:val="24"/>
        </w:rPr>
        <w:t xml:space="preserve">психотерапевтом Карлом Густавом Юнгом. Игра с песком как методика консультирования была впервые использована в работе в 1929 году английским педиатром Маргарет </w:t>
      </w:r>
      <w:r>
        <w:rPr>
          <w:sz w:val="24"/>
          <w:szCs w:val="24"/>
        </w:rPr>
        <w:t xml:space="preserve">Ловенфельд</w:t>
      </w:r>
      <w:r>
        <w:rPr>
          <w:sz w:val="24"/>
          <w:szCs w:val="24"/>
        </w:rPr>
        <w:t xml:space="preserve">. Песочная терапия как метод психотерапии была разработана швейцарским детским психоте</w:t>
      </w:r>
      <w:r>
        <w:rPr>
          <w:sz w:val="24"/>
          <w:szCs w:val="24"/>
        </w:rPr>
        <w:t xml:space="preserve">рапевтом Дорой </w:t>
      </w:r>
      <w:r>
        <w:rPr>
          <w:sz w:val="24"/>
          <w:szCs w:val="24"/>
        </w:rPr>
        <w:t xml:space="preserve">Кальфф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своей работе я использую песочницу для развития эмоциональной и познавательной сфер. Тематическая направленность и организационная вариативность занятий способствует формированию у детей устойчивого интереса к практической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 речево</w:t>
      </w:r>
      <w:r>
        <w:rPr>
          <w:sz w:val="24"/>
          <w:szCs w:val="24"/>
        </w:rPr>
        <w:t xml:space="preserve">й деятельности, поддерживает положительное эмоциональное состояние малышей.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Сюжетно-тематическая организация занятий включает в себя игры с песком и водой, направленные на развитие мелкой моторики и тактильных ощущений; на развитие познавательной сферы детей и коммуникативных навыков, снятие статического напряжения; речевой матери</w:t>
      </w:r>
      <w:r>
        <w:rPr>
          <w:sz w:val="24"/>
          <w:szCs w:val="24"/>
        </w:rPr>
        <w:t xml:space="preserve">ал, сопровождаемый действием; дыхательные упражнения и </w:t>
      </w:r>
      <w:r>
        <w:rPr>
          <w:sz w:val="24"/>
          <w:szCs w:val="24"/>
        </w:rPr>
        <w:t xml:space="preserve">т.д</w:t>
      </w:r>
      <w:r>
        <w:rPr>
          <w:sz w:val="24"/>
          <w:szCs w:val="24"/>
        </w:rPr>
        <w:t xml:space="preserve">, Это позволяет каждому ребенку чувствовать себя комфортно, уверенно, получать удовольствие от выполняемой деятельности и от общения с миром, так как в игре с песком и водой максимально реализуются </w:t>
      </w:r>
      <w:r>
        <w:rPr>
          <w:sz w:val="24"/>
          <w:szCs w:val="24"/>
        </w:rPr>
        <w:t xml:space="preserve">потенциальные возможности детей. Игры с песком позволяют добиться устойчивого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интереса и внимания на протяжении длительного периода времени. В этой деятельности ребёнок имеет возможность для самовыражения, и, соответственно, повышает результативность в усв</w:t>
      </w:r>
      <w:r>
        <w:rPr>
          <w:sz w:val="24"/>
          <w:szCs w:val="24"/>
        </w:rPr>
        <w:t xml:space="preserve">оении знаний.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Песочница также используется в диагностических целях: для выявления тревожности, агрессивных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проявлений, страхов 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детей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коррекции этих отклонений.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Поэтому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песочницу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рекомендуется иметь в кабинете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психолога.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180" w:right="708" w:bottom="280" w:left="993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Основные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направления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программы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Игровая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деятельность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Формировать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желание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действовать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различным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игровым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материалом, развивать игровые умения;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Побуждать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детей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 xml:space="preserve">к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самостоятельной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игре,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вызывая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эмоционально </w:t>
      </w:r>
      <w:r>
        <w:rPr>
          <w:sz w:val="24"/>
          <w:szCs w:val="24"/>
        </w:rPr>
        <w:t xml:space="preserve">положительный отклик на игровое действие;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Учить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детей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разыгры</w:t>
      </w:r>
      <w:r>
        <w:rPr>
          <w:spacing w:val="-2"/>
          <w:sz w:val="24"/>
          <w:szCs w:val="24"/>
        </w:rPr>
        <w:t xml:space="preserve">вать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несложные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представления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 xml:space="preserve">по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знакомым </w:t>
      </w:r>
      <w:r>
        <w:rPr>
          <w:sz w:val="24"/>
          <w:szCs w:val="24"/>
        </w:rPr>
        <w:t xml:space="preserve">литературным произведениям в театре на песке.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сюжетных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играх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 xml:space="preserve"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песочнице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воспитывать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творческую самостоятельность.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Эмоционально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волевое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Используя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песочницу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позитивно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влиять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эмоциональное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проявление самочувствия детей: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снизить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уровень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нервно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психического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напряжения;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способствовать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возникновению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положительных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эмоций.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Воспитывать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дружеские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взаимоотношения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между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детьми,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формировать навыки игрового взаимодействия;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Помочь приобрести опыт, поср</w:t>
      </w:r>
      <w:r>
        <w:rPr>
          <w:sz w:val="24"/>
          <w:szCs w:val="24"/>
        </w:rPr>
        <w:t xml:space="preserve">едством обыгрывания игровых ситуаций, самостоятельного разрешения конфликтов;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Развивать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слушать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слышать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друга.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Сенсомоторное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Создавая игровую среду в песочнице, знакомить детей с предметами и объектами ближайшего окружения;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Учить детей рассм</w:t>
      </w:r>
      <w:r>
        <w:rPr>
          <w:sz w:val="24"/>
          <w:szCs w:val="24"/>
        </w:rPr>
        <w:t xml:space="preserve">атриванию предметов, используя различные виды восприятия: зрительное, тактильное, слуховое, звуковое;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Учить детей воспринимать предметы, выделяя их разнообразные свойства и отношения (цвет, форму, величину, расположение в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пространстве);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Развивать умение ср</w:t>
      </w:r>
      <w:r>
        <w:rPr>
          <w:sz w:val="24"/>
          <w:szCs w:val="24"/>
        </w:rPr>
        <w:t xml:space="preserve">авнивать предметы, устанавливать их сходства и </w:t>
      </w:r>
      <w:r>
        <w:rPr>
          <w:spacing w:val="-2"/>
          <w:sz w:val="24"/>
          <w:szCs w:val="24"/>
        </w:rPr>
        <w:t xml:space="preserve">различия;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Совершенствовать координацию рук и глаза; развивать мелкую моторику рук в действии с предметами.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ФЭМП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(формирование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элементарных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математических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представлений)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Посредством игр и игровых упражнений с песком формировать у детей дошкольного возраста элементарные математические представления о множестве, числе, величине, форме, пространстве;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Учить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навыкам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счета,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вычислениям,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измерениям;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Помочь детям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овладеть математи</w:t>
      </w:r>
      <w:r>
        <w:rPr>
          <w:sz w:val="24"/>
          <w:szCs w:val="24"/>
        </w:rPr>
        <w:t xml:space="preserve">ческой терминологией: называние цифр, числа, употребление числительных.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Развитие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речи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Работу по развитию речи осуществлять через специально организованную среду, с использованием песочницы, по следующим </w:t>
      </w:r>
      <w:r>
        <w:rPr>
          <w:spacing w:val="-2"/>
          <w:sz w:val="24"/>
          <w:szCs w:val="24"/>
        </w:rPr>
        <w:t xml:space="preserve">направлениям: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развивать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точность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понимания</w:t>
      </w:r>
      <w:r>
        <w:rPr>
          <w:spacing w:val="-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речи;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200" w:right="708" w:bottom="280" w:left="993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способствовать развитию артикуляции звуков, вызывая речевые </w:t>
      </w:r>
      <w:r>
        <w:rPr>
          <w:spacing w:val="-2"/>
          <w:sz w:val="24"/>
          <w:szCs w:val="24"/>
        </w:rPr>
        <w:t xml:space="preserve">подражания;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обогащать, уточнять и активизировать словарь детей, используя употребление существительных, глаголов, предлогов и наречий, качественных и количественных прилагательных;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используя фигурки настольного театра, привлекать детей к связному изложению отрывков из</w:t>
      </w:r>
      <w:r>
        <w:rPr>
          <w:sz w:val="24"/>
          <w:szCs w:val="24"/>
        </w:rPr>
        <w:t xml:space="preserve"> знакомых сказок;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используя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игры – инсценировки в создании песочной картины, формировать диалогическую и монологическую речь;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пробудить речевую активность; умение ребенка вступать в разговор, поддерживать беседу, делиться своими впечатлениями и переживания</w:t>
      </w:r>
      <w:r>
        <w:rPr>
          <w:sz w:val="24"/>
          <w:szCs w:val="24"/>
        </w:rPr>
        <w:t xml:space="preserve">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Основная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идея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программы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Основная идея программы – используя игры с песком и водой, кинетическим песком, позитивно влиять на эмоциональное самочувствие детей, снизить уровень нервно-психического напряжения, стабилизировать внутреннее состояние, способс</w:t>
      </w:r>
      <w:r>
        <w:rPr>
          <w:sz w:val="24"/>
          <w:szCs w:val="24"/>
        </w:rPr>
        <w:t xml:space="preserve">твовать возникновению положительных </w:t>
      </w:r>
      <w:r>
        <w:rPr>
          <w:spacing w:val="-2"/>
          <w:sz w:val="24"/>
          <w:szCs w:val="24"/>
        </w:rPr>
        <w:t xml:space="preserve">эмоций.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Современный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подход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использованию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песочницы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коррекции эмоционально-волевой и познавательной сфер детей дошкольного возраста направлен на: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понимание и принятие индивидуальных особенностей ребенка в качестве важнейшего компонента процесса обучения и формирования навыков проживания своих эмоций в разли</w:t>
      </w:r>
      <w:r>
        <w:rPr>
          <w:sz w:val="24"/>
          <w:szCs w:val="24"/>
        </w:rPr>
        <w:t xml:space="preserve">чных эмоциональных </w:t>
      </w:r>
      <w:r>
        <w:rPr>
          <w:spacing w:val="-2"/>
          <w:sz w:val="24"/>
          <w:szCs w:val="24"/>
        </w:rPr>
        <w:t xml:space="preserve">ситуациях;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формирование эмоциональной стабильности и положительной самооценки, развитие коммуникативных навыков, развитие у детей способности к эмоциональной регуляции собственного поведения, формирование психических новообразований, нео</w:t>
      </w:r>
      <w:r>
        <w:rPr>
          <w:sz w:val="24"/>
          <w:szCs w:val="24"/>
        </w:rPr>
        <w:t xml:space="preserve">бходимых для успешного обучения в начальной школе (произвольности), через создание позитивного эмоционального фона;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гибкость и вариативность занятий, методическое модулирование одного и того же материала, позволяет педагогу, трансформируя, видоизменяя, дополняя, повторяя одну и туже модель, открыть новые возможности творчеству ребенка.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песочница используется как среда д</w:t>
      </w:r>
      <w:r>
        <w:rPr>
          <w:sz w:val="24"/>
          <w:szCs w:val="24"/>
        </w:rPr>
        <w:t xml:space="preserve">ля общения человека с самим собой и символами реального мира.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Советы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организации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занятий.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Песочница с песком должна постоянно находиться в специально отведенном для него месте.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180" w:right="708" w:bottom="280" w:left="993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Желательно, чтобы дети работали стоя – так у них будет больше</w:t>
      </w:r>
      <w:r>
        <w:rPr>
          <w:sz w:val="24"/>
          <w:szCs w:val="24"/>
        </w:rPr>
        <w:t xml:space="preserve"> свободы </w:t>
      </w:r>
      <w:r>
        <w:rPr>
          <w:spacing w:val="-2"/>
          <w:sz w:val="24"/>
          <w:szCs w:val="24"/>
        </w:rPr>
        <w:t xml:space="preserve">движений.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Не помещайте песочницу в углу комнаты. К песочнице должен быть обеспечен свободный доступ со всех сторон: только в этом случае дети смогут по желанию выбирать формат будущего изображения (горизонтальный или вертикальный).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Песочницу с пес</w:t>
      </w:r>
      <w:r>
        <w:rPr>
          <w:sz w:val="24"/>
          <w:szCs w:val="24"/>
        </w:rPr>
        <w:t xml:space="preserve">ком следует установить на большом и прочном столе, высота которого должна обеспечивать комфортные условия для работы </w:t>
      </w:r>
      <w:r>
        <w:rPr>
          <w:spacing w:val="-2"/>
          <w:sz w:val="24"/>
          <w:szCs w:val="24"/>
        </w:rPr>
        <w:t xml:space="preserve">детей.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Все принадлежности для занятий следует размещать в маленьких корзиночках или ящичках на уровне глаз ребенка.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Следует запретить использование предметов и материалов, которые могут поцарапать стеклянное дно планшета для рисования песком.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Необходимо категорич</w:t>
      </w:r>
      <w:r>
        <w:rPr>
          <w:sz w:val="24"/>
          <w:szCs w:val="24"/>
        </w:rPr>
        <w:t xml:space="preserve">ески запретить детям бросаться песком. Если это все-таки случится, взрослые, проводящие занятия, должны немедленно </w:t>
      </w:r>
      <w:r>
        <w:rPr>
          <w:spacing w:val="-2"/>
          <w:sz w:val="24"/>
          <w:szCs w:val="24"/>
        </w:rPr>
        <w:t xml:space="preserve">вмешаться.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Песок время от времени следует очищать. Полезно, чтобы дети делали это самостоятельно, просеивая песок через самое мелкое сито: вс</w:t>
      </w:r>
      <w:r>
        <w:rPr>
          <w:sz w:val="24"/>
          <w:szCs w:val="24"/>
        </w:rPr>
        <w:t xml:space="preserve">е загрязнения останутся в нем.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Требуйте, чтобы перед началом занятий с песком дети мыли руки – таковы гигиенические нормы.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Периодически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песочницу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нужно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пополнять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песком.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Дети способны многому научиться, играя в песочнице, и это зависит от характера их игро</w:t>
      </w:r>
      <w:r>
        <w:rPr>
          <w:sz w:val="24"/>
          <w:szCs w:val="24"/>
        </w:rPr>
        <w:t xml:space="preserve">вого и рабочего поведения. Одни дети могут работать самостоятельно и спокойно, другим нравится начинать что-то, но они не любят заканчивать работу. Иногда детям нравится работать вместе, например, выполняя какие-либо задания и заранее обсудить его с детьми</w:t>
      </w:r>
      <w:r>
        <w:rPr>
          <w:sz w:val="24"/>
          <w:szCs w:val="24"/>
        </w:rPr>
        <w:t xml:space="preserve">. Выполнение заданий совместно с партнером (особенно с педагогом) приносит большую пользу и нравится многим детям.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После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занятий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песочницу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рекомендуется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закрывать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специальной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крышкой.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Оборудование: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Песочница.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Песок.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Кинетический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песок.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Фигурки: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Человеческие персонажи Сказочные герои (злые и добрые) Животные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(домашние,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дикие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др.)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Транспорт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(наземный,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водный,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воздушный,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др.) Растения (деревья, кусты, цветы, овощи и пр.)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Естественные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предметы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(ракушки,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веточки,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камни,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шишки,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4"/>
          <w:sz w:val="24"/>
          <w:szCs w:val="24"/>
        </w:rPr>
        <w:t xml:space="preserve"> пр.)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Бросовый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</w:t>
      </w:r>
      <w:r>
        <w:rPr>
          <w:sz w:val="24"/>
          <w:szCs w:val="24"/>
        </w:rPr>
        <w:t xml:space="preserve">риал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(трубочки,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цветной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картон).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Пластиковые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или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деревянные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геометрические </w:t>
      </w:r>
      <w:r>
        <w:rPr>
          <w:sz w:val="24"/>
          <w:szCs w:val="24"/>
        </w:rPr>
        <w:t xml:space="preserve">фигуры (круги, треугольники, прямоугольники, пирамиды и др.)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Пластиковые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трубочки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отверстиями;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Совочки,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грабельки,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стаканчики,</w:t>
      </w:r>
      <w:r>
        <w:rPr>
          <w:spacing w:val="-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сито.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180" w:right="708" w:bottom="280" w:left="993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Условия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проведения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занятий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песком: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быть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порезов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руках,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кожных</w:t>
      </w:r>
      <w:r>
        <w:rPr>
          <w:spacing w:val="-2"/>
          <w:sz w:val="24"/>
          <w:szCs w:val="24"/>
        </w:rPr>
        <w:t xml:space="preserve"> заболеваний.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Рядом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песочницей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должен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находиться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источник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чистой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салфетки.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Формы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методы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воспитательно-образовательного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процесса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Методы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Наглядные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методы</w:t>
      </w:r>
      <w:r>
        <w:rPr>
          <w:i/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включают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себя: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наглядно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слуховые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слушание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музыки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аудиозаписи;/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наглядно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зрительные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дидактический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</w:t>
      </w:r>
      <w:r>
        <w:rPr>
          <w:spacing w:val="-5"/>
          <w:sz w:val="24"/>
          <w:szCs w:val="24"/>
        </w:rPr>
        <w:t xml:space="preserve"> /;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сенсорно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моторные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обследование</w:t>
      </w:r>
      <w:r>
        <w:rPr>
          <w:spacing w:val="-5"/>
          <w:sz w:val="24"/>
          <w:szCs w:val="24"/>
        </w:rPr>
        <w:t xml:space="preserve"> /;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тактильно - мышечные / индивидуальная помощь, помощь других детей, совместное выполнение, подражательное выполнение /;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формы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несловесной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поддержки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улыбка,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подбадривающее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пожатие руки, мимоходное прижатие к себе, поглаживание по спине, голове, подмигивани</w:t>
      </w:r>
      <w:r>
        <w:rPr>
          <w:sz w:val="24"/>
          <w:szCs w:val="24"/>
        </w:rPr>
        <w:t xml:space="preserve">е, обнимание за плечи и т. д. /;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элементы </w:t>
      </w:r>
      <w:r>
        <w:rPr>
          <w:sz w:val="24"/>
          <w:szCs w:val="24"/>
        </w:rPr>
        <w:t xml:space="preserve">психогимнастики</w:t>
      </w:r>
      <w:r>
        <w:rPr>
          <w:sz w:val="24"/>
          <w:szCs w:val="24"/>
        </w:rPr>
        <w:t xml:space="preserve"> / релаксация, контактный массаж, дыхательные упражнения, тактильные обследования /.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Словесные</w:t>
      </w:r>
      <w:r>
        <w:rPr>
          <w:i/>
          <w:spacing w:val="-2"/>
          <w:sz w:val="24"/>
          <w:szCs w:val="24"/>
        </w:rPr>
        <w:t xml:space="preserve"> методы</w:t>
      </w:r>
      <w:r>
        <w:rPr>
          <w:spacing w:val="-2"/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объяснение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краткое,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четкое,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эмоциональное</w:t>
      </w:r>
      <w:r>
        <w:rPr>
          <w:spacing w:val="-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/;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указания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/даются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очень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тихо,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не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отвлекая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внимания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других,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обращены как ко всем детям, так и индивидуально /;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четкие,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понятные.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Этот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словесный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прием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очень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важен,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 xml:space="preserve">он активизирует внимание, развивает мышление и память /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Пояснения,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уточнения;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Практические</w:t>
      </w:r>
      <w:r>
        <w:rPr>
          <w:i/>
          <w:spacing w:val="-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 xml:space="preserve">методы</w:t>
      </w:r>
      <w:r>
        <w:rPr>
          <w:spacing w:val="-2"/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метод упражнений / связан с многократным выполнением практических действий; выбором дидактического материала/;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игра / занятия носят игровое содержание, это помогает заинтересовать и активизировать детей, войти в коммуникативный контакт, самореализоваться в</w:t>
      </w:r>
      <w:r>
        <w:rPr>
          <w:sz w:val="24"/>
          <w:szCs w:val="24"/>
        </w:rPr>
        <w:t xml:space="preserve"> деятельности, стабилизировать внутреннее состояние, вызвать положительные эмоции /.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 w:val="0"/>
          <w:sz w:val="24"/>
          <w:szCs w:val="24"/>
        </w:rPr>
      </w:pPr>
      <w:r>
        <w:rPr>
          <w:spacing w:val="-2"/>
          <w:sz w:val="24"/>
          <w:szCs w:val="24"/>
        </w:rPr>
        <w:t xml:space="preserve">Формы</w:t>
      </w:r>
      <w:r>
        <w:rPr>
          <w:b w:val="0"/>
          <w:spacing w:val="-2"/>
          <w:sz w:val="24"/>
          <w:szCs w:val="24"/>
        </w:rPr>
        <w:t xml:space="preserve">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Индивидуальные</w:t>
      </w:r>
      <w:r>
        <w:rPr>
          <w:i/>
          <w:spacing w:val="-15"/>
          <w:sz w:val="24"/>
          <w:szCs w:val="24"/>
        </w:rPr>
        <w:t xml:space="preserve"> </w:t>
      </w:r>
      <w:r>
        <w:rPr>
          <w:i/>
          <w:spacing w:val="-4"/>
          <w:sz w:val="24"/>
          <w:szCs w:val="24"/>
        </w:rPr>
        <w:t xml:space="preserve">игры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Позитивно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влияют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эмоциональное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самочувствие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детей,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являются прекрасным средством для развития и саморазвития ребёнка.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Групповые</w:t>
      </w:r>
      <w:r>
        <w:rPr>
          <w:i/>
          <w:spacing w:val="-11"/>
          <w:sz w:val="24"/>
          <w:szCs w:val="24"/>
        </w:rPr>
        <w:t xml:space="preserve"> </w:t>
      </w:r>
      <w:r>
        <w:rPr>
          <w:i/>
          <w:spacing w:val="-4"/>
          <w:sz w:val="24"/>
          <w:szCs w:val="24"/>
        </w:rPr>
        <w:t xml:space="preserve">игры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i/>
          <w:sz w:val="24"/>
          <w:szCs w:val="24"/>
        </w:rPr>
        <w:sectPr>
          <w:footnotePr/>
          <w:endnotePr/>
          <w:type w:val="nextPage"/>
          <w:pgSz w:w="11910" w:h="16840" w:orient="portrait"/>
          <w:pgMar w:top="520" w:right="708" w:bottom="280" w:left="993" w:header="709" w:footer="709" w:gutter="0"/>
          <w:cols w:num="1" w:sep="0" w:space="720" w:equalWidth="1"/>
          <w:docGrid w:linePitch="360"/>
        </w:sect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Игры с песком в группе направлены в основном на развитие </w:t>
      </w:r>
      <w:r>
        <w:rPr>
          <w:sz w:val="24"/>
          <w:szCs w:val="24"/>
        </w:rPr>
        <w:t xml:space="preserve">комму- </w:t>
      </w:r>
      <w:r>
        <w:rPr>
          <w:sz w:val="24"/>
          <w:szCs w:val="24"/>
        </w:rPr>
        <w:t xml:space="preserve">никативных</w:t>
      </w:r>
      <w:r>
        <w:rPr>
          <w:sz w:val="24"/>
          <w:szCs w:val="24"/>
        </w:rPr>
        <w:t xml:space="preserve"> навыков, т.е. умения гармонично и эффективно общаться друг с другом, взаимодействовать.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Так же позитивно влияют на эмоциональное самочувствие детей, являются прекрасны</w:t>
      </w:r>
      <w:r>
        <w:rPr>
          <w:sz w:val="24"/>
          <w:szCs w:val="24"/>
        </w:rPr>
        <w:t xml:space="preserve">м средством для развития и саморазвития ребёнка.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Способы и средства проверки и оценки результатов использования </w:t>
      </w:r>
      <w:r>
        <w:rPr>
          <w:b/>
          <w:spacing w:val="-2"/>
          <w:sz w:val="24"/>
          <w:szCs w:val="24"/>
        </w:rPr>
        <w:t xml:space="preserve">программы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Уже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первом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узнать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очень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многое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-2"/>
          <w:sz w:val="24"/>
          <w:szCs w:val="24"/>
        </w:rPr>
        <w:t xml:space="preserve">ребёнке: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состояние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мелкой моторики (ловко, уверенно берет мелкие игрушки или роняет их, не может поставить одно звено деревца на другое и т. п.);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уровень познавательного интереса (рассматривает набор игрушек, </w:t>
      </w:r>
      <w:r>
        <w:rPr>
          <w:sz w:val="24"/>
          <w:szCs w:val="24"/>
        </w:rPr>
        <w:t xml:space="preserve">рас- спрашивает</w:t>
      </w:r>
      <w:r>
        <w:rPr>
          <w:sz w:val="24"/>
          <w:szCs w:val="24"/>
        </w:rPr>
        <w:t xml:space="preserve"> о незнакомых предметах, делится впечатлениями об </w:t>
      </w:r>
      <w:r>
        <w:rPr>
          <w:sz w:val="24"/>
          <w:szCs w:val="24"/>
        </w:rPr>
        <w:t xml:space="preserve">уже знакомых игрушках и т. п.);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уровень общей осведомленности (как много предметов из набора игрушек ему незнакомы);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сформированность понятий и умение обобщать (игрушки на полках разложены по темам);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личностные характеристики (темперамент, тревожность, у</w:t>
      </w:r>
      <w:r>
        <w:rPr>
          <w:sz w:val="24"/>
          <w:szCs w:val="24"/>
        </w:rPr>
        <w:t xml:space="preserve">веренность в себе, агрессивность, сформированность коммуникативных навыков в общении, общее эмоциональное состояние).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течение занятия, пока маленький волшебник строит свою сказочную страну, можно выяснить: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уровень развития речи (звукопроизношение, грамма</w:t>
      </w:r>
      <w:r>
        <w:rPr>
          <w:sz w:val="24"/>
          <w:szCs w:val="24"/>
        </w:rPr>
        <w:t xml:space="preserve">тический строй речи, лексику), если </w:t>
      </w:r>
      <w:r>
        <w:rPr>
          <w:sz w:val="24"/>
          <w:szCs w:val="24"/>
        </w:rPr>
        <w:t xml:space="preserve">ребенок</w:t>
      </w:r>
      <w:r>
        <w:rPr>
          <w:sz w:val="24"/>
          <w:szCs w:val="24"/>
        </w:rPr>
        <w:t xml:space="preserve"> говорящий;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уровень развития игровой деятельности (игрушки просто набросаны в песочнице, присутствует простой сюжет или развитие сюжета);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эмоциональное развитие (как выражает эмоции, их адекватность ситуации, </w:t>
      </w:r>
      <w:r>
        <w:rPr>
          <w:spacing w:val="-2"/>
          <w:sz w:val="24"/>
          <w:szCs w:val="24"/>
        </w:rPr>
        <w:t xml:space="preserve">устойчивость);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стиль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семейных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отношений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(диалоги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между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геро</w:t>
      </w:r>
      <w:r>
        <w:rPr>
          <w:spacing w:val="-2"/>
          <w:sz w:val="24"/>
          <w:szCs w:val="24"/>
        </w:rPr>
        <w:t xml:space="preserve">ями);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уровень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развития таких психических процессов, как произвольная и </w:t>
      </w:r>
      <w:r>
        <w:rPr>
          <w:sz w:val="24"/>
          <w:szCs w:val="24"/>
        </w:rPr>
        <w:t xml:space="preserve">не-</w:t>
      </w:r>
      <w:r>
        <w:rPr>
          <w:sz w:val="24"/>
          <w:szCs w:val="24"/>
        </w:rPr>
        <w:t xml:space="preserve"> произвольная</w:t>
      </w:r>
      <w:r>
        <w:rPr>
          <w:sz w:val="24"/>
          <w:szCs w:val="24"/>
        </w:rPr>
        <w:t xml:space="preserve"> память (помнит ли, где стояли игрушки), восприятие формы, цвета, размера;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устойчивость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распределение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внимания,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работоспособность;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воображение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(сказочный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сюжет,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ра</w:t>
      </w:r>
      <w:r>
        <w:rPr>
          <w:sz w:val="24"/>
          <w:szCs w:val="24"/>
        </w:rPr>
        <w:t xml:space="preserve">звитие,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разнообразие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героев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т.</w:t>
      </w:r>
      <w:r>
        <w:rPr>
          <w:spacing w:val="-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п.).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конце занятия специалист выясняет следующие качества </w:t>
      </w:r>
      <w:r>
        <w:rPr>
          <w:spacing w:val="-2"/>
          <w:sz w:val="24"/>
          <w:szCs w:val="24"/>
        </w:rPr>
        <w:t xml:space="preserve">ребёнка: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180" w:right="708" w:bottom="280" w:left="993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уровень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воли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целеустремленности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(убирает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ли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игрушки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 местам, доводит ли дело до конца);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уровень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памяти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(где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какая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игрушка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была)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внимания;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умение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обобщать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(способность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быстро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находить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подходящую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полку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каждой игрушки), сообразительность;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на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групповых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(2—4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человека)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занятиях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уровень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сформированности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коммуникативных навыков, стиль общения со сверстниками.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Сроки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реализации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программы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Программа реализовывается в течение четырёх лет. Программа используется для работы с детьми второй младшей, средней, старшей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 подготовительной к школе групп.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Тематическое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планирование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pacing w:val="-2"/>
          <w:sz w:val="24"/>
          <w:szCs w:val="24"/>
        </w:rPr>
        <w:t xml:space="preserve">Тематический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4"/>
          <w:sz w:val="24"/>
          <w:szCs w:val="24"/>
        </w:rPr>
        <w:t xml:space="preserve">план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2"/>
          <w:sz w:val="24"/>
          <w:szCs w:val="24"/>
        </w:rPr>
        <w:t xml:space="preserve">работы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10"/>
          <w:sz w:val="24"/>
          <w:szCs w:val="24"/>
        </w:rPr>
        <w:t xml:space="preserve">с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2"/>
          <w:sz w:val="24"/>
          <w:szCs w:val="24"/>
        </w:rPr>
        <w:t xml:space="preserve">песком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10"/>
          <w:sz w:val="24"/>
          <w:szCs w:val="24"/>
        </w:rPr>
        <w:t xml:space="preserve">с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2"/>
          <w:sz w:val="24"/>
          <w:szCs w:val="24"/>
        </w:rPr>
        <w:t xml:space="preserve">детьми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2"/>
          <w:sz w:val="24"/>
          <w:szCs w:val="24"/>
        </w:rPr>
        <w:t xml:space="preserve">младшего </w:t>
      </w:r>
      <w:r>
        <w:rPr>
          <w:b/>
          <w:i/>
          <w:sz w:val="24"/>
          <w:szCs w:val="24"/>
        </w:rPr>
        <w:t xml:space="preserve">дошкольного возраста.</w:t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tbl>
      <w:tblPr>
        <w:tblStyle w:val="648"/>
        <w:tblW w:w="0" w:type="auto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2285"/>
        <w:gridCol w:w="5056"/>
      </w:tblGrid>
      <w:tr>
        <w:tblPrEx/>
        <w:trPr>
          <w:trHeight w:val="522"/>
        </w:trPr>
        <w:tc>
          <w:tcPr>
            <w:tcW w:w="2233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Месяц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Неделя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Игры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</w:t>
            </w:r>
            <w:r>
              <w:rPr>
                <w:b/>
                <w:spacing w:val="-2"/>
                <w:sz w:val="24"/>
                <w:szCs w:val="24"/>
              </w:rPr>
              <w:t xml:space="preserve"> упражнения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Сентябрь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«Знакомство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песка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4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«Знакомство</w:t>
            </w:r>
            <w:r>
              <w:rPr>
                <w:sz w:val="24"/>
                <w:szCs w:val="24"/>
              </w:rPr>
              <w:tab/>
            </w:r>
            <w:r>
              <w:rPr>
                <w:spacing w:val="-6"/>
                <w:sz w:val="24"/>
                <w:szCs w:val="24"/>
              </w:rPr>
              <w:t xml:space="preserve">со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свойствами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сухого </w:t>
            </w:r>
            <w:r>
              <w:rPr>
                <w:sz w:val="24"/>
                <w:szCs w:val="24"/>
              </w:rPr>
              <w:t xml:space="preserve">песка и </w:t>
            </w:r>
            <w:r>
              <w:rPr>
                <w:sz w:val="24"/>
                <w:szCs w:val="24"/>
              </w:rPr>
              <w:t xml:space="preserve">кинетического 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«Копаем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насыпаем»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«Пересыпаем»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Октябрь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«Мышки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норках»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«Перелетные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птицы»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8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«Домики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животных»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«Посуда.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Копаем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насыпаем»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41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Ноябрь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«Цветные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заборчики»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дом.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Угадай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чьи</w:t>
            </w:r>
            <w:r>
              <w:rPr>
                <w:spacing w:val="-2"/>
                <w:sz w:val="24"/>
                <w:szCs w:val="24"/>
              </w:rPr>
              <w:t xml:space="preserve"> следы»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16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моя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семья…»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«Мама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милая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моя»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«Домашние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животные»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21"/>
        </w:trPr>
        <w:tc>
          <w:tcPr>
            <w:tcW w:w="223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«Зимняя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сказка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180" w:right="708" w:bottom="280" w:left="85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tbl>
      <w:tblPr>
        <w:tblStyle w:val="648"/>
        <w:tblW w:w="0" w:type="auto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2285"/>
        <w:gridCol w:w="5056"/>
      </w:tblGrid>
      <w:tr>
        <w:tblPrEx/>
        <w:trPr>
          <w:trHeight w:val="522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Декабрь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«Угощения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животных»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«Зимние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забавы»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«Новогодние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украшения»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40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Январь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«Секретики»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«Животные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холодных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жарких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стран»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40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Февраль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«Снег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идет»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пеку,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пеку,</w:t>
            </w:r>
            <w:r>
              <w:rPr>
                <w:spacing w:val="-2"/>
                <w:sz w:val="24"/>
                <w:szCs w:val="24"/>
              </w:rPr>
              <w:t xml:space="preserve"> пеку…»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едем,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едем,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едем..</w:t>
            </w:r>
            <w:r>
              <w:rPr>
                <w:spacing w:val="-2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«23</w:t>
            </w:r>
            <w:r>
              <w:rPr>
                <w:spacing w:val="-2"/>
                <w:sz w:val="24"/>
                <w:szCs w:val="24"/>
              </w:rPr>
              <w:t xml:space="preserve"> февраля»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1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«Поварята»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Март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«Подарок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маме»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«Признаки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весны»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16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«Вода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круг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нас.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Кто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живет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воде?»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«Приключение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морском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дне»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Апрель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«Отпечатки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наших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рук-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птица»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«Космос»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62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«Угощения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друзьям»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«Что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спряталось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песке?»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62"/>
        </w:trPr>
        <w:tc>
          <w:tcPr>
            <w:tcW w:w="2233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Май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«Народная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игрушка»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«Праздничный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салют»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64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«Цветочная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поляна»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«Рисуем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узоры»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</w:tcBorders>
            <w:tcW w:w="22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5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«Рисуем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песком»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Тематический</w:t>
      </w:r>
      <w:r>
        <w:rPr>
          <w:b/>
          <w:i/>
          <w:spacing w:val="-1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план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работы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с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песком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с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детьми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средней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pacing w:val="-2"/>
          <w:sz w:val="24"/>
          <w:szCs w:val="24"/>
        </w:rPr>
        <w:t xml:space="preserve">группы.</w:t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tbl>
      <w:tblPr>
        <w:tblStyle w:val="648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4957"/>
      </w:tblGrid>
      <w:tr>
        <w:tblPrEx/>
        <w:trPr>
          <w:trHeight w:val="522"/>
        </w:trPr>
        <w:tc>
          <w:tcPr>
            <w:tcW w:w="2122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Месяц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Неделя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Игры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</w:t>
            </w:r>
            <w:r>
              <w:rPr>
                <w:b/>
                <w:spacing w:val="-2"/>
                <w:sz w:val="24"/>
                <w:szCs w:val="24"/>
              </w:rPr>
              <w:t xml:space="preserve"> занятия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599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«Знакомство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песка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«Знакомство</w:t>
            </w:r>
            <w:r>
              <w:rPr>
                <w:sz w:val="24"/>
                <w:szCs w:val="24"/>
              </w:rPr>
              <w:tab/>
            </w:r>
            <w:r>
              <w:rPr>
                <w:spacing w:val="-5"/>
                <w:sz w:val="24"/>
                <w:szCs w:val="24"/>
              </w:rPr>
              <w:t xml:space="preserve">со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свойствами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сухого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240" w:right="708" w:bottom="280" w:left="85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tbl>
      <w:tblPr>
        <w:tblStyle w:val="648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4957"/>
      </w:tblGrid>
      <w:tr>
        <w:tblPrEx/>
        <w:trPr>
          <w:trHeight w:val="522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Сентябрь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песка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кинетического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«Разные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следы»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«Мышки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норках»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40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Октябрь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стало?»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«Домишки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муравьишки»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56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«Секретики»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«Угадай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ощупь»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Ноябрь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«Жили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были…»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волшебник»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«Рисование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песком»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«Море,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река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их </w:t>
            </w:r>
            <w:r>
              <w:rPr>
                <w:spacing w:val="-2"/>
                <w:sz w:val="24"/>
                <w:szCs w:val="24"/>
              </w:rPr>
              <w:t xml:space="preserve">обитатели»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«Домашние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животные»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Декабрь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«Лесные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жители»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«Бабушкин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дворик»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«Рисование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песком»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волшебник»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80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Январь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«Сказочная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страна»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«Лес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обитатели»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Февраль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«Жила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была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рыбка…»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61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инсценировка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сказки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«Колобок»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«Рисование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песком»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«Выдуй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цифры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«Поварята»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4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Март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Инсценировка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сказки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«Колобок</w:t>
            </w:r>
            <w:r>
              <w:rPr>
                <w:sz w:val="24"/>
                <w:szCs w:val="24"/>
              </w:rPr>
              <w:tab/>
            </w:r>
            <w:r>
              <w:rPr>
                <w:spacing w:val="-6"/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 xml:space="preserve">новый лад»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«Какой,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какая,</w:t>
            </w:r>
            <w:r>
              <w:rPr>
                <w:spacing w:val="-2"/>
                <w:sz w:val="24"/>
                <w:szCs w:val="24"/>
              </w:rPr>
              <w:t xml:space="preserve"> какое?»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пеку,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пеку,</w:t>
            </w:r>
            <w:r>
              <w:rPr>
                <w:spacing w:val="-2"/>
                <w:sz w:val="24"/>
                <w:szCs w:val="24"/>
              </w:rPr>
              <w:t xml:space="preserve"> пеку…»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«Найди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клад»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212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«Математический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диктант»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240" w:right="708" w:bottom="280" w:left="85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tbl>
      <w:tblPr>
        <w:tblStyle w:val="648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4957"/>
      </w:tblGrid>
      <w:tr>
        <w:tblPrEx/>
        <w:trPr>
          <w:trHeight w:val="621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Апрель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поляне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расцвели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..</w:t>
            </w:r>
            <w:r>
              <w:rPr>
                <w:spacing w:val="-5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«Угадай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ощупь»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волшебник»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88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Май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«Нелепицы»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«Создай,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что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хочешь»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39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«Рисование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песком»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«Найди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больше»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«Рисуем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песком»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i/>
          <w:spacing w:val="-2"/>
          <w:sz w:val="24"/>
          <w:szCs w:val="24"/>
        </w:rPr>
        <w:t xml:space="preserve">Тематический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4"/>
          <w:sz w:val="24"/>
          <w:szCs w:val="24"/>
        </w:rPr>
        <w:t xml:space="preserve">план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2"/>
          <w:sz w:val="24"/>
          <w:szCs w:val="24"/>
        </w:rPr>
        <w:t xml:space="preserve">работы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10"/>
          <w:sz w:val="24"/>
          <w:szCs w:val="24"/>
        </w:rPr>
        <w:t xml:space="preserve">с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2"/>
          <w:sz w:val="24"/>
          <w:szCs w:val="24"/>
        </w:rPr>
        <w:t xml:space="preserve">песком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4"/>
          <w:sz w:val="24"/>
          <w:szCs w:val="24"/>
        </w:rPr>
        <w:t xml:space="preserve">для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2"/>
          <w:sz w:val="24"/>
          <w:szCs w:val="24"/>
        </w:rPr>
        <w:t xml:space="preserve">детей</w:t>
      </w:r>
      <w:r>
        <w:rPr>
          <w:b/>
          <w:i/>
          <w:sz w:val="24"/>
          <w:szCs w:val="24"/>
        </w:rPr>
        <w:tab/>
      </w:r>
      <w:r>
        <w:rPr>
          <w:b/>
          <w:i/>
          <w:spacing w:val="-2"/>
          <w:sz w:val="24"/>
          <w:szCs w:val="24"/>
        </w:rPr>
        <w:t xml:space="preserve">старшего </w:t>
      </w:r>
      <w:r>
        <w:rPr>
          <w:b/>
          <w:i/>
          <w:sz w:val="24"/>
          <w:szCs w:val="24"/>
        </w:rPr>
        <w:t xml:space="preserve">дошкольного возраста и подготовительной группы.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tbl>
      <w:tblPr>
        <w:tblStyle w:val="648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4957"/>
      </w:tblGrid>
      <w:tr>
        <w:tblPrEx/>
        <w:trPr>
          <w:trHeight w:val="522"/>
        </w:trPr>
        <w:tc>
          <w:tcPr>
            <w:tcW w:w="2122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Месяц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Неделя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Игры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</w:t>
            </w:r>
            <w:r>
              <w:rPr>
                <w:b/>
                <w:spacing w:val="-2"/>
                <w:sz w:val="24"/>
                <w:szCs w:val="24"/>
              </w:rPr>
              <w:t xml:space="preserve"> занятия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40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Сентябрь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«Знакомство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песка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«Знакомство</w:t>
            </w:r>
            <w:r>
              <w:rPr>
                <w:sz w:val="24"/>
                <w:szCs w:val="24"/>
              </w:rPr>
              <w:tab/>
            </w:r>
            <w:r>
              <w:rPr>
                <w:spacing w:val="-6"/>
                <w:sz w:val="24"/>
                <w:szCs w:val="24"/>
              </w:rPr>
              <w:t xml:space="preserve">со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свойствами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сухого </w:t>
            </w:r>
            <w:r>
              <w:rPr>
                <w:sz w:val="24"/>
                <w:szCs w:val="24"/>
              </w:rPr>
              <w:t xml:space="preserve">песка и </w:t>
            </w:r>
            <w:r>
              <w:rPr>
                <w:sz w:val="24"/>
                <w:szCs w:val="24"/>
              </w:rPr>
              <w:t xml:space="preserve">кинетического 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Путешествие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Волшебную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страну»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«Что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спряталось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песке?»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59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Октябрь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«Упражнения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палочками»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Инсценирование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сказки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«Теремок»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«Выдуй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цифры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«Рисуем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песком»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Ноябрь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«Отгадай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загадку»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59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Город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котором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живем»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пеку,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пеку,</w:t>
            </w:r>
            <w:r>
              <w:rPr>
                <w:spacing w:val="-2"/>
                <w:sz w:val="24"/>
                <w:szCs w:val="24"/>
              </w:rPr>
              <w:t xml:space="preserve"> пеку…»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«Найди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клад»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«Домашние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животные»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«Водный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мир»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«Сделай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цифру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</w:t>
            </w:r>
            <w:r>
              <w:rPr>
                <w:spacing w:val="-2"/>
                <w:sz w:val="24"/>
                <w:szCs w:val="24"/>
              </w:rPr>
              <w:t xml:space="preserve"> песка»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240" w:right="708" w:bottom="280" w:left="85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tbl>
      <w:tblPr>
        <w:tblStyle w:val="648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4957"/>
      </w:tblGrid>
      <w:tr>
        <w:tblPrEx/>
        <w:trPr>
          <w:trHeight w:val="522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Декабрь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«Математический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диктант»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гостях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морском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дне»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Январь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«Секретики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«Планета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Динозавров»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68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Февраль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«Пустыня»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7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«Узнай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букву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назови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звук»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4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«Найди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клад»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«Волшебные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ладошки»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«Поварята»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5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Март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«Выложи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6"/>
                <w:sz w:val="24"/>
                <w:szCs w:val="24"/>
              </w:rPr>
              <w:t xml:space="preserve">из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палочек</w:t>
            </w:r>
            <w:r>
              <w:rPr>
                <w:sz w:val="24"/>
                <w:szCs w:val="24"/>
              </w:rPr>
              <w:tab/>
            </w:r>
            <w:r>
              <w:rPr>
                <w:spacing w:val="-10"/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загадай загадку»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«Игра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хороших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плохих»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4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Инсценирование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сказки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«Зайкина избушка»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61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«Теплые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лучики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солнца»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4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Апрель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Путешествие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сказку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«Домики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трех поросят»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«Бабушкин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дворик»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«Выдуй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цифры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«Найди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клад»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21"/>
        </w:trPr>
        <w:tc>
          <w:tcPr>
            <w:tcW w:w="2122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Май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картины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«Лес»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«Необычайная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история»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«Математический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диктант»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pacing w:val="-2"/>
                <w:sz w:val="24"/>
                <w:szCs w:val="24"/>
              </w:rPr>
              <w:t xml:space="preserve">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</w:t>
            </w:r>
            <w:r>
              <w:rPr>
                <w:spacing w:val="-2"/>
                <w:sz w:val="24"/>
                <w:szCs w:val="24"/>
              </w:rPr>
              <w:t xml:space="preserve"> волшебник»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</w:tcBorders>
            <w:tcW w:w="21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«Рисуем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песком»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Планируемые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результаты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игра в песок позитивно влияет на эмоциональное самочувствие детей: снимает стрессовые состояния, снижает уровень нервно-психического напряжения, поднимает общий эмоциональный тонус, способствует возникновению положительных эмоций;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дети, вновь поступившие в</w:t>
      </w:r>
      <w:r>
        <w:rPr>
          <w:sz w:val="24"/>
          <w:szCs w:val="24"/>
        </w:rPr>
        <w:t xml:space="preserve"> дошкольное учреждение, легче и быстрее адаптируются к новым условиям жизни;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240" w:right="708" w:bottom="280" w:left="85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песочные игры позволяют получить опыт самостоятельного разрешения конфликтов, совместного преодоления трудностей, дети учатся слушать и слышат </w:t>
      </w:r>
      <w:r>
        <w:rPr>
          <w:sz w:val="24"/>
          <w:szCs w:val="24"/>
        </w:rPr>
        <w:t xml:space="preserve">другого( формирование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эмпатии 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игры с песком и водой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позволяют формировать и развивать познавательный интерес, способность к логическому мышлению, формировать элементарные математические представления;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игре с песком и водой у детей формируются психические процессы: мышление, внимание, память, восприятие, р</w:t>
      </w:r>
      <w:r>
        <w:rPr>
          <w:sz w:val="24"/>
          <w:szCs w:val="24"/>
        </w:rPr>
        <w:t xml:space="preserve">ечевые функции;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песочнице создаются дополнительные возможности развития сенсомоторных функций /особенно тактильной чувствительности/;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игровые упражнения с песком успешно используются в диагностических целях;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180" w:right="708" w:bottom="280" w:left="85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Приложения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Приложение</w:t>
      </w:r>
      <w:r>
        <w:rPr>
          <w:b/>
          <w:spacing w:val="-6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№1</w:t>
      </w:r>
      <w:r>
        <w:rPr>
          <w:b/>
          <w:spacing w:val="-6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«Ритуал</w:t>
      </w:r>
      <w:r>
        <w:rPr>
          <w:b/>
          <w:spacing w:val="-5"/>
          <w:sz w:val="24"/>
          <w:szCs w:val="24"/>
          <w:u w:val="single"/>
        </w:rPr>
        <w:t xml:space="preserve"> </w:t>
      </w:r>
      <w:r>
        <w:rPr>
          <w:b/>
          <w:spacing w:val="-2"/>
          <w:sz w:val="24"/>
          <w:szCs w:val="24"/>
          <w:u w:val="single"/>
        </w:rPr>
        <w:t xml:space="preserve">Входа»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Дети встают во круг песочницы и чистые руки ставят на края бортика. Углу песочницы сидит «Волшебный мешочек». Педагог просит прислушаться ребят, раздается храп, «Волшебный мешочек» спит. Педагог предлагает его разбудить, так как в нем храниться вол</w:t>
      </w:r>
      <w:r>
        <w:rPr>
          <w:sz w:val="24"/>
          <w:szCs w:val="24"/>
        </w:rPr>
        <w:t xml:space="preserve">шебный песок, который нам нужен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занятия.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Все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отходят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на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шаг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назад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и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говорят,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делая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все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движения: Мы ногами топ, топ, топ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Мы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руками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хлоп,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хлоп,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хлоп Мы чуть, чуть попрыгаем Ножками подрыгаем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Очень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сильно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хлопать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будем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и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мешочек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наш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 xml:space="preserve">разбудим.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момент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когда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сильно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хлопают,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просыпается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волшебный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мешочек: И мешочек вдруг проснулся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Всем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ребятам</w:t>
      </w:r>
      <w:r>
        <w:rPr>
          <w:spacing w:val="-2"/>
          <w:sz w:val="24"/>
          <w:szCs w:val="24"/>
        </w:rPr>
        <w:t xml:space="preserve"> улыбнулся!!!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(Мешочек начинает здороваться и знакомиться с ребятами). После этого он предлагает поделиться с каждым ребенком своим песком. Дети подставл</w:t>
      </w:r>
      <w:r>
        <w:rPr>
          <w:sz w:val="24"/>
          <w:szCs w:val="24"/>
        </w:rPr>
        <w:t xml:space="preserve">яют ручки и каждому из мешочка достается немного «волшебного» песка, который они потом высыпаю в песочницу и начинают пальчиками перемешивать. Весь песок в песочнице становиться волшебным!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Можно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приступать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занятию,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сначала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песком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надо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поздороваться: Дети кладут обе ладошки в песочницу и </w:t>
      </w:r>
      <w:r>
        <w:rPr>
          <w:sz w:val="24"/>
          <w:szCs w:val="24"/>
        </w:rPr>
        <w:t xml:space="preserve">говорят</w:t>
      </w:r>
      <w:r>
        <w:rPr>
          <w:sz w:val="24"/>
          <w:szCs w:val="24"/>
        </w:rPr>
        <w:t xml:space="preserve"> нажимая на песок: Здравствуй, здравствуй, наш песок!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720" w:right="708" w:bottom="280" w:left="85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Приложение</w:t>
      </w:r>
      <w:r>
        <w:rPr>
          <w:b/>
          <w:spacing w:val="-6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№2</w:t>
      </w:r>
      <w:r>
        <w:rPr>
          <w:b/>
          <w:spacing w:val="-6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«Ритуал</w:t>
      </w:r>
      <w:r>
        <w:rPr>
          <w:b/>
          <w:spacing w:val="-5"/>
          <w:sz w:val="24"/>
          <w:szCs w:val="24"/>
          <w:u w:val="single"/>
        </w:rPr>
        <w:t xml:space="preserve"> </w:t>
      </w:r>
      <w:r>
        <w:rPr>
          <w:b/>
          <w:spacing w:val="-2"/>
          <w:sz w:val="24"/>
          <w:szCs w:val="24"/>
          <w:u w:val="single"/>
        </w:rPr>
        <w:t xml:space="preserve">выхода»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Ребята по горсточке песка всыпают в «Волшебный мешочек», он завязывается, чтоб песок не просыпался</w:t>
      </w:r>
      <w:r>
        <w:rPr>
          <w:sz w:val="24"/>
          <w:szCs w:val="24"/>
        </w:rPr>
        <w:t xml:space="preserve">, прощается со всеми ребятами, озвучивая при этом успехи ребят за данное занятие. Садиться в уголок </w:t>
      </w:r>
      <w:r>
        <w:rPr>
          <w:spacing w:val="-2"/>
          <w:sz w:val="24"/>
          <w:szCs w:val="24"/>
        </w:rPr>
        <w:t xml:space="preserve">песочницы.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Дети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ставят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раскрытые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ладошки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говорят: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Спасибо милый Наш песок Ты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всем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нам</w:t>
      </w:r>
      <w:r>
        <w:rPr>
          <w:i/>
          <w:spacing w:val="-1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подрасти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помог В ладоши наши посмотри Мудрее стали ведь они</w:t>
      </w:r>
      <w:r>
        <w:rPr>
          <w:i/>
          <w:sz w:val="24"/>
          <w:szCs w:val="24"/>
        </w:rPr>
        <w:t xml:space="preserve">!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Поднимают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руки,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начинают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разглаживать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отпечатки,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говоря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: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До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свидания Песочек!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Приложение</w:t>
      </w:r>
      <w:r>
        <w:rPr>
          <w:b/>
          <w:spacing w:val="-4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№3</w:t>
      </w:r>
      <w:r>
        <w:rPr>
          <w:b/>
          <w:spacing w:val="-3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«Игры</w:t>
      </w:r>
      <w:r>
        <w:rPr>
          <w:b/>
          <w:spacing w:val="-5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с</w:t>
      </w:r>
      <w:r>
        <w:rPr>
          <w:b/>
          <w:spacing w:val="-4"/>
          <w:sz w:val="24"/>
          <w:szCs w:val="24"/>
          <w:u w:val="single"/>
        </w:rPr>
        <w:t xml:space="preserve"> </w:t>
      </w:r>
      <w:r>
        <w:rPr>
          <w:b/>
          <w:spacing w:val="-2"/>
          <w:sz w:val="24"/>
          <w:szCs w:val="24"/>
          <w:u w:val="single"/>
        </w:rPr>
        <w:t xml:space="preserve">песком»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Упражнение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"Здравствуй,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песочек"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Цель: снижение </w:t>
      </w:r>
      <w:r>
        <w:rPr>
          <w:sz w:val="24"/>
          <w:szCs w:val="24"/>
        </w:rPr>
        <w:t xml:space="preserve">психоэмоциональго</w:t>
      </w:r>
      <w:r>
        <w:rPr>
          <w:sz w:val="24"/>
          <w:szCs w:val="24"/>
        </w:rPr>
        <w:t xml:space="preserve"> напряжения. Дети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различными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способами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дотрагиваются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до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Положите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ладошки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песок.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Давайте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погладим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внутренней,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затем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тыльной стороной ладони. Какой песок? (сухой, шершавый, мягкий).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Давайте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ним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поздороваемся: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"Здравствуй,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песочек!".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Послушайте… Он с вами здороваемся. Вы все слышите? …Плохо слышите, потому что ему грустно и одиноко. Он сговорит тихим голосом.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давайте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развеселим!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Пощекочем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сначала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одной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рукой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каждым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пальчиком, затем другой. А теперь пощекочем двумя руками.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Теп</w:t>
      </w:r>
      <w:r>
        <w:rPr>
          <w:sz w:val="24"/>
          <w:szCs w:val="24"/>
        </w:rPr>
        <w:t xml:space="preserve">ерь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плавными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движениями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как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змейки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побежали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песку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пальчиками. Вы слышите, как он </w:t>
      </w:r>
      <w:r>
        <w:rPr>
          <w:sz w:val="24"/>
          <w:szCs w:val="24"/>
        </w:rPr>
        <w:t xml:space="preserve">смеется?...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Упражнение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"Необыкновенные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следы"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Цель: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тактильной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чувствительности.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"Идут медвежата"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- ребенок кулачками и ладонями с силой надавливает на</w:t>
      </w:r>
      <w:r>
        <w:rPr>
          <w:spacing w:val="8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песок.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"Пры</w:t>
      </w:r>
      <w:r>
        <w:rPr>
          <w:sz w:val="24"/>
          <w:szCs w:val="24"/>
        </w:rPr>
        <w:t xml:space="preserve">гают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зайцы"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кончиками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пальцев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ребенок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ударяет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поверхности песка, двигаясь в разных направлениях.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"Ползут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змейки"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ребенок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расслабленными/напряженными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пальцами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рук делает поверхность песка волнистой (в разных направлениях).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200" w:right="708" w:bottom="280" w:left="85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"Бегут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жучки-паучки"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ребенок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двигает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всеми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пальцами,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имитируя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движение насекомых (можно полностью погружать руки в песок, встречаясь под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песком руками друг с другом - "жучки зд</w:t>
      </w:r>
      <w:r>
        <w:rPr>
          <w:sz w:val="24"/>
          <w:szCs w:val="24"/>
        </w:rPr>
        <w:t xml:space="preserve">ороваются").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Упражнение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"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Холодно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горячо"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Цель: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учиться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слушать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другого,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возможность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выражения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позитивных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эмоций Задача: взаимодействие, четкое выполнение инструкции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Инструкция: сейчас ты отвернешься,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я в песочнице спрячу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игрушку. Нужно найти ее, выпол</w:t>
      </w:r>
      <w:r>
        <w:rPr>
          <w:sz w:val="24"/>
          <w:szCs w:val="24"/>
        </w:rPr>
        <w:t xml:space="preserve">няя инструкцию. Если я говорю: «холодно», значит ты удаляешься от игрушки, а если «горячо» - находишься рядом.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Анализ: понравилась ли тебе игра? легко или трудно тебе было выполнять инструкцию? что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для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тебя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было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легче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искать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игрушку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помогать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искать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Упражнение</w:t>
      </w:r>
      <w:r>
        <w:rPr>
          <w:spacing w:val="6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"Секретик"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Цель: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возможность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выражения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позитивных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эмоций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Задача: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выполнять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точно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инструкции,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креативности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Инструкция</w:t>
      </w:r>
      <w:r>
        <w:rPr>
          <w:sz w:val="24"/>
          <w:szCs w:val="24"/>
        </w:rPr>
        <w:t xml:space="preserve">: Под</w:t>
      </w:r>
      <w:r>
        <w:rPr>
          <w:sz w:val="24"/>
          <w:szCs w:val="24"/>
        </w:rPr>
        <w:t xml:space="preserve"> прозрачное стеклышко (без острых краев) кладется картинка и засыпается песком. Необходимо найти «секретик» и аккуратно раскопать его. </w:t>
      </w:r>
      <w:r>
        <w:rPr>
          <w:sz w:val="24"/>
          <w:szCs w:val="24"/>
        </w:rPr>
        <w:t xml:space="preserve">Объяснить</w:t>
      </w:r>
      <w:r>
        <w:rPr>
          <w:sz w:val="24"/>
          <w:szCs w:val="24"/>
        </w:rPr>
        <w:t xml:space="preserve"> что увидел, придумать рассказ и т.д.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Анализ упражнения: что ув</w:t>
      </w:r>
      <w:r>
        <w:rPr>
          <w:sz w:val="24"/>
          <w:szCs w:val="24"/>
        </w:rPr>
        <w:t xml:space="preserve">идел? что хочешь рассказать? понравилось ли играть</w:t>
      </w:r>
      <w:r>
        <w:rPr>
          <w:sz w:val="24"/>
          <w:szCs w:val="24"/>
        </w:rPr>
        <w:t xml:space="preserve">? 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Упражнение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"Сказочная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страна"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Цель: взаимодействие, обострить поиск конструктивных способов решения </w:t>
      </w:r>
      <w:r>
        <w:rPr>
          <w:spacing w:val="-2"/>
          <w:sz w:val="24"/>
          <w:szCs w:val="24"/>
        </w:rPr>
        <w:t xml:space="preserve">проблем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Задание: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оценить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собственные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ощущения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Инструкция: возьми поднос, подойди к коллекции фигурок и</w:t>
      </w:r>
      <w:r>
        <w:rPr>
          <w:sz w:val="24"/>
          <w:szCs w:val="24"/>
        </w:rPr>
        <w:t xml:space="preserve"> выбери те, которые привлекают внимание. Подойди к ящику с песком. Представь себе, что ты волшебник. Ты долго путешествовал. Ты искал место, где еще никто не жил, где не ступала нога человека. И, наконец, ты пришел в пустыню. Задумал волшебник превратить е</w:t>
      </w:r>
      <w:r>
        <w:rPr>
          <w:sz w:val="24"/>
          <w:szCs w:val="24"/>
        </w:rPr>
        <w:t xml:space="preserve">е в сказочную </w:t>
      </w:r>
      <w:r>
        <w:rPr>
          <w:sz w:val="24"/>
          <w:szCs w:val="24"/>
        </w:rPr>
        <w:t xml:space="preserve">стрразными</w:t>
      </w:r>
      <w:r>
        <w:rPr>
          <w:sz w:val="24"/>
          <w:szCs w:val="24"/>
        </w:rPr>
        <w:t xml:space="preserve"> существами. Преврати пустыню в такой мир, какой ты захочешь.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Анализ игры: что это за мир сказочная страна? какие существа ее населяют, какой у них характер? что они умеют? откуда они пришли в эту страну? в каких взаимоотношениях он</w:t>
      </w:r>
      <w:r>
        <w:rPr>
          <w:sz w:val="24"/>
          <w:szCs w:val="24"/>
        </w:rPr>
        <w:t xml:space="preserve">и находятся между собой'.' всем ли существам хорошо в этой стране? если нет, то, что можно изменить? какие события будут происходить в этой стране? что будут делать герои дальше?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1134" w:right="850" w:bottom="1134" w:left="1701" w:header="709" w:footer="709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Приложение</w:t>
      </w:r>
      <w:r>
        <w:rPr>
          <w:b/>
          <w:spacing w:val="-7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№4</w:t>
      </w:r>
      <w:r>
        <w:rPr>
          <w:b/>
          <w:spacing w:val="-7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«Рисование</w:t>
      </w:r>
      <w:r>
        <w:rPr>
          <w:b/>
          <w:spacing w:val="-6"/>
          <w:sz w:val="24"/>
          <w:szCs w:val="24"/>
          <w:u w:val="single"/>
        </w:rPr>
        <w:t xml:space="preserve"> </w:t>
      </w:r>
      <w:r>
        <w:rPr>
          <w:b/>
          <w:spacing w:val="-2"/>
          <w:sz w:val="24"/>
          <w:szCs w:val="24"/>
          <w:u w:val="single"/>
        </w:rPr>
        <w:t xml:space="preserve">песком»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22400" behindDoc="1" locked="0" layoutInCell="1" allowOverlap="1">
                <wp:simplePos x="0" y="0"/>
                <wp:positionH relativeFrom="page">
                  <wp:posOffset>1120330</wp:posOffset>
                </wp:positionH>
                <wp:positionV relativeFrom="paragraph">
                  <wp:posOffset>135018</wp:posOffset>
                </wp:positionV>
                <wp:extent cx="2075492" cy="2934080"/>
                <wp:effectExtent l="0" t="0" r="0" b="0"/>
                <wp:wrapTopAndBottom/>
                <wp:docPr id="1" name="Image 2" descr="G:\педагог-психолог ДОУ\дидактич м\развивайка\Потешки - рисовать(песок)\улиточка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0106838" name="Image 2" descr="G:\педагог-психолог ДОУ\дидактич м\развивайка\Потешки - рисовать(песок)\улиточка.jpg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075491" cy="29340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22400;o:allowoverlap:true;o:allowincell:true;mso-position-horizontal-relative:page;margin-left:88.21pt;mso-position-horizontal:absolute;mso-position-vertical-relative:text;margin-top:10.63pt;mso-position-vertical:absolute;width:163.42pt;height:231.03pt;mso-wrap-distance-left:0.00pt;mso-wrap-distance-top:0.00pt;mso-wrap-distance-right:0.00pt;mso-wrap-distance-bottom:0.00pt;" stroked="false">
                <v:path textboxrect="0,0,0,0"/>
                <w10:wrap type="topAndBottom"/>
                <v:imagedata r:id="rId9" o:title=""/>
              </v:shape>
            </w:pict>
          </mc:Fallback>
        </mc:AlternateContent>
      </w: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34688" behindDoc="1" locked="0" layoutInCell="1" allowOverlap="1">
                <wp:simplePos x="0" y="0"/>
                <wp:positionH relativeFrom="page">
                  <wp:posOffset>4044060</wp:posOffset>
                </wp:positionH>
                <wp:positionV relativeFrom="paragraph">
                  <wp:posOffset>129557</wp:posOffset>
                </wp:positionV>
                <wp:extent cx="2075618" cy="2934080"/>
                <wp:effectExtent l="0" t="0" r="0" b="0"/>
                <wp:wrapTopAndBottom/>
                <wp:docPr id="2" name="Image 3" descr="G:\педагог-психолог ДОУ\дидактич м\развивайка\Потешки - рисовать(песок)\турник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6611504" name="Image 3" descr="G:\педагог-психолог ДОУ\дидактич м\развивайка\Потешки - рисовать(песок)\турник.jpg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075617" cy="29340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34688;o:allowoverlap:true;o:allowincell:true;mso-position-horizontal-relative:page;margin-left:318.43pt;mso-position-horizontal:absolute;mso-position-vertical-relative:text;margin-top:10.20pt;mso-position-vertical:absolute;width:163.43pt;height:231.03pt;mso-wrap-distance-left:0.00pt;mso-wrap-distance-top:0.00pt;mso-wrap-distance-right:0.00pt;mso-wrap-distance-bottom:0.00pt;" stroked="false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4697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3202068</wp:posOffset>
                </wp:positionV>
                <wp:extent cx="2197552" cy="3106674"/>
                <wp:effectExtent l="0" t="0" r="0" b="0"/>
                <wp:wrapTopAndBottom/>
                <wp:docPr id="3" name="Image 4" descr="G:\педагог-психолог ДОУ\дидактич м\развивайка\Потешки - рисовать(песок)\тропинка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39739972" name="Image 4" descr="G:\педагог-психолог ДОУ\дидактич м\развивайка\Потешки - рисовать(песок)\тропинка.jpg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197551" cy="31066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-251646976;o:allowoverlap:true;o:allowincell:true;mso-position-horizontal-relative:page;margin-left:85.05pt;mso-position-horizontal:absolute;mso-position-vertical-relative:text;margin-top:252.13pt;mso-position-vertical:absolute;width:173.04pt;height:244.62pt;mso-wrap-distance-left:0.00pt;mso-wrap-distance-top:0.00pt;mso-wrap-distance-right:0.00pt;mso-wrap-distance-bottom:0.00pt;" stroked="false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58240" behindDoc="1" locked="0" layoutInCell="1" allowOverlap="1">
                <wp:simplePos x="0" y="0"/>
                <wp:positionH relativeFrom="page">
                  <wp:posOffset>3750690</wp:posOffset>
                </wp:positionH>
                <wp:positionV relativeFrom="paragraph">
                  <wp:posOffset>3237628</wp:posOffset>
                </wp:positionV>
                <wp:extent cx="2156812" cy="3049143"/>
                <wp:effectExtent l="0" t="0" r="0" b="0"/>
                <wp:wrapTopAndBottom/>
                <wp:docPr id="4" name="Image 5" descr="G:\педагог-психолог ДОУ\дидактич м\развивайка\Потешки - рисовать(песок)\солнышко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6595527" name="Image 5" descr="G:\педагог-психолог ДОУ\дидактич м\развивайка\Потешки - рисовать(песок)\солнышко.jpg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156811" cy="30491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-251658240;o:allowoverlap:true;o:allowincell:true;mso-position-horizontal-relative:page;margin-left:295.33pt;mso-position-horizontal:absolute;mso-position-vertical-relative:text;margin-top:254.93pt;mso-position-vertical:absolute;width:169.83pt;height:240.09pt;mso-wrap-distance-left:0.00pt;mso-wrap-distance-top:0.00pt;mso-wrap-distance-right:0.00pt;mso-wrap-distance-bottom:0.00pt;" stroked="false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155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166001</wp:posOffset>
                </wp:positionV>
                <wp:extent cx="2197522" cy="3106674"/>
                <wp:effectExtent l="0" t="0" r="0" b="0"/>
                <wp:wrapTopAndBottom/>
                <wp:docPr id="5" name="Image 6" descr="G:\педагог-психолог ДОУ\дидактич м\развивайка\Потешки - рисовать(песок)\лесенка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7536050" name="Image 6" descr="G:\педагог-психолог ДОУ\дидактич м\развивайка\Потешки - рисовать(песок)\лесенка.jpg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197521" cy="31066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-251671552;o:allowoverlap:true;o:allowincell:true;mso-position-horizontal-relative:page;margin-left:85.05pt;mso-position-horizontal:absolute;mso-position-vertical-relative:text;margin-top:13.07pt;mso-position-vertical:absolute;width:173.03pt;height:244.62pt;mso-wrap-distance-left:0.00pt;mso-wrap-distance-top:0.00pt;mso-wrap-distance-right:0.00pt;mso-wrap-distance-bottom:0.00pt;" stroked="false">
                <v:path textboxrect="0,0,0,0"/>
                <w10:wrap type="topAndBottom"/>
                <v:imagedata r:id="rId13" o:title=""/>
              </v:shape>
            </w:pict>
          </mc:Fallback>
        </mc:AlternateContent>
      </w: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83840" behindDoc="1" locked="0" layoutInCell="1" allowOverlap="1">
                <wp:simplePos x="0" y="0"/>
                <wp:positionH relativeFrom="page">
                  <wp:posOffset>4678171</wp:posOffset>
                </wp:positionH>
                <wp:positionV relativeFrom="paragraph">
                  <wp:posOffset>249236</wp:posOffset>
                </wp:positionV>
                <wp:extent cx="2156889" cy="3049143"/>
                <wp:effectExtent l="0" t="0" r="0" b="0"/>
                <wp:wrapTopAndBottom/>
                <wp:docPr id="6" name="Image 7" descr="G:\педагог-психолог ДОУ\дидактич м\развивайка\Потешки - рисовать(песок)\мостик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6229275" name="Image 7" descr="G:\педагог-психолог ДОУ\дидактич м\развивайка\Потешки - рисовать(песок)\мостик.jpg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2156888" cy="30491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z-index:-251683840;o:allowoverlap:true;o:allowincell:true;mso-position-horizontal-relative:page;margin-left:368.36pt;mso-position-horizontal:absolute;mso-position-vertical-relative:text;margin-top:19.62pt;mso-position-vertical:absolute;width:169.83pt;height:240.09pt;mso-wrap-distance-left:0.00pt;mso-wrap-distance-top:0.00pt;mso-wrap-distance-right:0.00pt;mso-wrap-distance-bottom:0.00pt;" stroked="false">
                <v:path textboxrect="0,0,0,0"/>
                <w10:wrap type="topAndBottom"/>
                <v:imagedata r:id="rId14" o:title=""/>
              </v:shape>
            </w:pict>
          </mc:Fallback>
        </mc:AlternateConten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  <w:sectPr>
          <w:footnotePr/>
          <w:endnotePr/>
          <w:type w:val="nextPage"/>
          <w:pgSz w:w="11910" w:h="16840" w:orient="portrait"/>
          <w:pgMar w:top="200" w:right="708" w:bottom="280" w:left="1559" w:header="709" w:footer="709" w:gutter="0"/>
          <w:cols w:num="1" w:sep="0" w:space="720" w:equalWidth="1"/>
          <w:docGrid w:linePitch="360"/>
        </w:sect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12884" cy="2703956"/>
                <wp:effectExtent l="0" t="0" r="0" b="0"/>
                <wp:docPr id="7" name="Image 8" descr="G:\педагог-психолог ДОУ\дидактич м\развивайка\Потешки - рисовать(песок)\кисточки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3534155" name="Image 8" descr="G:\педагог-психолог ДОУ\дидактич м\развивайка\Потешки - рисовать(песок)\кисточки.jpg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912883" cy="2703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50.62pt;height:212.91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9612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149848</wp:posOffset>
                </wp:positionV>
                <wp:extent cx="1994091" cy="2819019"/>
                <wp:effectExtent l="0" t="0" r="0" b="0"/>
                <wp:wrapTopAndBottom/>
                <wp:docPr id="8" name="Image 9" descr="G:\педагог-психолог ДОУ\дидактич м\развивайка\Потешки - рисовать(песок)\горы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11835640" name="Image 9" descr="G:\педагог-психолог ДОУ\дидактич м\развивайка\Потешки - рисовать(песок)\горы.jpg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994090" cy="28190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z-index:-251696128;o:allowoverlap:true;o:allowincell:true;mso-position-horizontal-relative:page;margin-left:85.05pt;mso-position-horizontal:absolute;mso-position-vertical-relative:text;margin-top:11.80pt;mso-position-vertical:absolute;width:157.02pt;height:221.97pt;mso-wrap-distance-left:0.00pt;mso-wrap-distance-top:0.00pt;mso-wrap-distance-right:0.00pt;mso-wrap-distance-bottom:0.00pt;" stroked="false">
                <v:path textboxrect="0,0,0,0"/>
                <w10:wrap type="topAndBottom"/>
                <v:imagedata r:id="rId16" o:title=""/>
              </v:shape>
            </w:pict>
          </mc:Fallback>
        </mc:AlternateContent>
      </w: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708416" behindDoc="1" locked="0" layoutInCell="1" allowOverlap="1">
                <wp:simplePos x="0" y="0"/>
                <wp:positionH relativeFrom="page">
                  <wp:posOffset>3999865</wp:posOffset>
                </wp:positionH>
                <wp:positionV relativeFrom="paragraph">
                  <wp:posOffset>175883</wp:posOffset>
                </wp:positionV>
                <wp:extent cx="1953366" cy="2761488"/>
                <wp:effectExtent l="0" t="0" r="0" b="0"/>
                <wp:wrapTopAndBottom/>
                <wp:docPr id="9" name="Image 10" descr="G:\педагог-психолог ДОУ\дидактич м\развивайка\Потешки - рисовать(песок)\волна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9685235" name="Image 10" descr="G:\педагог-психолог ДОУ\дидактич м\развивайка\Потешки - рисовать(песок)\волна.jpg"/>
                        <pic:cNvPicPr/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953365" cy="2761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z-index:-251708416;o:allowoverlap:true;o:allowincell:true;mso-position-horizontal-relative:page;margin-left:314.95pt;mso-position-horizontal:absolute;mso-position-vertical-relative:text;margin-top:13.85pt;mso-position-vertical:absolute;width:153.81pt;height:217.44pt;mso-wrap-distance-left:0.00pt;mso-wrap-distance-top:0.00pt;mso-wrap-distance-right:0.00pt;mso-wrap-distance-bottom:0.00pt;" stroked="false">
                <v:path textboxrect="0,0,0,0"/>
                <w10:wrap type="topAndBottom"/>
                <v:imagedata r:id="rId17" o:title=""/>
              </v:shape>
            </w:pict>
          </mc:Fallback>
        </mc:AlternateConten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  <w:sectPr>
          <w:footnotePr/>
          <w:endnotePr/>
          <w:type w:val="nextPage"/>
          <w:pgSz w:w="11910" w:h="16840" w:orient="portrait"/>
          <w:pgMar w:top="1340" w:right="708" w:bottom="280" w:left="1559" w:header="709" w:footer="709" w:gutter="0"/>
          <w:cols w:num="1" w:sep="0" w:space="720" w:equalWidth="1"/>
          <w:docGrid w:linePitch="360"/>
        </w:sect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Методическая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 xml:space="preserve">литература,</w:t>
      </w:r>
      <w:r>
        <w:rPr>
          <w:b/>
          <w:sz w:val="24"/>
          <w:szCs w:val="24"/>
        </w:rPr>
        <w:tab/>
      </w:r>
      <w:r>
        <w:rPr>
          <w:b/>
          <w:spacing w:val="-6"/>
          <w:sz w:val="24"/>
          <w:szCs w:val="24"/>
        </w:rPr>
        <w:t xml:space="preserve">на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 xml:space="preserve">основе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 xml:space="preserve">которой</w:t>
      </w:r>
      <w:r>
        <w:rPr>
          <w:b/>
          <w:sz w:val="24"/>
          <w:szCs w:val="24"/>
        </w:rPr>
        <w:tab/>
      </w:r>
      <w:r>
        <w:rPr>
          <w:b/>
          <w:spacing w:val="-4"/>
          <w:sz w:val="24"/>
          <w:szCs w:val="24"/>
        </w:rPr>
        <w:t xml:space="preserve">была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 xml:space="preserve">составлена программа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Бардиер</w:t>
      </w:r>
      <w:r>
        <w:rPr>
          <w:i/>
          <w:spacing w:val="7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Г.,</w:t>
      </w:r>
      <w:r>
        <w:rPr>
          <w:i/>
          <w:spacing w:val="7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Ромазан</w:t>
      </w:r>
      <w:r>
        <w:rPr>
          <w:i/>
          <w:spacing w:val="7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И.,</w:t>
      </w:r>
      <w:r>
        <w:rPr>
          <w:i/>
          <w:spacing w:val="8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Чередникова</w:t>
      </w:r>
      <w:r>
        <w:rPr>
          <w:i/>
          <w:spacing w:val="7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Т</w:t>
      </w:r>
      <w:r>
        <w:rPr>
          <w:sz w:val="24"/>
          <w:szCs w:val="24"/>
        </w:rPr>
        <w:t xml:space="preserve">.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 xml:space="preserve">Я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 xml:space="preserve">хочу!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 xml:space="preserve">Психологическое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 xml:space="preserve">со- провождение</w:t>
      </w:r>
      <w:r>
        <w:rPr>
          <w:sz w:val="24"/>
          <w:szCs w:val="24"/>
        </w:rPr>
        <w:t xml:space="preserve"> естественного развития маленьких детей. — СПб., 1993—1995.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Грабенко</w:t>
      </w:r>
      <w:r>
        <w:rPr>
          <w:i/>
          <w:sz w:val="24"/>
          <w:szCs w:val="24"/>
        </w:rPr>
        <w:t xml:space="preserve"> Т.М., Зинкевич-Евстигнеева Т.Д</w:t>
      </w:r>
      <w:r>
        <w:rPr>
          <w:sz w:val="24"/>
          <w:szCs w:val="24"/>
        </w:rPr>
        <w:t xml:space="preserve">. Чудеса на песке. Песочная </w:t>
      </w:r>
      <w:r>
        <w:rPr>
          <w:sz w:val="24"/>
          <w:szCs w:val="24"/>
        </w:rPr>
        <w:t xml:space="preserve">игротерапия</w:t>
      </w:r>
      <w:r>
        <w:rPr>
          <w:sz w:val="24"/>
          <w:szCs w:val="24"/>
        </w:rPr>
        <w:t xml:space="preserve"> // Детский сад со всех сторон. — 2001. — № 8 (44).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Грабенко</w:t>
      </w:r>
      <w:r>
        <w:rPr>
          <w:i/>
          <w:sz w:val="24"/>
          <w:szCs w:val="24"/>
        </w:rPr>
        <w:t xml:space="preserve"> Т.М., Зинкевич-Евстигнеева Т.Д</w:t>
      </w:r>
      <w:r>
        <w:rPr>
          <w:sz w:val="24"/>
          <w:szCs w:val="24"/>
        </w:rPr>
        <w:t xml:space="preserve">.,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Коррекционные, развивающие и адаптирующие игры. — СПб 2004.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Новиковская О.А. </w:t>
      </w:r>
      <w:r>
        <w:rPr>
          <w:sz w:val="24"/>
          <w:szCs w:val="24"/>
        </w:rPr>
        <w:t xml:space="preserve">Сборник развивающих игр с водой и песком для дошкольников. — СПб., 2005.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Савельева Н. </w:t>
      </w:r>
      <w:r>
        <w:rPr>
          <w:sz w:val="24"/>
          <w:szCs w:val="24"/>
        </w:rPr>
        <w:t xml:space="preserve">Настольная книга педагога-психолога дошкольного </w:t>
      </w:r>
      <w:r>
        <w:rPr>
          <w:sz w:val="24"/>
          <w:szCs w:val="24"/>
        </w:rPr>
        <w:t xml:space="preserve">обра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зовательного</w:t>
      </w:r>
      <w:r>
        <w:rPr>
          <w:sz w:val="24"/>
          <w:szCs w:val="24"/>
        </w:rPr>
        <w:t xml:space="preserve"> учреждения. — </w:t>
      </w:r>
      <w:r>
        <w:rPr>
          <w:sz w:val="24"/>
          <w:szCs w:val="24"/>
        </w:rPr>
        <w:t xml:space="preserve">Ростов</w:t>
      </w:r>
      <w:r>
        <w:rPr>
          <w:sz w:val="24"/>
          <w:szCs w:val="24"/>
        </w:rPr>
        <w:t xml:space="preserve">-на-До</w:t>
      </w:r>
      <w:r>
        <w:rPr>
          <w:sz w:val="24"/>
          <w:szCs w:val="24"/>
        </w:rPr>
        <w:t xml:space="preserve">ну, 2004.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Зинкевич-Евстигнеева Т.Д., </w:t>
      </w:r>
      <w:r>
        <w:rPr>
          <w:i/>
          <w:sz w:val="24"/>
          <w:szCs w:val="24"/>
        </w:rPr>
        <w:t xml:space="preserve">Грабенко</w:t>
      </w:r>
      <w:r>
        <w:rPr>
          <w:i/>
          <w:sz w:val="24"/>
          <w:szCs w:val="24"/>
        </w:rPr>
        <w:t xml:space="preserve"> Т.М., </w:t>
      </w:r>
      <w:r>
        <w:rPr>
          <w:sz w:val="24"/>
          <w:szCs w:val="24"/>
        </w:rPr>
        <w:t xml:space="preserve">Чудеса на песке. Практикум по песочной терапии. — СПб., Издательство «Речь», 2005.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Бережная Н.Ф</w:t>
      </w:r>
      <w:r>
        <w:rPr>
          <w:sz w:val="24"/>
          <w:szCs w:val="24"/>
        </w:rPr>
        <w:t xml:space="preserve">. Использование песочницы в </w:t>
      </w:r>
      <w:r>
        <w:rPr>
          <w:sz w:val="24"/>
          <w:szCs w:val="24"/>
        </w:rPr>
        <w:t xml:space="preserve">корекции</w:t>
      </w:r>
      <w:r>
        <w:rPr>
          <w:sz w:val="24"/>
          <w:szCs w:val="24"/>
        </w:rPr>
        <w:t xml:space="preserve"> эмоционально- волевой сфер детей раннего и младшего дошкольного возраст</w:t>
      </w:r>
      <w:r>
        <w:rPr>
          <w:sz w:val="24"/>
          <w:szCs w:val="24"/>
        </w:rPr>
        <w:t xml:space="preserve">а // Дошкольная педагогика №4-2006, №1-2007.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Кондратьева С.Ю</w:t>
      </w:r>
      <w:r>
        <w:rPr>
          <w:sz w:val="24"/>
          <w:szCs w:val="24"/>
        </w:rPr>
        <w:t xml:space="preserve">. Игры с песком и водой в работе по формированию пространственно-количественных представлений у дошкольников с задержкой психического развития // Дошкольная педагогика №3-2005.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Валиева А.Р</w:t>
      </w:r>
      <w:r>
        <w:rPr>
          <w:sz w:val="24"/>
          <w:szCs w:val="24"/>
        </w:rPr>
        <w:t xml:space="preserve">. Игры на песке. Программа по песочной терапии для дошкольников // Психолог в детском саду №3-2006.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850"/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Игры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песком.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//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Школьный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психолог №6</w:t>
      </w:r>
      <w:r>
        <w:rPr>
          <w:spacing w:val="-5"/>
          <w:sz w:val="24"/>
          <w:szCs w:val="24"/>
        </w:rPr>
        <w:t xml:space="preserve"> </w:t>
      </w:r>
      <w:r/>
      <w:r/>
      <w:r>
        <w:rPr>
          <w:sz w:val="24"/>
          <w:szCs w:val="24"/>
        </w:rPr>
        <w:t xml:space="preserve"> 2006 г.</w:t>
      </w:r>
      <w:r>
        <w:rPr>
          <w:sz w:val="24"/>
          <w:szCs w:val="24"/>
        </w:rPr>
      </w:r>
    </w:p>
    <w:sectPr>
      <w:footnotePr/>
      <w:endnotePr/>
      <w:type w:val="nextPage"/>
      <w:pgSz w:w="11910" w:h="16840" w:orient="portrait"/>
      <w:pgMar w:top="200" w:right="708" w:bottom="280" w:left="1559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3" w:hanging="28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89" w:hanging="28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39" w:hanging="28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39" w:hanging="28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89" w:hanging="28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839" w:hanging="28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89" w:hanging="28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39" w:hanging="28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635" w:hanging="49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isLgl w:val="false"/>
      <w:suff w:val="tab"/>
      <w:lvlText w:val="%1.%2."/>
      <w:lvlJc w:val="left"/>
      <w:pPr>
        <w:ind w:left="635" w:hanging="49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"/>
      <w:lvlJc w:val="left"/>
      <w:pPr>
        <w:ind w:left="93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5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87" w:hanging="21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15" w:hanging="21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143" w:hanging="21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71" w:hanging="21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99" w:hanging="21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27" w:hanging="21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5" w:hanging="21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83" w:hanging="213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63" w:hanging="3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271" w:hanging="7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08" w:hanging="70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137" w:hanging="70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66" w:hanging="70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95" w:hanging="70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24" w:hanging="70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2" w:hanging="70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81" w:hanging="70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3" w:hanging="28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"/>
      <w:lvlJc w:val="left"/>
      <w:pPr>
        <w:ind w:left="143" w:hanging="593"/>
        <w:jc w:val="right"/>
      </w:pPr>
      <w:rPr>
        <w:rFonts w:hint="default"/>
        <w:spacing w:val="0"/>
        <w:lang w:val="ru-RU" w:eastAsia="en-US" w:bidi="ar-SA"/>
      </w:rPr>
    </w:lvl>
    <w:lvl w:ilvl="2">
      <w:start w:val="1"/>
      <w:numFmt w:val="bullet"/>
      <w:isLgl w:val="false"/>
      <w:suff w:val="tab"/>
      <w:lvlText w:val=""/>
      <w:lvlJc w:val="left"/>
      <w:pPr>
        <w:ind w:left="503" w:hanging="593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780" w:hanging="5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45" w:hanging="5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311" w:hanging="5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576" w:hanging="5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842" w:hanging="5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108" w:hanging="593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5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87" w:hanging="21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15" w:hanging="21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143" w:hanging="21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71" w:hanging="21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99" w:hanging="21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27" w:hanging="21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5" w:hanging="21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83" w:hanging="21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410" w:hanging="84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isLgl w:val="false"/>
      <w:suff w:val="tab"/>
      <w:lvlText w:val="%1.%2"/>
      <w:lvlJc w:val="left"/>
      <w:pPr>
        <w:ind w:left="1410" w:hanging="8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063" w:hanging="8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885" w:hanging="8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707" w:hanging="8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529" w:hanging="8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51" w:hanging="8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73" w:hanging="8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95" w:hanging="8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65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isLgl w:val="false"/>
      <w:suff w:val="tab"/>
      <w:lvlText w:val="%1.%2"/>
      <w:lvlJc w:val="left"/>
      <w:pPr>
        <w:ind w:left="565" w:hanging="42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43" w:hanging="34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577" w:hanging="34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586" w:hanging="34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595" w:hanging="34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604" w:hanging="34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612" w:hanging="34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21" w:hanging="346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635" w:hanging="492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isLgl w:val="false"/>
      <w:suff w:val="tab"/>
      <w:lvlText w:val="%1.%2."/>
      <w:lvlJc w:val="left"/>
      <w:pPr>
        <w:ind w:left="635" w:hanging="492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"/>
      <w:lvlJc w:val="left"/>
      <w:pPr>
        <w:ind w:left="57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63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639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639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639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39" w:hanging="3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63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340" w:hanging="771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isLgl w:val="false"/>
      <w:suff w:val="tab"/>
      <w:lvlText w:val="%1.%2."/>
      <w:lvlJc w:val="left"/>
      <w:pPr>
        <w:ind w:left="1340" w:hanging="77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999" w:hanging="77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829" w:hanging="77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59" w:hanging="77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89" w:hanging="77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19" w:hanging="77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49" w:hanging="77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79" w:hanging="77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409" w:hanging="31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323" w:hanging="31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47" w:hanging="31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171" w:hanging="31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95" w:hanging="31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19" w:hanging="31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43" w:hanging="31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67" w:hanging="31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91" w:hanging="314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3" w:hanging="1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39" w:hanging="16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39" w:hanging="16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89" w:hanging="16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839" w:hanging="16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89" w:hanging="16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39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10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5"/>
    <w:link w:val="64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3"/>
    <w:next w:val="64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3"/>
    <w:next w:val="64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3"/>
    <w:next w:val="64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3"/>
    <w:next w:val="64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3"/>
    <w:next w:val="64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3"/>
    <w:next w:val="64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3"/>
    <w:next w:val="64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3"/>
    <w:next w:val="64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3"/>
    <w:next w:val="64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5"/>
    <w:link w:val="34"/>
    <w:uiPriority w:val="10"/>
    <w:rPr>
      <w:sz w:val="48"/>
      <w:szCs w:val="48"/>
    </w:rPr>
  </w:style>
  <w:style w:type="paragraph" w:styleId="36">
    <w:name w:val="Subtitle"/>
    <w:basedOn w:val="643"/>
    <w:next w:val="64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5"/>
    <w:link w:val="36"/>
    <w:uiPriority w:val="11"/>
    <w:rPr>
      <w:sz w:val="24"/>
      <w:szCs w:val="24"/>
    </w:rPr>
  </w:style>
  <w:style w:type="paragraph" w:styleId="38">
    <w:name w:val="Quote"/>
    <w:basedOn w:val="643"/>
    <w:next w:val="64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3"/>
    <w:next w:val="64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5"/>
    <w:link w:val="42"/>
    <w:uiPriority w:val="99"/>
  </w:style>
  <w:style w:type="paragraph" w:styleId="44">
    <w:name w:val="Footer"/>
    <w:basedOn w:val="64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5"/>
    <w:link w:val="44"/>
    <w:uiPriority w:val="99"/>
  </w:style>
  <w:style w:type="paragraph" w:styleId="46">
    <w:name w:val="Caption"/>
    <w:basedOn w:val="643"/>
    <w:next w:val="6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5"/>
    <w:uiPriority w:val="99"/>
    <w:unhideWhenUsed/>
    <w:rPr>
      <w:vertAlign w:val="superscript"/>
    </w:rPr>
  </w:style>
  <w:style w:type="paragraph" w:styleId="178">
    <w:name w:val="endnote text"/>
    <w:basedOn w:val="64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5"/>
    <w:uiPriority w:val="99"/>
    <w:semiHidden/>
    <w:unhideWhenUsed/>
    <w:rPr>
      <w:vertAlign w:val="superscript"/>
    </w:rPr>
  </w:style>
  <w:style w:type="paragraph" w:styleId="181">
    <w:name w:val="toc 1"/>
    <w:basedOn w:val="643"/>
    <w:next w:val="64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3"/>
    <w:next w:val="64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3"/>
    <w:next w:val="64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3"/>
    <w:next w:val="64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3"/>
    <w:next w:val="64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3"/>
    <w:next w:val="64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3"/>
    <w:next w:val="64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3"/>
    <w:next w:val="64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3"/>
    <w:next w:val="64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3"/>
    <w:next w:val="643"/>
    <w:uiPriority w:val="99"/>
    <w:unhideWhenUsed/>
    <w:pPr>
      <w:spacing w:after="0" w:afterAutospacing="0"/>
    </w:pPr>
  </w:style>
  <w:style w:type="paragraph" w:styleId="643" w:default="1">
    <w:name w:val="Normal"/>
    <w:qFormat/>
    <w:rPr>
      <w:rFonts w:ascii="Times New Roman" w:hAnsi="Times New Roman" w:eastAsia="Times New Roman" w:cs="Times New Roman"/>
      <w:lang w:val="ru-RU"/>
    </w:rPr>
  </w:style>
  <w:style w:type="paragraph" w:styleId="644">
    <w:name w:val="Heading 1"/>
    <w:basedOn w:val="643"/>
    <w:uiPriority w:val="9"/>
    <w:qFormat/>
    <w:pPr>
      <w:ind w:left="143"/>
      <w:outlineLvl w:val="0"/>
    </w:pPr>
    <w:rPr>
      <w:b/>
      <w:bCs/>
      <w:i/>
      <w:iCs/>
      <w:sz w:val="28"/>
      <w:szCs w:val="28"/>
    </w:r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table" w:styleId="648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49">
    <w:name w:val="Body Text"/>
    <w:basedOn w:val="643"/>
    <w:uiPriority w:val="1"/>
    <w:qFormat/>
    <w:pPr>
      <w:ind w:left="143"/>
    </w:pPr>
    <w:rPr>
      <w:sz w:val="28"/>
      <w:szCs w:val="28"/>
    </w:rPr>
  </w:style>
  <w:style w:type="paragraph" w:styleId="650">
    <w:name w:val="List Paragraph"/>
    <w:basedOn w:val="643"/>
    <w:uiPriority w:val="1"/>
    <w:qFormat/>
    <w:pPr>
      <w:ind w:left="143" w:hanging="360"/>
    </w:pPr>
  </w:style>
  <w:style w:type="paragraph" w:styleId="651" w:customStyle="1">
    <w:name w:val="Table Paragraph"/>
    <w:basedOn w:val="643"/>
    <w:uiPriority w:val="1"/>
    <w:qFormat/>
    <w:pPr>
      <w:ind w:left="107"/>
      <w:spacing w:line="315" w:lineRule="exact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jpg"/><Relationship Id="rId11" Type="http://schemas.openxmlformats.org/officeDocument/2006/relationships/image" Target="media/image3.jpg"/><Relationship Id="rId12" Type="http://schemas.openxmlformats.org/officeDocument/2006/relationships/image" Target="media/image4.jpg"/><Relationship Id="rId13" Type="http://schemas.openxmlformats.org/officeDocument/2006/relationships/image" Target="media/image5.jpg"/><Relationship Id="rId14" Type="http://schemas.openxmlformats.org/officeDocument/2006/relationships/image" Target="media/image6.jpg"/><Relationship Id="rId15" Type="http://schemas.openxmlformats.org/officeDocument/2006/relationships/image" Target="media/image7.jpg"/><Relationship Id="rId16" Type="http://schemas.openxmlformats.org/officeDocument/2006/relationships/image" Target="media/image8.jpg"/><Relationship Id="rId17" Type="http://schemas.openxmlformats.org/officeDocument/2006/relationships/image" Target="media/image9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 Безгодова</cp:lastModifiedBy>
  <cp:revision>4</cp:revision>
  <dcterms:created xsi:type="dcterms:W3CDTF">2025-03-13T16:29:00Z</dcterms:created>
  <dcterms:modified xsi:type="dcterms:W3CDTF">2025-03-13T17:14:26Z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LastSaved">
    <vt:filetime>2025-03-13T00:00:00Z</vt:filetime>
  </property>
  <property fmtid="{D5CDD505-2E9C-101B-9397-08002B2CF9AE}" pid="4" name="Producer">
    <vt:lpwstr>Foxit PhantomPDF Printer 7.3.4.0308</vt:lpwstr>
  </property>
</Properties>
</file>