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2675" w:rsidRDefault="00BD2675" w:rsidP="00BD2675">
      <w:pPr>
        <w:spacing w:after="0" w:line="240" w:lineRule="auto"/>
        <w:rPr>
          <w:rFonts w:ascii="Times New Roman" w:hAnsi="Times New Roman" w:cs="Times New Roman"/>
          <w:sz w:val="28"/>
          <w:szCs w:val="28"/>
        </w:rPr>
      </w:pPr>
    </w:p>
    <w:p w:rsidR="00BD2675" w:rsidRPr="00C70601" w:rsidRDefault="00BD2675" w:rsidP="00BD2675">
      <w:pPr>
        <w:spacing w:after="0" w:line="240" w:lineRule="auto"/>
        <w:jc w:val="center"/>
        <w:rPr>
          <w:rFonts w:ascii="Times New Roman" w:hAnsi="Times New Roman" w:cs="Times New Roman"/>
          <w:sz w:val="24"/>
          <w:szCs w:val="24"/>
        </w:rPr>
      </w:pPr>
      <w:r w:rsidRPr="00C70601">
        <w:rPr>
          <w:rFonts w:ascii="Times New Roman" w:hAnsi="Times New Roman" w:cs="Times New Roman"/>
          <w:bCs/>
          <w:sz w:val="24"/>
          <w:szCs w:val="24"/>
        </w:rPr>
        <w:t>Секция «Физика настоящего и будущего»</w:t>
      </w:r>
      <w:r w:rsidRPr="00C70601">
        <w:rPr>
          <w:rFonts w:ascii="Times New Roman" w:hAnsi="Times New Roman" w:cs="Times New Roman"/>
          <w:bCs/>
          <w:sz w:val="24"/>
          <w:szCs w:val="24"/>
        </w:rPr>
        <w:br/>
      </w:r>
    </w:p>
    <w:p w:rsidR="00BD2675" w:rsidRPr="00C70601" w:rsidRDefault="00BD2675" w:rsidP="00BD2675">
      <w:pPr>
        <w:spacing w:after="0" w:line="240" w:lineRule="auto"/>
        <w:ind w:firstLine="709"/>
        <w:jc w:val="center"/>
        <w:rPr>
          <w:rFonts w:ascii="Times New Roman" w:eastAsia="Times New Roman" w:hAnsi="Times New Roman" w:cs="Times New Roman"/>
          <w:sz w:val="24"/>
          <w:szCs w:val="24"/>
        </w:rPr>
      </w:pPr>
      <w:r w:rsidRPr="00C70601">
        <w:rPr>
          <w:rFonts w:ascii="Times New Roman" w:eastAsia="Times New Roman" w:hAnsi="Times New Roman" w:cs="Times New Roman"/>
          <w:sz w:val="24"/>
          <w:szCs w:val="24"/>
        </w:rPr>
        <w:t>КОНЦЕНТРАТОР СОЛНЕЧНЫХ ЛУЧЕЙ</w:t>
      </w:r>
    </w:p>
    <w:p w:rsidR="00BD2675" w:rsidRPr="00C70601" w:rsidRDefault="00BD2675" w:rsidP="00BD2675">
      <w:pPr>
        <w:spacing w:after="0" w:line="240" w:lineRule="auto"/>
        <w:ind w:firstLine="709"/>
        <w:jc w:val="center"/>
        <w:rPr>
          <w:rFonts w:ascii="Times New Roman" w:eastAsia="Times New Roman" w:hAnsi="Times New Roman" w:cs="Times New Roman"/>
          <w:i/>
          <w:sz w:val="24"/>
          <w:szCs w:val="24"/>
        </w:rPr>
      </w:pPr>
      <w:r w:rsidRPr="00C70601">
        <w:rPr>
          <w:rFonts w:ascii="Times New Roman" w:eastAsia="Times New Roman" w:hAnsi="Times New Roman" w:cs="Times New Roman"/>
          <w:i/>
          <w:sz w:val="24"/>
          <w:szCs w:val="24"/>
        </w:rPr>
        <w:t>Архипкина Маргарита и Воробьева Снежана</w:t>
      </w:r>
    </w:p>
    <w:p w:rsidR="00BD2675" w:rsidRPr="00C70601" w:rsidRDefault="00BD2675" w:rsidP="00BD2675">
      <w:pPr>
        <w:spacing w:after="0" w:line="240" w:lineRule="auto"/>
        <w:ind w:firstLine="709"/>
        <w:jc w:val="center"/>
        <w:rPr>
          <w:rFonts w:ascii="Times New Roman" w:eastAsia="Times New Roman" w:hAnsi="Times New Roman" w:cs="Times New Roman"/>
          <w:i/>
          <w:sz w:val="24"/>
          <w:szCs w:val="24"/>
        </w:rPr>
      </w:pPr>
      <w:r w:rsidRPr="00C70601">
        <w:rPr>
          <w:rFonts w:ascii="Times New Roman" w:eastAsia="Times New Roman" w:hAnsi="Times New Roman" w:cs="Times New Roman"/>
          <w:i/>
          <w:sz w:val="24"/>
          <w:szCs w:val="24"/>
        </w:rPr>
        <w:t>Муниципальное казенное общеобразовательное учреждение «Тегульдетская СОШ»</w:t>
      </w:r>
    </w:p>
    <w:p w:rsidR="00BD2675" w:rsidRPr="00C70601" w:rsidRDefault="00BD2675" w:rsidP="00BD2675">
      <w:pPr>
        <w:spacing w:after="0" w:line="240" w:lineRule="auto"/>
        <w:ind w:firstLine="709"/>
        <w:jc w:val="center"/>
        <w:rPr>
          <w:rFonts w:ascii="Times New Roman" w:eastAsia="Times New Roman" w:hAnsi="Times New Roman" w:cs="Times New Roman"/>
          <w:i/>
          <w:sz w:val="24"/>
          <w:szCs w:val="24"/>
        </w:rPr>
      </w:pPr>
      <w:r w:rsidRPr="00C70601">
        <w:rPr>
          <w:rFonts w:ascii="Times New Roman" w:eastAsia="Times New Roman" w:hAnsi="Times New Roman" w:cs="Times New Roman"/>
          <w:i/>
          <w:sz w:val="24"/>
          <w:szCs w:val="24"/>
        </w:rPr>
        <w:t>10,9 класс.</w:t>
      </w:r>
    </w:p>
    <w:p w:rsidR="00BD2675" w:rsidRPr="00C70601" w:rsidRDefault="00BD2675" w:rsidP="00BD2675">
      <w:pPr>
        <w:spacing w:after="0" w:line="240" w:lineRule="auto"/>
        <w:ind w:firstLine="709"/>
        <w:jc w:val="center"/>
        <w:rPr>
          <w:rFonts w:ascii="Times New Roman" w:eastAsia="Times New Roman" w:hAnsi="Times New Roman" w:cs="Times New Roman"/>
          <w:i/>
          <w:sz w:val="24"/>
          <w:szCs w:val="24"/>
        </w:rPr>
      </w:pPr>
      <w:r w:rsidRPr="00C70601">
        <w:rPr>
          <w:rFonts w:ascii="Times New Roman" w:eastAsia="Times New Roman" w:hAnsi="Times New Roman" w:cs="Times New Roman"/>
          <w:i/>
          <w:sz w:val="24"/>
          <w:szCs w:val="24"/>
        </w:rPr>
        <w:t>с. Тегульдет</w:t>
      </w:r>
    </w:p>
    <w:p w:rsidR="00BD2675" w:rsidRPr="00C70601" w:rsidRDefault="00BD2675" w:rsidP="00BD2675">
      <w:pPr>
        <w:spacing w:after="0" w:line="240" w:lineRule="auto"/>
        <w:ind w:firstLine="709"/>
        <w:jc w:val="both"/>
        <w:rPr>
          <w:rFonts w:ascii="Arial" w:hAnsi="Arial" w:cs="Arial"/>
          <w:sz w:val="24"/>
          <w:szCs w:val="24"/>
        </w:rPr>
      </w:pPr>
      <w:r w:rsidRPr="00C70601">
        <w:rPr>
          <w:rFonts w:ascii="Arial" w:hAnsi="Arial" w:cs="Arial"/>
          <w:sz w:val="24"/>
          <w:szCs w:val="24"/>
        </w:rPr>
        <w:t xml:space="preserve">Руководитель: Бобков Евгений Геннадьевич, учитель физики        </w:t>
      </w:r>
    </w:p>
    <w:p w:rsidR="00BD2675" w:rsidRPr="00C70601" w:rsidRDefault="00BD2675" w:rsidP="00BD2675">
      <w:pPr>
        <w:spacing w:after="0" w:line="240" w:lineRule="auto"/>
        <w:ind w:firstLine="709"/>
        <w:jc w:val="both"/>
        <w:rPr>
          <w:rFonts w:ascii="Times New Roman" w:eastAsia="Times New Roman" w:hAnsi="Times New Roman" w:cs="Times New Roman"/>
          <w:sz w:val="24"/>
          <w:szCs w:val="24"/>
        </w:rPr>
      </w:pPr>
      <w:r w:rsidRPr="00C7060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C70601">
        <w:rPr>
          <w:rFonts w:ascii="Times New Roman" w:eastAsia="Times New Roman" w:hAnsi="Times New Roman" w:cs="Times New Roman"/>
          <w:sz w:val="24"/>
          <w:szCs w:val="24"/>
        </w:rPr>
        <w:t xml:space="preserve"> Муниципальное казенное общеобразовательное  </w:t>
      </w:r>
    </w:p>
    <w:p w:rsidR="00BD2675" w:rsidRPr="00C70601" w:rsidRDefault="00BD2675" w:rsidP="00BD2675">
      <w:pPr>
        <w:spacing w:after="0" w:line="240" w:lineRule="auto"/>
        <w:ind w:firstLine="709"/>
        <w:jc w:val="both"/>
        <w:rPr>
          <w:rFonts w:ascii="Times New Roman" w:eastAsia="Times New Roman" w:hAnsi="Times New Roman" w:cs="Times New Roman"/>
          <w:sz w:val="24"/>
          <w:szCs w:val="24"/>
        </w:rPr>
      </w:pPr>
      <w:r w:rsidRPr="00C7060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r w:rsidRPr="00C70601">
        <w:rPr>
          <w:rFonts w:ascii="Times New Roman" w:eastAsia="Times New Roman" w:hAnsi="Times New Roman" w:cs="Times New Roman"/>
          <w:sz w:val="24"/>
          <w:szCs w:val="24"/>
        </w:rPr>
        <w:t xml:space="preserve">  учреждение «Тегульдетская СОШ»</w:t>
      </w:r>
    </w:p>
    <w:p w:rsidR="00F4363B" w:rsidRDefault="00F4363B" w:rsidP="00E205AC">
      <w:pPr>
        <w:spacing w:after="0" w:line="240" w:lineRule="auto"/>
        <w:rPr>
          <w:rFonts w:ascii="Times New Roman" w:hAnsi="Times New Roman" w:cs="Times New Roman"/>
          <w:sz w:val="28"/>
          <w:szCs w:val="28"/>
        </w:rPr>
      </w:pPr>
    </w:p>
    <w:p w:rsidR="00ED2795" w:rsidRPr="006762EA" w:rsidRDefault="00ED2795" w:rsidP="00ED2795">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Введение:</w:t>
      </w:r>
    </w:p>
    <w:p w:rsidR="00ED2795"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С каждым годом потребность в энергии увеличивается, а запасы природных видов топлива (нефти, угля, газа и т.д.) конечны. Конечны и запасы ядерного топлива — урана и тория. В связи с указанными проблемами становится все более необходимым использование возобновляемых энергоресурсов. Таковыми являются солнечная, ветряная, геотермальная энергии.</w:t>
      </w:r>
    </w:p>
    <w:p w:rsidR="00ED2795" w:rsidRPr="00EB7A4B" w:rsidRDefault="00ED2795" w:rsidP="00ED279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134F9">
        <w:rPr>
          <w:rFonts w:ascii="Times New Roman" w:hAnsi="Times New Roman" w:cs="Times New Roman"/>
          <w:sz w:val="24"/>
          <w:szCs w:val="24"/>
        </w:rPr>
        <w:t>Полное количество энергии солнца, которое поступает на поверхность Земли всего лишь за неделю, превышает энергию всех запасов нефти, урана, угля и газа на нашей планете. В настоящее время существует много электростанций, вырабатывающих электроэнергию с использованием солнечных панелей, но их КПД очень низок (5-30%). Поэтому люди стремятся максимально повысить эффективность использования солнечной энергии, будь то: увеличение рабочего спектрального диапазона; повышение КПД самих панелей; использование систем, отслеживающих движение солнца; применение концентраторов.</w:t>
      </w:r>
      <w:r>
        <w:rPr>
          <w:rFonts w:ascii="Times New Roman" w:hAnsi="Times New Roman" w:cs="Times New Roman"/>
          <w:sz w:val="24"/>
          <w:szCs w:val="24"/>
        </w:rPr>
        <w:t xml:space="preserve"> </w:t>
      </w:r>
      <w:r w:rsidRPr="00C134F9">
        <w:rPr>
          <w:rFonts w:ascii="Times New Roman" w:hAnsi="Times New Roman" w:cs="Times New Roman"/>
          <w:bCs/>
          <w:sz w:val="24"/>
          <w:szCs w:val="24"/>
        </w:rPr>
        <w:t>Среди возобновляемых источников — солнечная энергия  самая перспективная. Получение энергии от Солнца может быть прямым или косвенным.</w:t>
      </w:r>
    </w:p>
    <w:p w:rsidR="00ED2795" w:rsidRPr="00EB7A4B"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bCs/>
          <w:sz w:val="24"/>
          <w:szCs w:val="24"/>
        </w:rPr>
        <w:t xml:space="preserve"> </w:t>
      </w:r>
      <w:r w:rsidRPr="00C134F9">
        <w:rPr>
          <w:rFonts w:ascii="Times New Roman" w:hAnsi="Times New Roman" w:cs="Times New Roman"/>
          <w:b/>
          <w:bCs/>
          <w:sz w:val="24"/>
          <w:szCs w:val="24"/>
        </w:rPr>
        <w:t>Актуальность</w:t>
      </w:r>
    </w:p>
    <w:p w:rsidR="00ED2795" w:rsidRDefault="00ED2795" w:rsidP="00ED2795">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C134F9">
        <w:rPr>
          <w:rFonts w:ascii="Times New Roman" w:hAnsi="Times New Roman" w:cs="Times New Roman"/>
          <w:bCs/>
          <w:sz w:val="24"/>
          <w:szCs w:val="24"/>
        </w:rPr>
        <w:t>Главное преимущество солнечной энергетики — отсутствие солнечных выбросов и минимальные затраты на оплату электричества. Это стимулирует все большее количество людей прибегать к солнечной энергетике как к альтернативе.</w:t>
      </w:r>
    </w:p>
    <w:p w:rsidR="00ED2795" w:rsidRPr="00EB7A4B" w:rsidRDefault="00ED2795" w:rsidP="00ED2795">
      <w:p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  </w:t>
      </w:r>
      <w:r w:rsidRPr="00C134F9">
        <w:rPr>
          <w:rFonts w:ascii="Times New Roman" w:hAnsi="Times New Roman" w:cs="Times New Roman"/>
          <w:bCs/>
          <w:sz w:val="24"/>
          <w:szCs w:val="24"/>
        </w:rPr>
        <w:t>Таким образом, использование солнечной энергии является одним из весьма перспективных направлений энергетики. В настоящее время солнечную энергию экономически целесообразно использовать для горячего водоснабжения сезонных потребителей типа спортивно-оздоровительных учреждений, баз отдыха, дачных поселков, и т.д.</w:t>
      </w:r>
    </w:p>
    <w:p w:rsidR="00ED2795" w:rsidRPr="00C134F9"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b/>
          <w:bCs/>
          <w:sz w:val="24"/>
          <w:szCs w:val="24"/>
        </w:rPr>
        <w:t>Цель исследования</w:t>
      </w:r>
      <w:r w:rsidRPr="00C134F9">
        <w:rPr>
          <w:rFonts w:ascii="Times New Roman" w:hAnsi="Times New Roman" w:cs="Times New Roman"/>
          <w:sz w:val="24"/>
          <w:szCs w:val="24"/>
        </w:rPr>
        <w:t>: Создание концентратора солнечных лучей, который повышает эффективность солнечных панелей.</w:t>
      </w:r>
    </w:p>
    <w:p w:rsidR="00ED2795" w:rsidRPr="00C134F9"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b/>
          <w:bCs/>
          <w:sz w:val="24"/>
          <w:szCs w:val="24"/>
        </w:rPr>
        <w:t>Задачи исследования:</w:t>
      </w:r>
      <w:r w:rsidRPr="00C134F9">
        <w:rPr>
          <w:rFonts w:ascii="Times New Roman" w:hAnsi="Times New Roman" w:cs="Times New Roman"/>
          <w:sz w:val="24"/>
          <w:szCs w:val="24"/>
        </w:rPr>
        <w:t xml:space="preserve"> </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Узнать, что такое солнечный концентратор.</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Определить где и как его можно использовать.</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Определить эффективность солнечного концентратора.</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Изучить виды солнечных концентраторов.</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Выяснить особенности отражения солнечного света параболоидом и гиперболоидом.</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Изготовление двух образцов солнечных концентраторов.</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Определить мощность концентраторов.</w:t>
      </w:r>
    </w:p>
    <w:p w:rsidR="00ED2795" w:rsidRPr="00C134F9" w:rsidRDefault="00ED2795" w:rsidP="00ED2795">
      <w:pPr>
        <w:numPr>
          <w:ilvl w:val="0"/>
          <w:numId w:val="1"/>
        </w:num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Исследование проводить в разное время и в разную погоду.</w:t>
      </w:r>
    </w:p>
    <w:p w:rsidR="00ED2795" w:rsidRPr="00C134F9" w:rsidRDefault="00ED2795" w:rsidP="00ED2795">
      <w:pPr>
        <w:numPr>
          <w:ilvl w:val="0"/>
          <w:numId w:val="1"/>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Проанализировать результаты.</w:t>
      </w:r>
    </w:p>
    <w:p w:rsidR="00ED2795" w:rsidRPr="00C134F9" w:rsidRDefault="00ED2795" w:rsidP="00ED2795">
      <w:pPr>
        <w:spacing w:after="0" w:line="20" w:lineRule="atLeast"/>
        <w:rPr>
          <w:rFonts w:ascii="Times New Roman" w:hAnsi="Times New Roman" w:cs="Times New Roman"/>
          <w:sz w:val="24"/>
          <w:szCs w:val="24"/>
        </w:rPr>
      </w:pPr>
      <w:r w:rsidRPr="00C134F9">
        <w:rPr>
          <w:rFonts w:ascii="Times New Roman" w:hAnsi="Times New Roman" w:cs="Times New Roman"/>
          <w:b/>
          <w:bCs/>
          <w:sz w:val="24"/>
          <w:szCs w:val="24"/>
        </w:rPr>
        <w:t>Гипотеза исследования:</w:t>
      </w:r>
    </w:p>
    <w:p w:rsidR="00ED2795" w:rsidRPr="00C134F9"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b/>
          <w:bCs/>
          <w:sz w:val="24"/>
          <w:szCs w:val="24"/>
        </w:rPr>
        <w:t xml:space="preserve">1. </w:t>
      </w:r>
      <w:r w:rsidRPr="00C134F9">
        <w:rPr>
          <w:rFonts w:ascii="Times New Roman" w:hAnsi="Times New Roman" w:cs="Times New Roman"/>
          <w:sz w:val="24"/>
          <w:szCs w:val="24"/>
        </w:rPr>
        <w:t xml:space="preserve">Предполагаем, что с помощью концентраторов параболической и </w:t>
      </w:r>
      <w:r>
        <w:rPr>
          <w:rFonts w:ascii="Times New Roman" w:hAnsi="Times New Roman" w:cs="Times New Roman"/>
          <w:sz w:val="24"/>
          <w:szCs w:val="24"/>
        </w:rPr>
        <w:t xml:space="preserve">сферической </w:t>
      </w:r>
      <w:r w:rsidRPr="00C134F9">
        <w:rPr>
          <w:rFonts w:ascii="Times New Roman" w:hAnsi="Times New Roman" w:cs="Times New Roman"/>
          <w:sz w:val="24"/>
          <w:szCs w:val="24"/>
        </w:rPr>
        <w:t>формы можно достаточно собирать солнечной энергии</w:t>
      </w:r>
      <w:r>
        <w:rPr>
          <w:rFonts w:ascii="Times New Roman" w:hAnsi="Times New Roman" w:cs="Times New Roman"/>
          <w:sz w:val="24"/>
          <w:szCs w:val="24"/>
        </w:rPr>
        <w:t>.</w:t>
      </w:r>
      <w:r w:rsidRPr="00C134F9">
        <w:rPr>
          <w:rFonts w:ascii="Times New Roman" w:hAnsi="Times New Roman" w:cs="Times New Roman"/>
          <w:sz w:val="24"/>
          <w:szCs w:val="24"/>
        </w:rPr>
        <w:t xml:space="preserve"> .</w:t>
      </w:r>
      <w:r w:rsidRPr="00C134F9">
        <w:rPr>
          <w:rFonts w:ascii="Times New Roman" w:hAnsi="Times New Roman" w:cs="Times New Roman"/>
          <w:sz w:val="24"/>
          <w:szCs w:val="24"/>
        </w:rPr>
        <w:br/>
      </w:r>
      <w:r w:rsidRPr="00C134F9">
        <w:rPr>
          <w:rFonts w:ascii="Times New Roman" w:hAnsi="Times New Roman" w:cs="Times New Roman"/>
          <w:b/>
          <w:bCs/>
          <w:sz w:val="24"/>
          <w:szCs w:val="24"/>
        </w:rPr>
        <w:t xml:space="preserve"> 2. </w:t>
      </w:r>
      <w:r w:rsidRPr="00C134F9">
        <w:rPr>
          <w:rFonts w:ascii="Times New Roman" w:hAnsi="Times New Roman" w:cs="Times New Roman"/>
          <w:sz w:val="24"/>
          <w:szCs w:val="24"/>
        </w:rPr>
        <w:t xml:space="preserve">Параболическая и </w:t>
      </w:r>
      <w:r>
        <w:rPr>
          <w:rFonts w:ascii="Times New Roman" w:hAnsi="Times New Roman" w:cs="Times New Roman"/>
          <w:sz w:val="24"/>
          <w:szCs w:val="24"/>
        </w:rPr>
        <w:t xml:space="preserve">сферическая </w:t>
      </w:r>
      <w:r w:rsidRPr="00C134F9">
        <w:rPr>
          <w:rFonts w:ascii="Times New Roman" w:hAnsi="Times New Roman" w:cs="Times New Roman"/>
          <w:sz w:val="24"/>
          <w:szCs w:val="24"/>
        </w:rPr>
        <w:t>форма хорошо фокусирует солнечные лучи.</w:t>
      </w:r>
    </w:p>
    <w:p w:rsidR="00ED2795" w:rsidRPr="00C134F9" w:rsidRDefault="00ED2795" w:rsidP="00ED2795">
      <w:pPr>
        <w:spacing w:after="0" w:line="20" w:lineRule="atLeast"/>
        <w:rPr>
          <w:rFonts w:ascii="Times New Roman" w:hAnsi="Times New Roman" w:cs="Times New Roman"/>
          <w:bCs/>
          <w:sz w:val="24"/>
          <w:szCs w:val="24"/>
        </w:rPr>
      </w:pPr>
      <w:r w:rsidRPr="00C134F9">
        <w:rPr>
          <w:rFonts w:ascii="Times New Roman" w:hAnsi="Times New Roman" w:cs="Times New Roman"/>
          <w:b/>
          <w:bCs/>
          <w:sz w:val="24"/>
          <w:szCs w:val="24"/>
        </w:rPr>
        <w:lastRenderedPageBreak/>
        <w:t>Методы исследования</w:t>
      </w:r>
      <w:r w:rsidRPr="00C134F9">
        <w:rPr>
          <w:rFonts w:ascii="Times New Roman" w:hAnsi="Times New Roman" w:cs="Times New Roman"/>
          <w:bCs/>
          <w:sz w:val="24"/>
          <w:szCs w:val="24"/>
        </w:rPr>
        <w:t>: экспериментальный метод, метод сравнения, метод обработки результатов.</w:t>
      </w:r>
    </w:p>
    <w:p w:rsidR="00ED2795" w:rsidRPr="00C134F9" w:rsidRDefault="00ED2795" w:rsidP="00ED2795">
      <w:pPr>
        <w:spacing w:after="0" w:line="20" w:lineRule="atLeast"/>
        <w:rPr>
          <w:rFonts w:ascii="Times New Roman" w:hAnsi="Times New Roman" w:cs="Times New Roman"/>
          <w:b/>
          <w:bCs/>
          <w:sz w:val="24"/>
          <w:szCs w:val="24"/>
        </w:rPr>
      </w:pPr>
      <w:r w:rsidRPr="00C134F9">
        <w:rPr>
          <w:rFonts w:ascii="Times New Roman" w:hAnsi="Times New Roman" w:cs="Times New Roman"/>
          <w:b/>
          <w:bCs/>
          <w:sz w:val="24"/>
          <w:szCs w:val="24"/>
        </w:rPr>
        <w:t xml:space="preserve">Этапы работы: </w:t>
      </w:r>
    </w:p>
    <w:p w:rsidR="00ED2795" w:rsidRPr="00C134F9" w:rsidRDefault="00ED2795" w:rsidP="00ED2795">
      <w:pPr>
        <w:numPr>
          <w:ilvl w:val="0"/>
          <w:numId w:val="2"/>
        </w:numPr>
        <w:spacing w:after="0" w:line="20" w:lineRule="atLeast"/>
        <w:rPr>
          <w:rFonts w:ascii="Times New Roman" w:hAnsi="Times New Roman" w:cs="Times New Roman"/>
          <w:bCs/>
          <w:sz w:val="24"/>
          <w:szCs w:val="24"/>
        </w:rPr>
      </w:pPr>
      <w:r w:rsidRPr="00C134F9">
        <w:rPr>
          <w:rFonts w:ascii="Times New Roman" w:hAnsi="Times New Roman" w:cs="Times New Roman"/>
          <w:bCs/>
          <w:sz w:val="24"/>
          <w:szCs w:val="24"/>
        </w:rPr>
        <w:t>Изучение литературы по данной теме.</w:t>
      </w:r>
    </w:p>
    <w:p w:rsidR="00ED2795" w:rsidRPr="00C134F9" w:rsidRDefault="00ED2795" w:rsidP="00ED2795">
      <w:pPr>
        <w:numPr>
          <w:ilvl w:val="0"/>
          <w:numId w:val="2"/>
        </w:numPr>
        <w:spacing w:after="0" w:line="20" w:lineRule="atLeast"/>
        <w:rPr>
          <w:rFonts w:ascii="Times New Roman" w:hAnsi="Times New Roman" w:cs="Times New Roman"/>
          <w:bCs/>
          <w:sz w:val="24"/>
          <w:szCs w:val="24"/>
        </w:rPr>
      </w:pPr>
      <w:r w:rsidRPr="00C134F9">
        <w:rPr>
          <w:rFonts w:ascii="Times New Roman" w:hAnsi="Times New Roman" w:cs="Times New Roman"/>
          <w:bCs/>
          <w:sz w:val="24"/>
          <w:szCs w:val="24"/>
        </w:rPr>
        <w:t>Изготовление двух образцов солнечных концентраторов.</w:t>
      </w:r>
    </w:p>
    <w:p w:rsidR="00ED2795" w:rsidRPr="00C134F9" w:rsidRDefault="00ED2795" w:rsidP="00ED2795">
      <w:pPr>
        <w:numPr>
          <w:ilvl w:val="0"/>
          <w:numId w:val="2"/>
        </w:numPr>
        <w:spacing w:after="0" w:line="20" w:lineRule="atLeast"/>
        <w:rPr>
          <w:rFonts w:ascii="Times New Roman" w:hAnsi="Times New Roman" w:cs="Times New Roman"/>
          <w:bCs/>
          <w:sz w:val="24"/>
          <w:szCs w:val="24"/>
        </w:rPr>
      </w:pPr>
      <w:r w:rsidRPr="00C134F9">
        <w:rPr>
          <w:rFonts w:ascii="Times New Roman" w:hAnsi="Times New Roman" w:cs="Times New Roman"/>
          <w:bCs/>
          <w:sz w:val="24"/>
          <w:szCs w:val="24"/>
        </w:rPr>
        <w:t>Исследование концентраторов в разные дни и разную погоду.</w:t>
      </w:r>
    </w:p>
    <w:p w:rsidR="00ED2795" w:rsidRPr="00C134F9" w:rsidRDefault="00ED2795" w:rsidP="00ED2795">
      <w:pPr>
        <w:numPr>
          <w:ilvl w:val="0"/>
          <w:numId w:val="2"/>
        </w:numPr>
        <w:spacing w:after="0" w:line="20" w:lineRule="atLeast"/>
        <w:rPr>
          <w:rFonts w:ascii="Times New Roman" w:hAnsi="Times New Roman" w:cs="Times New Roman"/>
          <w:bCs/>
          <w:sz w:val="24"/>
          <w:szCs w:val="24"/>
        </w:rPr>
      </w:pPr>
      <w:r w:rsidRPr="00C134F9">
        <w:rPr>
          <w:rFonts w:ascii="Times New Roman" w:hAnsi="Times New Roman" w:cs="Times New Roman"/>
          <w:bCs/>
          <w:sz w:val="24"/>
          <w:szCs w:val="24"/>
        </w:rPr>
        <w:t>Проверить их эффективность и проанализировать результаты.</w:t>
      </w:r>
    </w:p>
    <w:p w:rsidR="00ED2795" w:rsidRPr="00C134F9" w:rsidRDefault="00ED2795" w:rsidP="00ED2795">
      <w:pPr>
        <w:numPr>
          <w:ilvl w:val="0"/>
          <w:numId w:val="2"/>
        </w:numPr>
        <w:spacing w:after="0" w:line="20" w:lineRule="atLeast"/>
        <w:rPr>
          <w:rFonts w:ascii="Times New Roman" w:hAnsi="Times New Roman" w:cs="Times New Roman"/>
          <w:bCs/>
          <w:sz w:val="24"/>
          <w:szCs w:val="24"/>
        </w:rPr>
      </w:pPr>
      <w:r w:rsidRPr="00C134F9">
        <w:rPr>
          <w:rFonts w:ascii="Times New Roman" w:hAnsi="Times New Roman" w:cs="Times New Roman"/>
          <w:bCs/>
          <w:sz w:val="24"/>
          <w:szCs w:val="24"/>
        </w:rPr>
        <w:t>Анализ полученных результатов.</w:t>
      </w:r>
    </w:p>
    <w:p w:rsidR="00ED2795" w:rsidRPr="00C134F9" w:rsidRDefault="00ED2795" w:rsidP="00ED2795">
      <w:pPr>
        <w:spacing w:after="0" w:line="20" w:lineRule="atLeast"/>
        <w:rPr>
          <w:rFonts w:ascii="Times New Roman" w:hAnsi="Times New Roman" w:cs="Times New Roman"/>
          <w:b/>
          <w:bCs/>
          <w:sz w:val="24"/>
          <w:szCs w:val="24"/>
        </w:rPr>
      </w:pPr>
      <w:r w:rsidRPr="00C134F9">
        <w:rPr>
          <w:rFonts w:ascii="Times New Roman" w:hAnsi="Times New Roman" w:cs="Times New Roman"/>
          <w:b/>
          <w:bCs/>
          <w:sz w:val="24"/>
          <w:szCs w:val="24"/>
        </w:rPr>
        <w:t>Современные представления об энергии</w:t>
      </w:r>
    </w:p>
    <w:p w:rsidR="00ED2795" w:rsidRPr="00C134F9" w:rsidRDefault="00ED2795" w:rsidP="00ED2795">
      <w:p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 </w:t>
      </w:r>
      <w:r w:rsidRPr="00C134F9">
        <w:rPr>
          <w:rFonts w:ascii="Times New Roman" w:hAnsi="Times New Roman" w:cs="Times New Roman"/>
          <w:bCs/>
          <w:i/>
          <w:iCs/>
          <w:sz w:val="24"/>
          <w:szCs w:val="24"/>
          <w:u w:val="single"/>
        </w:rPr>
        <w:t>Энергия</w:t>
      </w:r>
      <w:r w:rsidRPr="00C134F9">
        <w:rPr>
          <w:rFonts w:ascii="Times New Roman" w:hAnsi="Times New Roman" w:cs="Times New Roman"/>
          <w:bCs/>
          <w:sz w:val="24"/>
          <w:szCs w:val="24"/>
        </w:rPr>
        <w:t xml:space="preserve"> – общая количественная мера движения и мера перехода движения материи из одних форм в другие (взаимодействия всех видов материи). Энергия является мерой способности физической системы совершить работу, поэтому количественно энергия и работа выражаются в одних единицах.</w:t>
      </w:r>
    </w:p>
    <w:p w:rsidR="00ED2795" w:rsidRPr="00C134F9" w:rsidRDefault="00ED2795" w:rsidP="00ED2795">
      <w:p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u w:val="single"/>
        </w:rPr>
        <w:t>Энергия</w:t>
      </w:r>
      <w:r w:rsidRPr="00C134F9">
        <w:rPr>
          <w:rFonts w:ascii="Times New Roman" w:hAnsi="Times New Roman" w:cs="Times New Roman"/>
          <w:bCs/>
          <w:sz w:val="24"/>
          <w:szCs w:val="24"/>
        </w:rPr>
        <w:t xml:space="preserve"> первоначально была в физике абстрактной идеей, и стала популярной благодаря закону сохранения энергии, согласно которому она не возникает из ничего и не исчезает. Это понятие сильно упрощает описание широкого круга физических процессов и охватывает огромное количество экспериментальных фактов, и не будь понятия энергии, пришлось бы рассматривать эти факты каждый по отдельности.</w:t>
      </w:r>
    </w:p>
    <w:p w:rsidR="00ED2795" w:rsidRPr="00C134F9" w:rsidRDefault="00ED2795" w:rsidP="00ED2795">
      <w:p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С каждым годом человечество потребляет все большее количество энергоресурсов. Чаще всего для получения энергии, необходимой для освещения и отопления наших жилищ, работы автотранспорта и различных механизмов, используются такие ископаемые углеводороды, как уголь, нефть и газ. Они относятся к не возобновляемым ресурсам.</w:t>
      </w:r>
    </w:p>
    <w:p w:rsidR="00ED2795" w:rsidRPr="00C134F9" w:rsidRDefault="00ED2795" w:rsidP="00ED2795">
      <w:p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К сожалению, только незначительная часть энергии добывается на нашей планете с помощью возобновляемых ресурсов, таких как вода, ветер и Солнце. На сегодняшний день их удельный вес в энергетике составляет всего 5 %. Еще 3 % люди получают в виде ядерной энергии, производимой на атомных электростанциях.</w:t>
      </w:r>
    </w:p>
    <w:p w:rsidR="00ED2795" w:rsidRPr="00C134F9" w:rsidRDefault="00ED2795" w:rsidP="00ED2795">
      <w:pPr>
        <w:spacing w:after="0" w:line="20" w:lineRule="atLeast"/>
        <w:rPr>
          <w:rFonts w:ascii="Times New Roman" w:hAnsi="Times New Roman" w:cs="Times New Roman"/>
          <w:b/>
          <w:bCs/>
          <w:sz w:val="24"/>
          <w:szCs w:val="24"/>
        </w:rPr>
      </w:pPr>
      <w:r w:rsidRPr="00C134F9">
        <w:rPr>
          <w:rFonts w:ascii="Times New Roman" w:hAnsi="Times New Roman" w:cs="Times New Roman"/>
          <w:b/>
          <w:bCs/>
          <w:sz w:val="24"/>
          <w:szCs w:val="24"/>
        </w:rPr>
        <w:t>Существуют разные виды концентраторов солнечных лучей:</w:t>
      </w:r>
    </w:p>
    <w:p w:rsidR="00ED2795" w:rsidRPr="00C134F9" w:rsidRDefault="00ED2795" w:rsidP="00ED2795">
      <w:pPr>
        <w:numPr>
          <w:ilvl w:val="0"/>
          <w:numId w:val="4"/>
        </w:numPr>
        <w:spacing w:after="0" w:line="20" w:lineRule="atLeast"/>
        <w:rPr>
          <w:rFonts w:ascii="Times New Roman" w:hAnsi="Times New Roman" w:cs="Times New Roman"/>
          <w:bCs/>
          <w:sz w:val="24"/>
          <w:szCs w:val="24"/>
        </w:rPr>
      </w:pPr>
      <w:r w:rsidRPr="00C134F9">
        <w:rPr>
          <w:rFonts w:ascii="Times New Roman" w:hAnsi="Times New Roman" w:cs="Times New Roman"/>
          <w:bCs/>
          <w:sz w:val="24"/>
          <w:szCs w:val="24"/>
        </w:rPr>
        <w:t xml:space="preserve">Параболические солнечные концентраторы. </w:t>
      </w:r>
    </w:p>
    <w:p w:rsidR="00ED2795" w:rsidRPr="00C134F9" w:rsidRDefault="00ED2795" w:rsidP="00ED2795">
      <w:pPr>
        <w:numPr>
          <w:ilvl w:val="0"/>
          <w:numId w:val="4"/>
        </w:num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 xml:space="preserve">Параболоцилиндрические концентраторы. </w:t>
      </w:r>
    </w:p>
    <w:p w:rsidR="00ED2795" w:rsidRPr="00C134F9" w:rsidRDefault="00ED2795" w:rsidP="00ED2795">
      <w:pPr>
        <w:numPr>
          <w:ilvl w:val="0"/>
          <w:numId w:val="4"/>
        </w:num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 xml:space="preserve">Солнечные башни. </w:t>
      </w:r>
    </w:p>
    <w:p w:rsidR="00ED2795" w:rsidRPr="00C134F9" w:rsidRDefault="00ED2795" w:rsidP="00ED2795">
      <w:pPr>
        <w:numPr>
          <w:ilvl w:val="0"/>
          <w:numId w:val="4"/>
        </w:num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 xml:space="preserve">Концентраторы на сферических линзах. </w:t>
      </w:r>
    </w:p>
    <w:p w:rsidR="00ED2795" w:rsidRPr="00C134F9" w:rsidRDefault="00ED2795" w:rsidP="00ED2795">
      <w:pPr>
        <w:numPr>
          <w:ilvl w:val="0"/>
          <w:numId w:val="4"/>
        </w:num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 xml:space="preserve">Концентраторы на линзах Френеля. </w:t>
      </w:r>
    </w:p>
    <w:p w:rsidR="00ED2795" w:rsidRPr="00EB7A4B" w:rsidRDefault="00ED2795" w:rsidP="00ED2795">
      <w:pPr>
        <w:numPr>
          <w:ilvl w:val="0"/>
          <w:numId w:val="4"/>
        </w:numPr>
        <w:spacing w:after="0" w:line="20" w:lineRule="atLeast"/>
        <w:jc w:val="both"/>
        <w:rPr>
          <w:rFonts w:ascii="Times New Roman" w:hAnsi="Times New Roman" w:cs="Times New Roman"/>
          <w:bCs/>
          <w:sz w:val="24"/>
          <w:szCs w:val="24"/>
        </w:rPr>
      </w:pPr>
      <w:r w:rsidRPr="00C134F9">
        <w:rPr>
          <w:rFonts w:ascii="Times New Roman" w:hAnsi="Times New Roman" w:cs="Times New Roman"/>
          <w:bCs/>
          <w:sz w:val="24"/>
          <w:szCs w:val="24"/>
        </w:rPr>
        <w:t xml:space="preserve">Первые три типа концентрируют солнечные лучи для выработки тепла, которая после преобразуется в электроэнергию, а последние два концентрируют солнечные лучи на солнечные панели и тем самым электроэнергия вырабатывается сразу. </w:t>
      </w:r>
    </w:p>
    <w:p w:rsidR="00ED2795" w:rsidRPr="00C134F9"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b/>
          <w:bCs/>
          <w:sz w:val="24"/>
          <w:szCs w:val="24"/>
        </w:rPr>
        <w:t>Концентратор солнечного света</w:t>
      </w:r>
    </w:p>
    <w:p w:rsidR="00ED2795" w:rsidRPr="00C134F9" w:rsidRDefault="00ED2795" w:rsidP="00ED2795">
      <w:pPr>
        <w:numPr>
          <w:ilvl w:val="0"/>
          <w:numId w:val="6"/>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Повысить плотность солнечного излучения можно двумя способами:</w:t>
      </w:r>
    </w:p>
    <w:p w:rsidR="00ED2795" w:rsidRPr="00C134F9" w:rsidRDefault="00ED2795" w:rsidP="00ED2795">
      <w:pPr>
        <w:spacing w:after="0" w:line="240" w:lineRule="auto"/>
        <w:ind w:left="720"/>
        <w:jc w:val="both"/>
        <w:rPr>
          <w:rFonts w:ascii="Times New Roman" w:hAnsi="Times New Roman" w:cs="Times New Roman"/>
          <w:sz w:val="24"/>
          <w:szCs w:val="24"/>
        </w:rPr>
      </w:pPr>
      <w:r w:rsidRPr="00C134F9">
        <w:rPr>
          <w:rFonts w:ascii="Times New Roman" w:hAnsi="Times New Roman" w:cs="Times New Roman"/>
          <w:sz w:val="24"/>
          <w:szCs w:val="24"/>
        </w:rPr>
        <w:t>1. Фокусировка, или преломление.</w:t>
      </w:r>
    </w:p>
    <w:p w:rsidR="00ED2795" w:rsidRPr="00C134F9" w:rsidRDefault="00ED2795" w:rsidP="00ED2795">
      <w:pPr>
        <w:spacing w:after="0" w:line="240" w:lineRule="auto"/>
        <w:ind w:left="720"/>
        <w:jc w:val="both"/>
        <w:rPr>
          <w:rFonts w:ascii="Times New Roman" w:hAnsi="Times New Roman" w:cs="Times New Roman"/>
          <w:sz w:val="24"/>
          <w:szCs w:val="24"/>
        </w:rPr>
      </w:pPr>
      <w:r w:rsidRPr="00C134F9">
        <w:rPr>
          <w:rFonts w:ascii="Times New Roman" w:hAnsi="Times New Roman" w:cs="Times New Roman"/>
          <w:sz w:val="24"/>
          <w:szCs w:val="24"/>
        </w:rPr>
        <w:t>2. Отражение.</w:t>
      </w:r>
    </w:p>
    <w:p w:rsidR="00ED2795" w:rsidRPr="00C134F9" w:rsidRDefault="00ED2795" w:rsidP="00ED2795">
      <w:pPr>
        <w:numPr>
          <w:ilvl w:val="0"/>
          <w:numId w:val="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У каждого из них есть свои индивидуальные особенности, которые делают схему более удобной для интеграции в проектах разной спецификации и масштаба.</w:t>
      </w:r>
    </w:p>
    <w:p w:rsidR="00ED2795" w:rsidRPr="00C134F9" w:rsidRDefault="00ED2795" w:rsidP="00ED2795">
      <w:pPr>
        <w:numPr>
          <w:ilvl w:val="0"/>
          <w:numId w:val="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При профессиональном создании проекта солнечного концентратора, в расчет, прежде всего, принимается условия его реализации:</w:t>
      </w:r>
    </w:p>
    <w:p w:rsidR="00ED2795" w:rsidRPr="00C134F9" w:rsidRDefault="00ED2795" w:rsidP="00ED2795">
      <w:pPr>
        <w:spacing w:after="0" w:line="240" w:lineRule="auto"/>
        <w:ind w:left="720"/>
        <w:jc w:val="both"/>
        <w:rPr>
          <w:rFonts w:ascii="Times New Roman" w:hAnsi="Times New Roman" w:cs="Times New Roman"/>
          <w:sz w:val="24"/>
          <w:szCs w:val="24"/>
        </w:rPr>
      </w:pPr>
      <w:r w:rsidRPr="00C134F9">
        <w:rPr>
          <w:rFonts w:ascii="Times New Roman" w:hAnsi="Times New Roman" w:cs="Times New Roman"/>
          <w:sz w:val="24"/>
          <w:szCs w:val="24"/>
        </w:rPr>
        <w:t>1. Рельеф местности;</w:t>
      </w:r>
    </w:p>
    <w:p w:rsidR="00ED2795" w:rsidRPr="00C134F9" w:rsidRDefault="00ED2795" w:rsidP="00ED2795">
      <w:pPr>
        <w:spacing w:after="0" w:line="240" w:lineRule="auto"/>
        <w:ind w:left="720"/>
        <w:jc w:val="both"/>
        <w:rPr>
          <w:rFonts w:ascii="Times New Roman" w:hAnsi="Times New Roman" w:cs="Times New Roman"/>
          <w:sz w:val="24"/>
          <w:szCs w:val="24"/>
        </w:rPr>
      </w:pPr>
      <w:r w:rsidRPr="00C134F9">
        <w:rPr>
          <w:rFonts w:ascii="Times New Roman" w:hAnsi="Times New Roman" w:cs="Times New Roman"/>
          <w:sz w:val="24"/>
          <w:szCs w:val="24"/>
        </w:rPr>
        <w:t>2. Уровень инсоляции;</w:t>
      </w:r>
    </w:p>
    <w:p w:rsidR="00ED2795" w:rsidRPr="00C134F9" w:rsidRDefault="00ED2795" w:rsidP="00ED2795">
      <w:pPr>
        <w:spacing w:after="0" w:line="240" w:lineRule="auto"/>
        <w:ind w:left="720"/>
        <w:jc w:val="both"/>
        <w:rPr>
          <w:rFonts w:ascii="Times New Roman" w:hAnsi="Times New Roman" w:cs="Times New Roman"/>
          <w:sz w:val="24"/>
          <w:szCs w:val="24"/>
        </w:rPr>
      </w:pPr>
      <w:r w:rsidRPr="00C134F9">
        <w:rPr>
          <w:rFonts w:ascii="Times New Roman" w:hAnsi="Times New Roman" w:cs="Times New Roman"/>
          <w:sz w:val="24"/>
          <w:szCs w:val="24"/>
        </w:rPr>
        <w:t>3. Масштаб решаемых задач;</w:t>
      </w:r>
    </w:p>
    <w:p w:rsidR="00ED2795" w:rsidRPr="00C134F9" w:rsidRDefault="00ED2795" w:rsidP="00ED2795">
      <w:pPr>
        <w:spacing w:after="0" w:line="240" w:lineRule="auto"/>
        <w:ind w:left="720"/>
        <w:jc w:val="both"/>
        <w:rPr>
          <w:rFonts w:ascii="Times New Roman" w:hAnsi="Times New Roman" w:cs="Times New Roman"/>
          <w:sz w:val="24"/>
          <w:szCs w:val="24"/>
        </w:rPr>
      </w:pPr>
      <w:r w:rsidRPr="00C134F9">
        <w:rPr>
          <w:rFonts w:ascii="Times New Roman" w:hAnsi="Times New Roman" w:cs="Times New Roman"/>
          <w:sz w:val="24"/>
          <w:szCs w:val="24"/>
        </w:rPr>
        <w:t>4. Объём финансирования и пр.</w:t>
      </w:r>
    </w:p>
    <w:p w:rsidR="00ED2795" w:rsidRPr="00C134F9"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b/>
          <w:bCs/>
          <w:sz w:val="24"/>
          <w:szCs w:val="24"/>
        </w:rPr>
        <w:t>Фокусирующие гелиоконцентраторы</w:t>
      </w:r>
    </w:p>
    <w:p w:rsidR="00ED2795" w:rsidRPr="00C134F9" w:rsidRDefault="00ED2795" w:rsidP="00ED2795">
      <w:pPr>
        <w:numPr>
          <w:ilvl w:val="0"/>
          <w:numId w:val="8"/>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Есть несколько решений для таких солнечных коллекторов:</w:t>
      </w:r>
    </w:p>
    <w:p w:rsidR="00ED2795" w:rsidRPr="00C134F9" w:rsidRDefault="00ED2795" w:rsidP="00ED2795">
      <w:pPr>
        <w:numPr>
          <w:ilvl w:val="0"/>
          <w:numId w:val="8"/>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Параболическое зеркало;</w:t>
      </w:r>
    </w:p>
    <w:p w:rsidR="00ED2795" w:rsidRPr="00C134F9" w:rsidRDefault="00ED2795" w:rsidP="00ED2795">
      <w:pPr>
        <w:numPr>
          <w:ilvl w:val="0"/>
          <w:numId w:val="8"/>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Параболоцилиндрическая конструкция;</w:t>
      </w:r>
    </w:p>
    <w:p w:rsidR="00ED2795" w:rsidRPr="00C134F9" w:rsidRDefault="00ED2795" w:rsidP="00ED2795">
      <w:pPr>
        <w:numPr>
          <w:ilvl w:val="0"/>
          <w:numId w:val="8"/>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Плоские линзы Френеля.</w:t>
      </w:r>
    </w:p>
    <w:p w:rsidR="00ED2795" w:rsidRPr="00C134F9" w:rsidRDefault="00ED2795" w:rsidP="00ED2795">
      <w:pPr>
        <w:numPr>
          <w:ilvl w:val="0"/>
          <w:numId w:val="8"/>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lastRenderedPageBreak/>
        <w:t>У всех подобных устройств одно общее свойство, они собирают солнечный свет в точку/линию, находящуюся на близком расстоянии от отражающей поверхности. В точке схождения лучей (в фокусе), устанавливается приёмник энергии с циркулирующим теплоносителем.</w:t>
      </w:r>
    </w:p>
    <w:p w:rsidR="00ED2795" w:rsidRPr="00C134F9" w:rsidRDefault="00ED2795" w:rsidP="00ED2795">
      <w:pPr>
        <w:numPr>
          <w:ilvl w:val="0"/>
          <w:numId w:val="8"/>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 xml:space="preserve">Такие гелиоконцентраторы удобнее всего использовать в проектах малого масштаба, например для нагрева воды, в коттедже, или на даче. </w:t>
      </w:r>
    </w:p>
    <w:p w:rsidR="00ED2795" w:rsidRPr="00C134F9" w:rsidRDefault="00ED2795" w:rsidP="00ED2795">
      <w:pPr>
        <w:numPr>
          <w:ilvl w:val="0"/>
          <w:numId w:val="8"/>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Наиболее удобными считаются параболоцилиндрические модели. В них солнечное излучение собирается в тонкую линию, в фокусе которой размещается трубка с теплоносителем.</w:t>
      </w:r>
    </w:p>
    <w:p w:rsidR="00ED2795" w:rsidRPr="00C134F9" w:rsidRDefault="00ED2795" w:rsidP="00ED2795">
      <w:p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b/>
          <w:bCs/>
          <w:sz w:val="24"/>
          <w:szCs w:val="24"/>
        </w:rPr>
        <w:t>Практическое использование солнечного концентратора.</w:t>
      </w:r>
    </w:p>
    <w:p w:rsidR="00ED2795" w:rsidRPr="00C134F9" w:rsidRDefault="00ED2795" w:rsidP="00ED2795">
      <w:pPr>
        <w:numPr>
          <w:ilvl w:val="0"/>
          <w:numId w:val="9"/>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Существуют два вариант использования солнечного концентратора в частном секторе:</w:t>
      </w:r>
    </w:p>
    <w:p w:rsidR="00ED2795" w:rsidRPr="00C134F9" w:rsidRDefault="00ED2795" w:rsidP="00ED2795">
      <w:pPr>
        <w:spacing w:after="0" w:line="240" w:lineRule="auto"/>
        <w:ind w:firstLine="709"/>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1. Производство электроэнергии;</w:t>
      </w:r>
    </w:p>
    <w:p w:rsidR="00ED2795" w:rsidRPr="00C134F9" w:rsidRDefault="00ED2795" w:rsidP="00ED2795">
      <w:pPr>
        <w:spacing w:after="0" w:line="240" w:lineRule="auto"/>
        <w:ind w:firstLine="709"/>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2. Обогрев.</w:t>
      </w:r>
    </w:p>
    <w:p w:rsidR="00ED2795" w:rsidRPr="00C134F9" w:rsidRDefault="00ED2795" w:rsidP="00ED2795">
      <w:pPr>
        <w:numPr>
          <w:ilvl w:val="0"/>
          <w:numId w:val="10"/>
        </w:num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sz w:val="24"/>
          <w:szCs w:val="24"/>
        </w:rPr>
        <w:t>Если теплоноситель будет использоваться напрямую, без генерации электроэнергии, то схема очень проста в реализации и не потребует больших финансовых вложений. В расчёт принимается и тот факт, что кроме обогрева дома, можно получать горячую воду, а с небольшой модернизацией, солнечным теплом охлаждают жильё в жаркие летние дни. Для этого в систему встраивают абсорбционный холодильник (чиллер).</w:t>
      </w:r>
    </w:p>
    <w:p w:rsidR="00ED2795" w:rsidRPr="00C134F9" w:rsidRDefault="00ED2795" w:rsidP="00ED2795">
      <w:pPr>
        <w:spacing w:after="0" w:line="240" w:lineRule="auto"/>
        <w:jc w:val="both"/>
        <w:rPr>
          <w:rFonts w:ascii="Times New Roman" w:eastAsia="Times New Roman" w:hAnsi="Times New Roman" w:cs="Times New Roman"/>
          <w:sz w:val="24"/>
          <w:szCs w:val="24"/>
        </w:rPr>
      </w:pPr>
      <w:r w:rsidRPr="00C134F9">
        <w:rPr>
          <w:rFonts w:ascii="Times New Roman" w:eastAsia="Times New Roman" w:hAnsi="Times New Roman" w:cs="Times New Roman"/>
          <w:b/>
          <w:bCs/>
          <w:sz w:val="24"/>
          <w:szCs w:val="24"/>
        </w:rPr>
        <w:t>Современные солнечные концентраторы</w:t>
      </w:r>
    </w:p>
    <w:p w:rsidR="00ED2795" w:rsidRPr="00C134F9"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i/>
          <w:sz w:val="24"/>
          <w:szCs w:val="24"/>
        </w:rPr>
        <w:t>Солнечный концентратор</w:t>
      </w:r>
      <w:r w:rsidRPr="00C134F9">
        <w:rPr>
          <w:rFonts w:ascii="Times New Roman" w:hAnsi="Times New Roman" w:cs="Times New Roman"/>
          <w:sz w:val="24"/>
          <w:szCs w:val="24"/>
        </w:rPr>
        <w:t xml:space="preserve"> — устройство для сбора тепловой энергии Солнца, переносимой видимым светом и ближним инфракрасным излучением. В отличие от солнечных батарей, производящих непосредственно электричество, солнечный концентратор производит</w:t>
      </w:r>
      <w:r>
        <w:rPr>
          <w:rFonts w:ascii="Times New Roman" w:hAnsi="Times New Roman" w:cs="Times New Roman"/>
          <w:sz w:val="24"/>
          <w:szCs w:val="24"/>
        </w:rPr>
        <w:t xml:space="preserve"> нагрев материала-теплоносителя</w:t>
      </w:r>
      <w:r w:rsidRPr="00C134F9">
        <w:rPr>
          <w:rFonts w:ascii="Times New Roman" w:hAnsi="Times New Roman" w:cs="Times New Roman"/>
          <w:sz w:val="24"/>
          <w:szCs w:val="24"/>
        </w:rPr>
        <w:t>.</w:t>
      </w:r>
    </w:p>
    <w:p w:rsidR="00ED2795" w:rsidRPr="00C134F9"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Главной особенностью гелиоконцентраторов, отличающей их от теплогенераторов других типов, является цикличность их работы. Нет солнца – нет и тепловой энергии. Как следствие, в ночное время подобные установки пассивны. Среднесуточная выработка тепла напрямую зависит от продолжительности светового дня.</w:t>
      </w:r>
    </w:p>
    <w:p w:rsidR="00ED2795" w:rsidRPr="00C134F9"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В зимний период эффективность гелиоко</w:t>
      </w:r>
      <w:r>
        <w:rPr>
          <w:rFonts w:ascii="Times New Roman" w:hAnsi="Times New Roman" w:cs="Times New Roman"/>
          <w:sz w:val="24"/>
          <w:szCs w:val="24"/>
        </w:rPr>
        <w:t>нцентраторов</w:t>
      </w:r>
      <w:r w:rsidRPr="00C134F9">
        <w:rPr>
          <w:rFonts w:ascii="Times New Roman" w:hAnsi="Times New Roman" w:cs="Times New Roman"/>
          <w:sz w:val="24"/>
          <w:szCs w:val="24"/>
        </w:rPr>
        <w:t xml:space="preserve"> снижается не только из-за уменьшения продолжительности светового дня, но и из-за изменения угла падения солнечных лучей. Колебания производ</w:t>
      </w:r>
      <w:r>
        <w:rPr>
          <w:rFonts w:ascii="Times New Roman" w:hAnsi="Times New Roman" w:cs="Times New Roman"/>
          <w:sz w:val="24"/>
          <w:szCs w:val="24"/>
        </w:rPr>
        <w:t>ительности солнечного концентратора</w:t>
      </w:r>
      <w:r w:rsidRPr="00C134F9">
        <w:rPr>
          <w:rFonts w:ascii="Times New Roman" w:hAnsi="Times New Roman" w:cs="Times New Roman"/>
          <w:sz w:val="24"/>
          <w:szCs w:val="24"/>
        </w:rPr>
        <w:t xml:space="preserve"> в течение года следует учитывать при расчетах его вклада в систему теплоснабжения.</w:t>
      </w:r>
    </w:p>
    <w:p w:rsidR="00ED2795"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Еще один фактор, который может повлиять на прод</w:t>
      </w:r>
      <w:r>
        <w:rPr>
          <w:rFonts w:ascii="Times New Roman" w:hAnsi="Times New Roman" w:cs="Times New Roman"/>
          <w:sz w:val="24"/>
          <w:szCs w:val="24"/>
        </w:rPr>
        <w:t>уктивность солнечного концентратора</w:t>
      </w:r>
      <w:r w:rsidRPr="00C134F9">
        <w:rPr>
          <w:rFonts w:ascii="Times New Roman" w:hAnsi="Times New Roman" w:cs="Times New Roman"/>
          <w:sz w:val="24"/>
          <w:szCs w:val="24"/>
        </w:rPr>
        <w:t>, – климатические особенности региона. На территории нашей страны есть немало мест, где 200 и более дней в году солнце скрыто за толстым слоем туч или за пеленой тумана. В пасмурную погоду производительность гелиоколлектора не падает до нуля, поскольку он способен улавливать рассеянные солнечные лучи, но существенно снижается.</w:t>
      </w:r>
    </w:p>
    <w:p w:rsidR="00ED2795" w:rsidRPr="00C134F9" w:rsidRDefault="00ED2795" w:rsidP="00ED2795">
      <w:pPr>
        <w:spacing w:after="0" w:line="20" w:lineRule="atLeast"/>
        <w:rPr>
          <w:rFonts w:ascii="Times New Roman" w:hAnsi="Times New Roman" w:cs="Times New Roman"/>
          <w:b/>
          <w:bCs/>
          <w:sz w:val="24"/>
          <w:szCs w:val="24"/>
        </w:rPr>
      </w:pPr>
      <w:r w:rsidRPr="00C134F9">
        <w:rPr>
          <w:rFonts w:ascii="Times New Roman" w:hAnsi="Times New Roman" w:cs="Times New Roman"/>
          <w:sz w:val="24"/>
          <w:szCs w:val="24"/>
        </w:rPr>
        <w:t xml:space="preserve"> </w:t>
      </w:r>
      <w:r w:rsidRPr="00C134F9">
        <w:rPr>
          <w:rFonts w:ascii="Times New Roman" w:hAnsi="Times New Roman" w:cs="Times New Roman"/>
          <w:b/>
          <w:bCs/>
          <w:sz w:val="24"/>
          <w:szCs w:val="24"/>
        </w:rPr>
        <w:t>Практическая часть</w:t>
      </w:r>
    </w:p>
    <w:p w:rsidR="00ED2795" w:rsidRPr="00C134F9"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Мы выбрали конструкцию из двух отражающих поверхностей: параболической и</w:t>
      </w:r>
      <w:r>
        <w:rPr>
          <w:rFonts w:ascii="Times New Roman" w:hAnsi="Times New Roman" w:cs="Times New Roman"/>
          <w:sz w:val="24"/>
          <w:szCs w:val="24"/>
        </w:rPr>
        <w:t>сферической</w:t>
      </w:r>
      <w:r w:rsidRPr="00C134F9">
        <w:rPr>
          <w:rFonts w:ascii="Times New Roman" w:hAnsi="Times New Roman" w:cs="Times New Roman"/>
          <w:sz w:val="24"/>
          <w:szCs w:val="24"/>
        </w:rPr>
        <w:t xml:space="preserve">. В отличие от концентраторов, изготовленных из линз, мой концентратор в несколько раз дешевле и способен концентрировать солнечный свет в большем спектральном диапазоне - ультрафиолетовом и инфракрасном свете. </w:t>
      </w:r>
    </w:p>
    <w:p w:rsidR="00ED2795" w:rsidRPr="00C134F9"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b/>
          <w:bCs/>
          <w:sz w:val="24"/>
          <w:szCs w:val="24"/>
        </w:rPr>
        <w:t>Особенности отражения солнечного света параболоидом и сферой.</w:t>
      </w:r>
      <w:r w:rsidRPr="00C134F9">
        <w:rPr>
          <w:rFonts w:ascii="Times New Roman" w:hAnsi="Times New Roman" w:cs="Times New Roman"/>
          <w:sz w:val="24"/>
          <w:szCs w:val="24"/>
        </w:rPr>
        <w:t xml:space="preserve"> 1.Особенностью параболической поверхности является то, что она концентрирует свет в одной точке, в своем фокусе. Но в точку фокуса лучи приходят под большими углами и с разных сторон. Это не позволяет эффективно использовать солнечную панель. </w:t>
      </w:r>
    </w:p>
    <w:p w:rsidR="00ED2795" w:rsidRPr="00C134F9"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2.Особенностью сферической поверхности является то, что она концентрирует свет, в которую  направляет лучи в новую точку фокуса (центр окружности) и точек образующиеся по радиусу к этой точке, что понижает эффективность солнечной панели.</w:t>
      </w:r>
    </w:p>
    <w:p w:rsidR="00ED2795" w:rsidRPr="00C134F9"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b/>
          <w:bCs/>
          <w:sz w:val="24"/>
          <w:szCs w:val="24"/>
        </w:rPr>
        <w:t>Изготовление параболического концентратора.</w:t>
      </w:r>
    </w:p>
    <w:p w:rsidR="00ED2795"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t>Для подтверждения теоретических знаний был изготовлен концентратор, состоящий только</w:t>
      </w:r>
      <w:r>
        <w:rPr>
          <w:rFonts w:ascii="Times New Roman" w:hAnsi="Times New Roman" w:cs="Times New Roman"/>
          <w:sz w:val="24"/>
          <w:szCs w:val="24"/>
        </w:rPr>
        <w:t xml:space="preserve"> из параболической поверхности.</w:t>
      </w:r>
    </w:p>
    <w:p w:rsidR="00ED2795" w:rsidRDefault="00ED2795" w:rsidP="00ED2795">
      <w:pPr>
        <w:spacing w:after="0" w:line="20" w:lineRule="atLeast"/>
        <w:jc w:val="both"/>
        <w:rPr>
          <w:rFonts w:ascii="Times New Roman" w:hAnsi="Times New Roman" w:cs="Times New Roman"/>
          <w:sz w:val="24"/>
          <w:szCs w:val="24"/>
        </w:rPr>
      </w:pPr>
      <w:r w:rsidRPr="00C134F9">
        <w:rPr>
          <w:rFonts w:ascii="Times New Roman" w:hAnsi="Times New Roman" w:cs="Times New Roman"/>
          <w:sz w:val="24"/>
          <w:szCs w:val="24"/>
        </w:rPr>
        <w:lastRenderedPageBreak/>
        <w:t>Для этого использовалась параболическая поверхность (в школьной лаборатории), необходимость подвижного рефлектора состояла в том, чтобы впоследствии можно было подбирать оптимальное положение рефлектора по отношению к солнцу. В качестве отражающих поверхностей выбрана алюминиевая фольга. Образец концентрировал свет линией на солнечную панель, то есть предположения подтвердилась. После этого была проведена проверка эффективности данной конструкции. Измерив выработанную солнечными панелями электроэнергию, было установлено, что концентратор повышает эффе</w:t>
      </w:r>
      <w:r>
        <w:rPr>
          <w:rFonts w:ascii="Times New Roman" w:hAnsi="Times New Roman" w:cs="Times New Roman"/>
          <w:sz w:val="24"/>
          <w:szCs w:val="24"/>
        </w:rPr>
        <w:t>ктивность более чем в 6 раз</w:t>
      </w:r>
      <w:r w:rsidRPr="00C134F9">
        <w:rPr>
          <w:rFonts w:ascii="Times New Roman" w:hAnsi="Times New Roman" w:cs="Times New Roman"/>
          <w:sz w:val="24"/>
          <w:szCs w:val="24"/>
        </w:rPr>
        <w:t xml:space="preserve">. </w:t>
      </w:r>
    </w:p>
    <w:p w:rsidR="00ED2795" w:rsidRDefault="00ED2795" w:rsidP="00ED2795">
      <w:pPr>
        <w:spacing w:after="0" w:line="20" w:lineRule="atLeast"/>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88960" behindDoc="0" locked="0" layoutInCell="1" allowOverlap="1">
            <wp:simplePos x="0" y="0"/>
            <wp:positionH relativeFrom="column">
              <wp:posOffset>3089910</wp:posOffset>
            </wp:positionH>
            <wp:positionV relativeFrom="paragraph">
              <wp:posOffset>72390</wp:posOffset>
            </wp:positionV>
            <wp:extent cx="3000375" cy="2000250"/>
            <wp:effectExtent l="19050" t="0" r="9525" b="0"/>
            <wp:wrapNone/>
            <wp:docPr id="2" name="Рисунок 2" descr="C:\Users\Evgeniy\Desktop\КОНФЕРЕНЦИИ ТПУ, ТГУ 2024\ТПУ 2024\ФОТО\IMG_62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vgeniy\Desktop\КОНФЕРЕНЦИИ ТПУ, ТГУ 2024\ТПУ 2024\ФОТО\IMG_6292.JPG"/>
                    <pic:cNvPicPr>
                      <a:picLocks noChangeAspect="1" noChangeArrowheads="1"/>
                    </pic:cNvPicPr>
                  </pic:nvPicPr>
                  <pic:blipFill>
                    <a:blip r:embed="rId8" cstate="print"/>
                    <a:srcRect/>
                    <a:stretch>
                      <a:fillRect/>
                    </a:stretch>
                  </pic:blipFill>
                  <pic:spPr bwMode="auto">
                    <a:xfrm>
                      <a:off x="0" y="0"/>
                      <a:ext cx="3000375" cy="200025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87936" behindDoc="0" locked="0" layoutInCell="1" allowOverlap="1">
            <wp:simplePos x="0" y="0"/>
            <wp:positionH relativeFrom="column">
              <wp:posOffset>-15240</wp:posOffset>
            </wp:positionH>
            <wp:positionV relativeFrom="paragraph">
              <wp:posOffset>72390</wp:posOffset>
            </wp:positionV>
            <wp:extent cx="3009900" cy="2000250"/>
            <wp:effectExtent l="19050" t="0" r="0" b="0"/>
            <wp:wrapNone/>
            <wp:docPr id="3" name="Рисунок 1" descr="C:\Users\Evgeniy\Desktop\КОНФЕРЕНЦИИ ТПУ, ТГУ 2024\ТПУ 2024\ФОТО\IMG_6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vgeniy\Desktop\КОНФЕРЕНЦИИ ТПУ, ТГУ 2024\ТПУ 2024\ФОТО\IMG_6281.JPG"/>
                    <pic:cNvPicPr>
                      <a:picLocks noChangeAspect="1" noChangeArrowheads="1"/>
                    </pic:cNvPicPr>
                  </pic:nvPicPr>
                  <pic:blipFill>
                    <a:blip r:embed="rId9" cstate="print"/>
                    <a:srcRect/>
                    <a:stretch>
                      <a:fillRect/>
                    </a:stretch>
                  </pic:blipFill>
                  <pic:spPr bwMode="auto">
                    <a:xfrm>
                      <a:off x="0" y="0"/>
                      <a:ext cx="3009900" cy="2000250"/>
                    </a:xfrm>
                    <a:prstGeom prst="rect">
                      <a:avLst/>
                    </a:prstGeom>
                    <a:noFill/>
                    <a:ln w="9525">
                      <a:noFill/>
                      <a:miter lim="800000"/>
                      <a:headEnd/>
                      <a:tailEnd/>
                    </a:ln>
                  </pic:spPr>
                </pic:pic>
              </a:graphicData>
            </a:graphic>
          </wp:anchor>
        </w:drawing>
      </w: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p>
    <w:p w:rsidR="00ED2795" w:rsidRDefault="00ED2795" w:rsidP="00ED2795">
      <w:pPr>
        <w:spacing w:after="0" w:line="20" w:lineRule="atLeast"/>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81792" behindDoc="0" locked="0" layoutInCell="1" allowOverlap="1">
            <wp:simplePos x="0" y="0"/>
            <wp:positionH relativeFrom="column">
              <wp:posOffset>3089910</wp:posOffset>
            </wp:positionH>
            <wp:positionV relativeFrom="paragraph">
              <wp:posOffset>29845</wp:posOffset>
            </wp:positionV>
            <wp:extent cx="2990850" cy="2000250"/>
            <wp:effectExtent l="19050" t="0" r="0" b="0"/>
            <wp:wrapNone/>
            <wp:docPr id="6" name="Рисунок 4" descr="C:\Users\Evgeniy\Desktop\КОНФЕРЕНЦИИ ТПУ, ТГУ 2024\ТПУ 2024\ФОТО\IMG_6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vgeniy\Desktop\КОНФЕРЕНЦИИ ТПУ, ТГУ 2024\ТПУ 2024\ФОТО\IMG_6308.JPG"/>
                    <pic:cNvPicPr>
                      <a:picLocks noChangeAspect="1" noChangeArrowheads="1"/>
                    </pic:cNvPicPr>
                  </pic:nvPicPr>
                  <pic:blipFill>
                    <a:blip r:embed="rId10" cstate="print"/>
                    <a:srcRect/>
                    <a:stretch>
                      <a:fillRect/>
                    </a:stretch>
                  </pic:blipFill>
                  <pic:spPr bwMode="auto">
                    <a:xfrm>
                      <a:off x="0" y="0"/>
                      <a:ext cx="2990850" cy="200025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80768" behindDoc="0" locked="0" layoutInCell="1" allowOverlap="1">
            <wp:simplePos x="0" y="0"/>
            <wp:positionH relativeFrom="column">
              <wp:posOffset>-15240</wp:posOffset>
            </wp:positionH>
            <wp:positionV relativeFrom="paragraph">
              <wp:posOffset>27305</wp:posOffset>
            </wp:positionV>
            <wp:extent cx="3009900" cy="2000250"/>
            <wp:effectExtent l="19050" t="0" r="0" b="0"/>
            <wp:wrapNone/>
            <wp:docPr id="7" name="Рисунок 3" descr="C:\Users\Evgeniy\Desktop\КОНФЕРЕНЦИИ ТПУ, ТГУ 2024\ТПУ 2024\ФОТО\IMG_6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vgeniy\Desktop\КОНФЕРЕНЦИИ ТПУ, ТГУ 2024\ТПУ 2024\ФОТО\IMG_6304.JPG"/>
                    <pic:cNvPicPr>
                      <a:picLocks noChangeAspect="1" noChangeArrowheads="1"/>
                    </pic:cNvPicPr>
                  </pic:nvPicPr>
                  <pic:blipFill>
                    <a:blip r:embed="rId11" cstate="print"/>
                    <a:srcRect/>
                    <a:stretch>
                      <a:fillRect/>
                    </a:stretch>
                  </pic:blipFill>
                  <pic:spPr bwMode="auto">
                    <a:xfrm>
                      <a:off x="0" y="0"/>
                      <a:ext cx="3009900" cy="2000250"/>
                    </a:xfrm>
                    <a:prstGeom prst="rect">
                      <a:avLst/>
                    </a:prstGeom>
                    <a:noFill/>
                    <a:ln w="9525">
                      <a:noFill/>
                      <a:miter lim="800000"/>
                      <a:headEnd/>
                      <a:tailEnd/>
                    </a:ln>
                  </pic:spPr>
                </pic:pic>
              </a:graphicData>
            </a:graphic>
          </wp:anchor>
        </w:drawing>
      </w:r>
    </w:p>
    <w:p w:rsidR="00ED2795" w:rsidRPr="00C134F9" w:rsidRDefault="00ED2795" w:rsidP="00ED2795">
      <w:pPr>
        <w:spacing w:after="0" w:line="20" w:lineRule="atLeast"/>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p>
    <w:p w:rsidR="00ED2795" w:rsidRDefault="00ED2795" w:rsidP="00ED2795">
      <w:pPr>
        <w:spacing w:after="0" w:line="240" w:lineRule="auto"/>
        <w:jc w:val="both"/>
        <w:rPr>
          <w:rFonts w:ascii="Times New Roman" w:hAnsi="Times New Roman" w:cs="Times New Roman"/>
          <w:b/>
          <w:bCs/>
          <w:sz w:val="24"/>
          <w:szCs w:val="24"/>
        </w:rPr>
      </w:pPr>
    </w:p>
    <w:p w:rsidR="00ED2795" w:rsidRDefault="00ED2795" w:rsidP="00ED2795">
      <w:pPr>
        <w:spacing w:after="0" w:line="240" w:lineRule="auto"/>
        <w:jc w:val="both"/>
        <w:rPr>
          <w:rFonts w:ascii="Times New Roman" w:hAnsi="Times New Roman" w:cs="Times New Roman"/>
          <w:b/>
          <w:bCs/>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p>
    <w:p w:rsidR="00ED2795" w:rsidRDefault="00ED2795" w:rsidP="00ED2795">
      <w:pPr>
        <w:spacing w:after="0" w:line="240" w:lineRule="auto"/>
        <w:jc w:val="both"/>
        <w:rPr>
          <w:rFonts w:ascii="Times New Roman" w:hAnsi="Times New Roman" w:cs="Times New Roman"/>
          <w:b/>
          <w:bCs/>
          <w:sz w:val="24"/>
          <w:szCs w:val="24"/>
        </w:rPr>
      </w:pPr>
    </w:p>
    <w:p w:rsidR="00ED2795" w:rsidRPr="00C134F9"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b/>
          <w:bCs/>
          <w:sz w:val="24"/>
          <w:szCs w:val="24"/>
        </w:rPr>
        <w:t>Изготовление параболическо - сферического концентратора.</w:t>
      </w:r>
    </w:p>
    <w:p w:rsidR="00ED2795"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Для этого использовалась параболическая - сферическая поверхность крышка из</w:t>
      </w:r>
      <w:r>
        <w:rPr>
          <w:rFonts w:ascii="Times New Roman" w:hAnsi="Times New Roman" w:cs="Times New Roman"/>
          <w:sz w:val="24"/>
          <w:szCs w:val="24"/>
        </w:rPr>
        <w:t xml:space="preserve"> </w:t>
      </w:r>
      <w:r w:rsidRPr="00C134F9">
        <w:rPr>
          <w:rFonts w:ascii="Times New Roman" w:hAnsi="Times New Roman" w:cs="Times New Roman"/>
          <w:sz w:val="24"/>
          <w:szCs w:val="24"/>
        </w:rPr>
        <w:t>под сковороды. Чтобы поверхность была отражающей мы использовали СД-диски, которые разрезали на отдельные фрагменты и приклеивали на внутреннюю поверхность крышки с помощью шпаклевки как мозаику. Необходимость подвижного рефлектора состояла в том, чтобы впоследствии можно было подбирать оптимальное положение рефлектора по отношению к солнцу. Образец концентрировал свет линией на солнечную панель, то ес</w:t>
      </w:r>
      <w:r>
        <w:rPr>
          <w:rFonts w:ascii="Times New Roman" w:hAnsi="Times New Roman" w:cs="Times New Roman"/>
          <w:sz w:val="24"/>
          <w:szCs w:val="24"/>
        </w:rPr>
        <w:t xml:space="preserve">ть предположения подтвердилась.               </w:t>
      </w:r>
    </w:p>
    <w:p w:rsidR="00ED2795" w:rsidRPr="00C134F9" w:rsidRDefault="00ED2795" w:rsidP="00ED2795">
      <w:p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 xml:space="preserve">После этого была проведена проверка эффективности данной конструкции. Измерив выработанную солнечными панелями электроэнергию, было установлено, что концентратор повышает </w:t>
      </w:r>
      <w:r>
        <w:rPr>
          <w:rFonts w:ascii="Times New Roman" w:hAnsi="Times New Roman" w:cs="Times New Roman"/>
          <w:sz w:val="24"/>
          <w:szCs w:val="24"/>
        </w:rPr>
        <w:t>более чем в 9 раз</w:t>
      </w:r>
      <w:r w:rsidRPr="00C134F9">
        <w:rPr>
          <w:rFonts w:ascii="Times New Roman" w:hAnsi="Times New Roman" w:cs="Times New Roman"/>
          <w:sz w:val="24"/>
          <w:szCs w:val="24"/>
        </w:rPr>
        <w:t xml:space="preserve">. </w:t>
      </w:r>
    </w:p>
    <w:p w:rsidR="00ED2795" w:rsidRPr="00C134F9" w:rsidRDefault="00ED2795" w:rsidP="00ED2795">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83840" behindDoc="0" locked="0" layoutInCell="1" allowOverlap="1">
            <wp:simplePos x="0" y="0"/>
            <wp:positionH relativeFrom="column">
              <wp:posOffset>2758440</wp:posOffset>
            </wp:positionH>
            <wp:positionV relativeFrom="paragraph">
              <wp:posOffset>133350</wp:posOffset>
            </wp:positionV>
            <wp:extent cx="3065780" cy="2038350"/>
            <wp:effectExtent l="19050" t="0" r="1270" b="0"/>
            <wp:wrapNone/>
            <wp:docPr id="8" name="Рисунок 6" descr="C:\Users\Evgeniy\Desktop\КОНФЕРЕНЦИИ ТПУ, ТГУ 2024\ТПУ 2024\ФОТО\IMG_6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vgeniy\Desktop\КОНФЕРЕНЦИИ ТПУ, ТГУ 2024\ТПУ 2024\ФОТО\IMG_6321.JPG"/>
                    <pic:cNvPicPr>
                      <a:picLocks noChangeAspect="1" noChangeArrowheads="1"/>
                    </pic:cNvPicPr>
                  </pic:nvPicPr>
                  <pic:blipFill>
                    <a:blip r:embed="rId12" cstate="print"/>
                    <a:srcRect/>
                    <a:stretch>
                      <a:fillRect/>
                    </a:stretch>
                  </pic:blipFill>
                  <pic:spPr bwMode="auto">
                    <a:xfrm>
                      <a:off x="0" y="0"/>
                      <a:ext cx="3065780" cy="203835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82816" behindDoc="0" locked="0" layoutInCell="1" allowOverlap="1">
            <wp:simplePos x="0" y="0"/>
            <wp:positionH relativeFrom="column">
              <wp:posOffset>-365760</wp:posOffset>
            </wp:positionH>
            <wp:positionV relativeFrom="paragraph">
              <wp:posOffset>133350</wp:posOffset>
            </wp:positionV>
            <wp:extent cx="3038475" cy="2019300"/>
            <wp:effectExtent l="19050" t="0" r="9525" b="0"/>
            <wp:wrapNone/>
            <wp:docPr id="9" name="Рисунок 5" descr="C:\Users\Evgeniy\Desktop\КОНФЕРЕНЦИИ ТПУ, ТГУ 2024\ТПУ 2024\ФОТО\IMG_63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vgeniy\Desktop\КОНФЕРЕНЦИИ ТПУ, ТГУ 2024\ТПУ 2024\ФОТО\IMG_6312.JPG"/>
                    <pic:cNvPicPr>
                      <a:picLocks noChangeAspect="1" noChangeArrowheads="1"/>
                    </pic:cNvPicPr>
                  </pic:nvPicPr>
                  <pic:blipFill>
                    <a:blip r:embed="rId13" cstate="print"/>
                    <a:srcRect/>
                    <a:stretch>
                      <a:fillRect/>
                    </a:stretch>
                  </pic:blipFill>
                  <pic:spPr bwMode="auto">
                    <a:xfrm>
                      <a:off x="0" y="0"/>
                      <a:ext cx="3038475" cy="2019300"/>
                    </a:xfrm>
                    <a:prstGeom prst="rect">
                      <a:avLst/>
                    </a:prstGeom>
                    <a:noFill/>
                    <a:ln w="9525">
                      <a:noFill/>
                      <a:miter lim="800000"/>
                      <a:headEnd/>
                      <a:tailEnd/>
                    </a:ln>
                  </pic:spPr>
                </pic:pic>
              </a:graphicData>
            </a:graphic>
          </wp:anchor>
        </w:drawing>
      </w: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anchor distT="0" distB="0" distL="114300" distR="114300" simplePos="0" relativeHeight="251685888" behindDoc="0" locked="0" layoutInCell="1" allowOverlap="1">
            <wp:simplePos x="0" y="0"/>
            <wp:positionH relativeFrom="column">
              <wp:posOffset>2804795</wp:posOffset>
            </wp:positionH>
            <wp:positionV relativeFrom="paragraph">
              <wp:posOffset>-1270</wp:posOffset>
            </wp:positionV>
            <wp:extent cx="3019425" cy="2019300"/>
            <wp:effectExtent l="19050" t="0" r="9525" b="0"/>
            <wp:wrapNone/>
            <wp:docPr id="10" name="Рисунок 8" descr="C:\Users\Evgeniy\Desktop\КОНФЕРЕНЦИИ ТПУ, ТГУ 2024\ТПУ 2024\ФОТО\IMG_63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vgeniy\Desktop\КОНФЕРЕНЦИИ ТПУ, ТГУ 2024\ТПУ 2024\ФОТО\IMG_6373.JPG"/>
                    <pic:cNvPicPr>
                      <a:picLocks noChangeAspect="1" noChangeArrowheads="1"/>
                    </pic:cNvPicPr>
                  </pic:nvPicPr>
                  <pic:blipFill>
                    <a:blip r:embed="rId14" cstate="print"/>
                    <a:srcRect/>
                    <a:stretch>
                      <a:fillRect/>
                    </a:stretch>
                  </pic:blipFill>
                  <pic:spPr bwMode="auto">
                    <a:xfrm>
                      <a:off x="0" y="0"/>
                      <a:ext cx="3019425" cy="2019300"/>
                    </a:xfrm>
                    <a:prstGeom prst="rect">
                      <a:avLst/>
                    </a:prstGeom>
                    <a:noFill/>
                    <a:ln w="9525">
                      <a:noFill/>
                      <a:miter lim="800000"/>
                      <a:headEnd/>
                      <a:tailEnd/>
                    </a:ln>
                  </pic:spPr>
                </pic:pic>
              </a:graphicData>
            </a:graphic>
          </wp:anchor>
        </w:drawing>
      </w:r>
      <w:r>
        <w:rPr>
          <w:rFonts w:ascii="Times New Roman" w:hAnsi="Times New Roman" w:cs="Times New Roman"/>
          <w:noProof/>
          <w:sz w:val="24"/>
          <w:szCs w:val="24"/>
          <w:lang w:eastAsia="ru-RU"/>
        </w:rPr>
        <w:drawing>
          <wp:anchor distT="0" distB="0" distL="114300" distR="114300" simplePos="0" relativeHeight="251684864" behindDoc="0" locked="0" layoutInCell="1" allowOverlap="1">
            <wp:simplePos x="0" y="0"/>
            <wp:positionH relativeFrom="column">
              <wp:posOffset>-346710</wp:posOffset>
            </wp:positionH>
            <wp:positionV relativeFrom="paragraph">
              <wp:posOffset>-1270</wp:posOffset>
            </wp:positionV>
            <wp:extent cx="3019425" cy="2019300"/>
            <wp:effectExtent l="19050" t="0" r="9525" b="0"/>
            <wp:wrapNone/>
            <wp:docPr id="11" name="Рисунок 7" descr="C:\Users\Evgeniy\Desktop\КОНФЕРЕНЦИИ ТПУ, ТГУ 2024\ТПУ 2024\ФОТО\IMG_63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vgeniy\Desktop\КОНФЕРЕНЦИИ ТПУ, ТГУ 2024\ТПУ 2024\ФОТО\IMG_6330.JPG"/>
                    <pic:cNvPicPr>
                      <a:picLocks noChangeAspect="1" noChangeArrowheads="1"/>
                    </pic:cNvPicPr>
                  </pic:nvPicPr>
                  <pic:blipFill>
                    <a:blip r:embed="rId15" cstate="print"/>
                    <a:srcRect/>
                    <a:stretch>
                      <a:fillRect/>
                    </a:stretch>
                  </pic:blipFill>
                  <pic:spPr bwMode="auto">
                    <a:xfrm>
                      <a:off x="0" y="0"/>
                      <a:ext cx="3019425" cy="2019300"/>
                    </a:xfrm>
                    <a:prstGeom prst="rect">
                      <a:avLst/>
                    </a:prstGeom>
                    <a:noFill/>
                    <a:ln w="9525">
                      <a:noFill/>
                      <a:miter lim="800000"/>
                      <a:headEnd/>
                      <a:tailEnd/>
                    </a:ln>
                  </pic:spPr>
                </pic:pic>
              </a:graphicData>
            </a:graphic>
          </wp:anchor>
        </w:drawing>
      </w: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sz w:val="24"/>
          <w:szCs w:val="24"/>
        </w:rPr>
      </w:pPr>
    </w:p>
    <w:p w:rsidR="00ED2795" w:rsidRPr="00C134F9" w:rsidRDefault="00ED2795" w:rsidP="00ED2795">
      <w:pPr>
        <w:spacing w:after="0" w:line="240" w:lineRule="auto"/>
        <w:jc w:val="both"/>
        <w:rPr>
          <w:rFonts w:ascii="Times New Roman" w:hAnsi="Times New Roman" w:cs="Times New Roman"/>
          <w:b/>
          <w:bCs/>
          <w:sz w:val="24"/>
          <w:szCs w:val="24"/>
        </w:rPr>
      </w:pPr>
      <w:r w:rsidRPr="00C134F9">
        <w:rPr>
          <w:rFonts w:ascii="Times New Roman" w:hAnsi="Times New Roman" w:cs="Times New Roman"/>
          <w:b/>
          <w:bCs/>
          <w:sz w:val="24"/>
          <w:szCs w:val="24"/>
        </w:rPr>
        <w:t>Проверка эффективности конструкции.</w:t>
      </w:r>
    </w:p>
    <w:p w:rsidR="00ED2795" w:rsidRPr="00C134F9" w:rsidRDefault="00ED2795" w:rsidP="00ED2795">
      <w:pPr>
        <w:numPr>
          <w:ilvl w:val="0"/>
          <w:numId w:val="1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Были проведены исследования, связанные с измерением эффективности концентратора.</w:t>
      </w:r>
    </w:p>
    <w:p w:rsidR="00ED2795" w:rsidRPr="00C134F9" w:rsidRDefault="00ED2795" w:rsidP="00ED2795">
      <w:pPr>
        <w:numPr>
          <w:ilvl w:val="0"/>
          <w:numId w:val="1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Экспериментально подтверждено, что с использованием концентратора выработка энергии солнечными панелями больше, чем без него. Но на результат влияло то, что замеры проводились на рассеянном или прямом свете.</w:t>
      </w:r>
    </w:p>
    <w:p w:rsidR="00ED2795" w:rsidRDefault="00ED2795" w:rsidP="00ED2795">
      <w:pPr>
        <w:numPr>
          <w:ilvl w:val="0"/>
          <w:numId w:val="1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При использовании концентратора на рассеянном свете установлено, что конструкция концентратора, состоящего только из параболической поверхности</w:t>
      </w:r>
      <w:r>
        <w:rPr>
          <w:rFonts w:ascii="Times New Roman" w:hAnsi="Times New Roman" w:cs="Times New Roman"/>
          <w:sz w:val="24"/>
          <w:szCs w:val="24"/>
        </w:rPr>
        <w:t>,</w:t>
      </w:r>
      <w:r w:rsidRPr="00C134F9">
        <w:rPr>
          <w:rFonts w:ascii="Times New Roman" w:hAnsi="Times New Roman" w:cs="Times New Roman"/>
          <w:sz w:val="24"/>
          <w:szCs w:val="24"/>
        </w:rPr>
        <w:t xml:space="preserve"> повышает эффективность солнечной</w:t>
      </w:r>
      <w:r>
        <w:rPr>
          <w:rFonts w:ascii="Times New Roman" w:hAnsi="Times New Roman" w:cs="Times New Roman"/>
          <w:sz w:val="24"/>
          <w:szCs w:val="24"/>
        </w:rPr>
        <w:t xml:space="preserve"> панели до 6</w:t>
      </w:r>
      <w:r w:rsidRPr="00C134F9">
        <w:rPr>
          <w:rFonts w:ascii="Times New Roman" w:hAnsi="Times New Roman" w:cs="Times New Roman"/>
          <w:sz w:val="24"/>
          <w:szCs w:val="24"/>
        </w:rPr>
        <w:t xml:space="preserve"> раз, конструкция концентратора, состоящего из сферической поверхности повышает эффекти</w:t>
      </w:r>
      <w:r>
        <w:rPr>
          <w:rFonts w:ascii="Times New Roman" w:hAnsi="Times New Roman" w:cs="Times New Roman"/>
          <w:sz w:val="24"/>
          <w:szCs w:val="24"/>
        </w:rPr>
        <w:t>вность солнечных панелей, до 9</w:t>
      </w:r>
      <w:r w:rsidRPr="00C134F9">
        <w:rPr>
          <w:rFonts w:ascii="Times New Roman" w:hAnsi="Times New Roman" w:cs="Times New Roman"/>
          <w:sz w:val="24"/>
          <w:szCs w:val="24"/>
        </w:rPr>
        <w:t xml:space="preserve"> раз. На эффективность работы концентратора на рассеянном свете влияло то, что эффективный угол сбора света у солнечных панелей составляет 90 градусов, а у концентратора примерно 30 градусов.</w:t>
      </w:r>
    </w:p>
    <w:p w:rsidR="00ED2795" w:rsidRPr="00C134F9" w:rsidRDefault="00ED2795" w:rsidP="00ED2795">
      <w:pPr>
        <w:numPr>
          <w:ilvl w:val="0"/>
          <w:numId w:val="1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При использовании концентратора на прямых солнечных лучах он повышает эффективность солнечных панелей более чем в 1,2 раза, причем максимальная выработка на прямых солнечных лучах в</w:t>
      </w:r>
      <w:r>
        <w:rPr>
          <w:rFonts w:ascii="Times New Roman" w:hAnsi="Times New Roman" w:cs="Times New Roman"/>
          <w:sz w:val="24"/>
          <w:szCs w:val="24"/>
        </w:rPr>
        <w:t>ыше, чем на рассеянном свете в 1</w:t>
      </w:r>
      <w:r w:rsidRPr="00C134F9">
        <w:rPr>
          <w:rFonts w:ascii="Times New Roman" w:hAnsi="Times New Roman" w:cs="Times New Roman"/>
          <w:sz w:val="24"/>
          <w:szCs w:val="24"/>
        </w:rPr>
        <w:t>0 раз.</w:t>
      </w:r>
    </w:p>
    <w:p w:rsidR="00ED2795" w:rsidRDefault="00ED2795" w:rsidP="00ED2795">
      <w:pPr>
        <w:numPr>
          <w:ilvl w:val="0"/>
          <w:numId w:val="1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В итоге практическое повышен</w:t>
      </w:r>
      <w:r>
        <w:rPr>
          <w:rFonts w:ascii="Times New Roman" w:hAnsi="Times New Roman" w:cs="Times New Roman"/>
          <w:sz w:val="24"/>
          <w:szCs w:val="24"/>
        </w:rPr>
        <w:t>ие эффективности (максимум в 6-9 раз) меньше теоретического (в 10-14</w:t>
      </w:r>
      <w:r w:rsidRPr="00C134F9">
        <w:rPr>
          <w:rFonts w:ascii="Times New Roman" w:hAnsi="Times New Roman" w:cs="Times New Roman"/>
          <w:sz w:val="24"/>
          <w:szCs w:val="24"/>
        </w:rPr>
        <w:t xml:space="preserve"> раз), это связано, во</w:t>
      </w:r>
      <w:r>
        <w:rPr>
          <w:rFonts w:ascii="Times New Roman" w:hAnsi="Times New Roman" w:cs="Times New Roman"/>
          <w:sz w:val="24"/>
          <w:szCs w:val="24"/>
        </w:rPr>
        <w:t>-</w:t>
      </w:r>
      <w:r w:rsidRPr="00C134F9">
        <w:rPr>
          <w:rFonts w:ascii="Times New Roman" w:hAnsi="Times New Roman" w:cs="Times New Roman"/>
          <w:sz w:val="24"/>
          <w:szCs w:val="24"/>
        </w:rPr>
        <w:t>первых, с недостаточно высоким коэффициентом отражения отражающих поверхностей (80%), во</w:t>
      </w:r>
      <w:r>
        <w:rPr>
          <w:rFonts w:ascii="Times New Roman" w:hAnsi="Times New Roman" w:cs="Times New Roman"/>
          <w:sz w:val="24"/>
          <w:szCs w:val="24"/>
        </w:rPr>
        <w:t>-</w:t>
      </w:r>
      <w:r w:rsidRPr="00C134F9">
        <w:rPr>
          <w:rFonts w:ascii="Times New Roman" w:hAnsi="Times New Roman" w:cs="Times New Roman"/>
          <w:sz w:val="24"/>
          <w:szCs w:val="24"/>
        </w:rPr>
        <w:t xml:space="preserve">вторых, из-за неточности исполнения форм отражающих поверхностей. </w:t>
      </w:r>
    </w:p>
    <w:p w:rsidR="00ED2795" w:rsidRDefault="00ED2795" w:rsidP="00ED2795">
      <w:pPr>
        <w:numPr>
          <w:ilvl w:val="0"/>
          <w:numId w:val="1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Данные проблемы имеют практические решения: изготовление отражающих поверхностей с применением полировки, с доведением коэффициента отражения до 99%; изготовление деталей концентратора с применением лазерной резки или на 3</w:t>
      </w:r>
      <w:r w:rsidRPr="00C134F9">
        <w:rPr>
          <w:rFonts w:ascii="Times New Roman" w:hAnsi="Times New Roman" w:cs="Times New Roman"/>
          <w:sz w:val="24"/>
          <w:szCs w:val="24"/>
          <w:lang w:val="en-US"/>
        </w:rPr>
        <w:t>D</w:t>
      </w:r>
      <w:r w:rsidRPr="00C134F9">
        <w:rPr>
          <w:rFonts w:ascii="Times New Roman" w:hAnsi="Times New Roman" w:cs="Times New Roman"/>
          <w:sz w:val="24"/>
          <w:szCs w:val="24"/>
        </w:rPr>
        <w:t xml:space="preserve"> принтере. </w:t>
      </w: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b/>
          <w:sz w:val="24"/>
          <w:szCs w:val="24"/>
        </w:rPr>
      </w:pPr>
      <w:r w:rsidRPr="0075684E">
        <w:rPr>
          <w:rFonts w:ascii="Times New Roman" w:hAnsi="Times New Roman" w:cs="Times New Roman"/>
          <w:b/>
          <w:sz w:val="24"/>
          <w:szCs w:val="24"/>
        </w:rPr>
        <w:t xml:space="preserve">Математическое </w:t>
      </w:r>
      <w:r>
        <w:rPr>
          <w:rFonts w:ascii="Times New Roman" w:hAnsi="Times New Roman" w:cs="Times New Roman"/>
          <w:b/>
          <w:sz w:val="24"/>
          <w:szCs w:val="24"/>
        </w:rPr>
        <w:t>определение положение фокусов концентраторов:</w:t>
      </w:r>
    </w:p>
    <w:p w:rsidR="00ED2795" w:rsidRDefault="00ED2795" w:rsidP="00ED2795">
      <w:pPr>
        <w:spacing w:after="0" w:line="240" w:lineRule="auto"/>
        <w:jc w:val="both"/>
        <w:rPr>
          <w:rFonts w:ascii="Times New Roman" w:hAnsi="Times New Roman" w:cs="Times New Roman"/>
          <w:sz w:val="24"/>
          <w:szCs w:val="24"/>
        </w:rPr>
      </w:pPr>
      <w:r w:rsidRPr="0075684E">
        <w:rPr>
          <w:rFonts w:ascii="Times New Roman" w:hAnsi="Times New Roman" w:cs="Times New Roman"/>
          <w:noProof/>
          <w:sz w:val="24"/>
          <w:szCs w:val="24"/>
          <w:lang w:eastAsia="ru-RU"/>
        </w:rPr>
        <w:drawing>
          <wp:inline distT="0" distB="0" distL="0" distR="0">
            <wp:extent cx="5864224" cy="2362200"/>
            <wp:effectExtent l="19050" t="0" r="3176" b="0"/>
            <wp:docPr id="14" name="Рисунок 1" descr="https://profgbo.ru/wp-content/uploads/9/5/b/95bee04a0557ec1c4ad6e13f5a825535.png"/>
            <wp:cNvGraphicFramePr/>
            <a:graphic xmlns:a="http://schemas.openxmlformats.org/drawingml/2006/main">
              <a:graphicData uri="http://schemas.openxmlformats.org/drawingml/2006/picture">
                <pic:pic xmlns:pic="http://schemas.openxmlformats.org/drawingml/2006/picture">
                  <pic:nvPicPr>
                    <pic:cNvPr id="25602" name="Содержимое 3" descr="https://profgbo.ru/wp-content/uploads/9/5/b/95bee04a0557ec1c4ad6e13f5a825535.png"/>
                    <pic:cNvPicPr>
                      <a:picLocks noGrp="1"/>
                    </pic:cNvPicPr>
                  </pic:nvPicPr>
                  <pic:blipFill>
                    <a:blip r:embed="rId16" cstate="print"/>
                    <a:srcRect/>
                    <a:stretch>
                      <a:fillRect/>
                    </a:stretch>
                  </pic:blipFill>
                  <pic:spPr bwMode="auto">
                    <a:xfrm>
                      <a:off x="0" y="0"/>
                      <a:ext cx="5864853" cy="2362454"/>
                    </a:xfrm>
                    <a:prstGeom prst="rect">
                      <a:avLst/>
                    </a:prstGeom>
                    <a:noFill/>
                    <a:ln w="9525">
                      <a:noFill/>
                      <a:miter lim="800000"/>
                      <a:headEnd/>
                      <a:tailEnd/>
                    </a:ln>
                  </pic:spPr>
                </pic:pic>
              </a:graphicData>
            </a:graphic>
          </wp:inline>
        </w:drawing>
      </w:r>
    </w:p>
    <w:p w:rsidR="00ED2795" w:rsidRPr="000D5B88"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ФОТО</w:t>
      </w:r>
      <w:r w:rsidRPr="000D5B88">
        <w:rPr>
          <w:rFonts w:ascii="Times New Roman" w:hAnsi="Times New Roman" w:cs="Times New Roman"/>
          <w:sz w:val="24"/>
          <w:szCs w:val="24"/>
        </w:rPr>
        <w:t xml:space="preserve"> КОНЦЕНТРАТОРОВ</w:t>
      </w:r>
      <w:r>
        <w:rPr>
          <w:rFonts w:ascii="Times New Roman" w:hAnsi="Times New Roman" w:cs="Times New Roman"/>
          <w:sz w:val="24"/>
          <w:szCs w:val="24"/>
        </w:rPr>
        <w:t>:</w:t>
      </w:r>
    </w:p>
    <w:p w:rsidR="00ED2795" w:rsidRPr="000D5B88" w:rsidRDefault="00ED2795" w:rsidP="00ED2795">
      <w:pPr>
        <w:pStyle w:val="a3"/>
        <w:numPr>
          <w:ilvl w:val="0"/>
          <w:numId w:val="2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СФЕРИЧЕСКИЙ                                                       2. ПАРАБОЛИЧЕСКИЙ.</w:t>
      </w: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2990850" cy="1993199"/>
            <wp:effectExtent l="19050" t="0" r="0" b="0"/>
            <wp:docPr id="4" name="Рисунок 2" descr="C:\Users\Evgeniy\Desktop\КОНФЕРЕНЦИИ ТПУ, ТГУ 2024\ТПУ 2024\ФОТО\IMG_63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vgeniy\Desktop\КОНФЕРЕНЦИИ ТПУ, ТГУ 2024\ТПУ 2024\ФОТО\IMG_6389.JPG"/>
                    <pic:cNvPicPr>
                      <a:picLocks noChangeAspect="1" noChangeArrowheads="1"/>
                    </pic:cNvPicPr>
                  </pic:nvPicPr>
                  <pic:blipFill>
                    <a:blip r:embed="rId17" cstate="print"/>
                    <a:srcRect/>
                    <a:stretch>
                      <a:fillRect/>
                    </a:stretch>
                  </pic:blipFill>
                  <pic:spPr bwMode="auto">
                    <a:xfrm>
                      <a:off x="0" y="0"/>
                      <a:ext cx="2994190" cy="1995425"/>
                    </a:xfrm>
                    <a:prstGeom prst="rect">
                      <a:avLst/>
                    </a:prstGeom>
                    <a:noFill/>
                    <a:ln w="9525">
                      <a:noFill/>
                      <a:miter lim="800000"/>
                      <a:headEnd/>
                      <a:tailEnd/>
                    </a:ln>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lang w:eastAsia="ru-RU"/>
        </w:rPr>
        <w:drawing>
          <wp:inline distT="0" distB="0" distL="0" distR="0">
            <wp:extent cx="3001430" cy="2000250"/>
            <wp:effectExtent l="19050" t="0" r="8470" b="0"/>
            <wp:docPr id="19" name="Рисунок 1" descr="C:\Users\Evgeniy\Desktop\КОНФЕРЕНЦИИ ТПУ, ТГУ 2024\ТПУ 2024\ФОТО\IMG_63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vgeniy\Desktop\КОНФЕРЕНЦИИ ТПУ, ТГУ 2024\ТПУ 2024\ФОТО\IMG_6387.JPG"/>
                    <pic:cNvPicPr>
                      <a:picLocks noChangeAspect="1" noChangeArrowheads="1"/>
                    </pic:cNvPicPr>
                  </pic:nvPicPr>
                  <pic:blipFill>
                    <a:blip r:embed="rId18" cstate="print"/>
                    <a:srcRect/>
                    <a:stretch>
                      <a:fillRect/>
                    </a:stretch>
                  </pic:blipFill>
                  <pic:spPr bwMode="auto">
                    <a:xfrm>
                      <a:off x="0" y="0"/>
                      <a:ext cx="3009778" cy="2005813"/>
                    </a:xfrm>
                    <a:prstGeom prst="rect">
                      <a:avLst/>
                    </a:prstGeom>
                    <a:noFill/>
                    <a:ln w="9525">
                      <a:noFill/>
                      <a:miter lim="800000"/>
                      <a:headEnd/>
                      <a:tailEnd/>
                    </a:ln>
                  </pic:spPr>
                </pic:pic>
              </a:graphicData>
            </a:graphic>
          </wp:inline>
        </w:drawing>
      </w:r>
    </w:p>
    <w:p w:rsidR="00ED2795" w:rsidRDefault="00ED2795" w:rsidP="00ED2795">
      <w:pPr>
        <w:spacing w:after="0" w:line="240" w:lineRule="auto"/>
        <w:jc w:val="both"/>
        <w:rPr>
          <w:rFonts w:ascii="Times New Roman" w:hAnsi="Times New Roman" w:cs="Times New Roman"/>
          <w:sz w:val="24"/>
          <w:szCs w:val="24"/>
        </w:rPr>
      </w:pPr>
    </w:p>
    <w:p w:rsidR="00ED2795" w:rsidRPr="0066546B" w:rsidRDefault="00ED2795" w:rsidP="00ED2795">
      <w:pPr>
        <w:pStyle w:val="a3"/>
        <w:numPr>
          <w:ilvl w:val="0"/>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СФЕРИЧЕСКИЙ КОНЦЕНТРАТОР.                                                 </w:t>
      </w:r>
    </w:p>
    <w:p w:rsidR="00ED2795" w:rsidRDefault="00ED2795" w:rsidP="00ED2795">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86912" behindDoc="0" locked="0" layoutInCell="1" allowOverlap="1">
            <wp:simplePos x="0" y="0"/>
            <wp:positionH relativeFrom="column">
              <wp:posOffset>156210</wp:posOffset>
            </wp:positionH>
            <wp:positionV relativeFrom="paragraph">
              <wp:posOffset>137160</wp:posOffset>
            </wp:positionV>
            <wp:extent cx="5543550" cy="2063149"/>
            <wp:effectExtent l="19050" t="0" r="0" b="0"/>
            <wp:wrapNone/>
            <wp:docPr id="20" name="Рисунок 2" descr="http://profil.adu.by/pluginfile.php/4219/mod_book/chapter/11542/128-1.jp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rofil.adu.by/pluginfile.php/4219/mod_book/chapter/11542/128-1.jpg"/>
                    <pic:cNvPicPr>
                      <a:picLocks noChangeAspect="1" noChangeArrowheads="1"/>
                    </pic:cNvPicPr>
                  </pic:nvPicPr>
                  <pic:blipFill>
                    <a:blip r:embed="rId20" cstate="print"/>
                    <a:srcRect/>
                    <a:stretch>
                      <a:fillRect/>
                    </a:stretch>
                  </pic:blipFill>
                  <pic:spPr bwMode="auto">
                    <a:xfrm>
                      <a:off x="0" y="0"/>
                      <a:ext cx="5544344" cy="2063444"/>
                    </a:xfrm>
                    <a:prstGeom prst="rect">
                      <a:avLst/>
                    </a:prstGeom>
                    <a:noFill/>
                    <a:ln w="9525">
                      <a:noFill/>
                      <a:miter lim="800000"/>
                      <a:headEnd/>
                      <a:tailEnd/>
                    </a:ln>
                  </pic:spPr>
                </pic:pic>
              </a:graphicData>
            </a:graphic>
          </wp:anchor>
        </w:drawing>
      </w: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Pr="001522ED" w:rsidRDefault="00156BAF" w:rsidP="00ED2795">
      <w:pPr>
        <w:spacing w:after="0" w:line="240" w:lineRule="auto"/>
        <w:jc w:val="both"/>
        <w:rPr>
          <w:rFonts w:ascii="Times New Roman" w:hAnsi="Times New Roman" w:cs="Times New Roman"/>
          <w:sz w:val="28"/>
          <w:szCs w:val="28"/>
        </w:rPr>
      </w:pPr>
      <m:oMath>
        <m:f>
          <m:fPr>
            <m:ctrlPr>
              <w:rPr>
                <w:rFonts w:ascii="Cambria Math" w:hAnsi="Cambria Math" w:cs="Times New Roman"/>
                <w:i/>
                <w:sz w:val="28"/>
                <w:szCs w:val="28"/>
              </w:rPr>
            </m:ctrlPr>
          </m:fPr>
          <m:num>
            <m:r>
              <w:rPr>
                <w:rFonts w:ascii="Cambria Math" w:hAnsi="Cambria Math" w:cs="Times New Roman"/>
                <w:sz w:val="28"/>
                <w:szCs w:val="28"/>
              </w:rPr>
              <m:t>1</m:t>
            </m:r>
          </m:num>
          <m:den>
            <m:r>
              <w:rPr>
                <w:rFonts w:ascii="Cambria Math" w:hAnsi="Cambria Math" w:cs="Times New Roman"/>
                <w:sz w:val="28"/>
                <w:szCs w:val="28"/>
                <w:lang w:val="en-US"/>
              </w:rPr>
              <m:t>d</m:t>
            </m:r>
          </m:den>
        </m:f>
      </m:oMath>
      <w:r w:rsidR="00ED2795" w:rsidRPr="0066546B">
        <w:rPr>
          <w:rFonts w:ascii="Times New Roman" w:eastAsiaTheme="minorEastAsia" w:hAnsi="Times New Roman" w:cs="Times New Roman"/>
          <w:sz w:val="28"/>
          <w:szCs w:val="28"/>
        </w:rPr>
        <w:t xml:space="preserve"> + </w:t>
      </w:r>
      <m:oMath>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lang w:val="en-US"/>
              </w:rPr>
              <m:t>f</m:t>
            </m:r>
          </m:den>
        </m:f>
      </m:oMath>
      <w:r w:rsidR="00ED2795" w:rsidRPr="0066546B">
        <w:rPr>
          <w:rFonts w:ascii="Times New Roman" w:eastAsiaTheme="minorEastAsia" w:hAnsi="Times New Roman" w:cs="Times New Roman"/>
          <w:sz w:val="28"/>
          <w:szCs w:val="28"/>
        </w:rPr>
        <w:t xml:space="preserve"> = </w:t>
      </w:r>
      <m:oMath>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rPr>
              <m:t>2</m:t>
            </m:r>
          </m:num>
          <m:den>
            <m:r>
              <w:rPr>
                <w:rFonts w:ascii="Cambria Math" w:eastAsiaTheme="minorEastAsia" w:hAnsi="Cambria Math" w:cs="Times New Roman"/>
                <w:sz w:val="28"/>
                <w:szCs w:val="28"/>
                <w:lang w:val="en-US"/>
              </w:rPr>
              <m:t>R</m:t>
            </m:r>
          </m:den>
        </m:f>
      </m:oMath>
      <w:r w:rsidR="00ED2795" w:rsidRPr="0066546B">
        <w:rPr>
          <w:rFonts w:ascii="Times New Roman" w:eastAsiaTheme="minorEastAsia" w:hAnsi="Times New Roman" w:cs="Times New Roman"/>
          <w:sz w:val="28"/>
          <w:szCs w:val="28"/>
        </w:rPr>
        <w:t xml:space="preserve"> = </w:t>
      </w:r>
      <m:oMath>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lang w:val="en-US"/>
              </w:rPr>
              <m:t>F</m:t>
            </m:r>
          </m:den>
        </m:f>
      </m:oMath>
      <w:r w:rsidR="00ED2795" w:rsidRPr="0066546B">
        <w:rPr>
          <w:rFonts w:ascii="Times New Roman" w:eastAsiaTheme="minorEastAsia" w:hAnsi="Times New Roman" w:cs="Times New Roman"/>
          <w:sz w:val="28"/>
          <w:szCs w:val="28"/>
        </w:rPr>
        <w:t xml:space="preserve">  </w:t>
      </w:r>
      <w:r w:rsidR="00ED2795">
        <w:rPr>
          <w:rStyle w:val="a8"/>
          <w:rFonts w:ascii="Times New Roman" w:hAnsi="Times New Roman" w:cs="Times New Roman"/>
          <w:color w:val="373A3C"/>
          <w:sz w:val="24"/>
          <w:szCs w:val="24"/>
          <w:shd w:val="clear" w:color="auto" w:fill="FFFFFF"/>
        </w:rPr>
        <w:t>формула</w:t>
      </w:r>
      <w:r w:rsidR="00ED2795" w:rsidRPr="0066546B">
        <w:rPr>
          <w:rStyle w:val="a8"/>
          <w:rFonts w:ascii="Times New Roman" w:hAnsi="Times New Roman" w:cs="Times New Roman"/>
          <w:color w:val="373A3C"/>
          <w:sz w:val="24"/>
          <w:szCs w:val="24"/>
          <w:shd w:val="clear" w:color="auto" w:fill="FFFFFF"/>
        </w:rPr>
        <w:t xml:space="preserve"> сферического зеркала.</w:t>
      </w:r>
      <w:r w:rsidR="00ED2795" w:rsidRPr="0066546B">
        <w:rPr>
          <w:rStyle w:val="a8"/>
          <w:rFonts w:ascii="Times New Roman" w:hAnsi="Times New Roman" w:cs="Times New Roman"/>
          <w:b w:val="0"/>
          <w:color w:val="373A3C"/>
          <w:sz w:val="24"/>
          <w:szCs w:val="24"/>
          <w:shd w:val="clear" w:color="auto" w:fill="FFFFFF"/>
        </w:rPr>
        <w:t xml:space="preserve"> Где</w:t>
      </w:r>
      <w:r w:rsidR="00ED2795">
        <w:rPr>
          <w:rStyle w:val="a8"/>
          <w:rFonts w:ascii="Times New Roman" w:hAnsi="Times New Roman" w:cs="Times New Roman"/>
          <w:b w:val="0"/>
          <w:color w:val="373A3C"/>
          <w:sz w:val="24"/>
          <w:szCs w:val="24"/>
          <w:shd w:val="clear" w:color="auto" w:fill="FFFFFF"/>
        </w:rPr>
        <w:t xml:space="preserve"> </w:t>
      </w:r>
      <w:r w:rsidR="00ED2795">
        <w:rPr>
          <w:rStyle w:val="a8"/>
          <w:rFonts w:ascii="Times New Roman" w:hAnsi="Times New Roman" w:cs="Times New Roman"/>
          <w:b w:val="0"/>
          <w:color w:val="373A3C"/>
          <w:sz w:val="24"/>
          <w:szCs w:val="24"/>
          <w:shd w:val="clear" w:color="auto" w:fill="FFFFFF"/>
          <w:lang w:val="en-US"/>
        </w:rPr>
        <w:t>d</w:t>
      </w:r>
      <w:r w:rsidR="00ED2795">
        <w:rPr>
          <w:rStyle w:val="a8"/>
          <w:rFonts w:ascii="Times New Roman" w:hAnsi="Times New Roman" w:cs="Times New Roman"/>
          <w:b w:val="0"/>
          <w:color w:val="373A3C"/>
          <w:sz w:val="24"/>
          <w:szCs w:val="24"/>
          <w:shd w:val="clear" w:color="auto" w:fill="FFFFFF"/>
        </w:rPr>
        <w:t xml:space="preserve"> – расстояние от зеркала до источника; </w:t>
      </w:r>
      <w:r w:rsidR="00ED2795">
        <w:rPr>
          <w:rStyle w:val="a8"/>
          <w:rFonts w:ascii="Times New Roman" w:hAnsi="Times New Roman" w:cs="Times New Roman"/>
          <w:b w:val="0"/>
          <w:color w:val="373A3C"/>
          <w:sz w:val="24"/>
          <w:szCs w:val="24"/>
          <w:shd w:val="clear" w:color="auto" w:fill="FFFFFF"/>
          <w:lang w:val="en-US"/>
        </w:rPr>
        <w:t>f</w:t>
      </w:r>
      <w:r w:rsidR="00ED2795">
        <w:rPr>
          <w:rStyle w:val="a8"/>
          <w:rFonts w:ascii="Times New Roman" w:hAnsi="Times New Roman" w:cs="Times New Roman"/>
          <w:b w:val="0"/>
          <w:color w:val="373A3C"/>
          <w:sz w:val="24"/>
          <w:szCs w:val="24"/>
          <w:shd w:val="clear" w:color="auto" w:fill="FFFFFF"/>
        </w:rPr>
        <w:t xml:space="preserve"> - расстояние от зеркала до изображения; </w:t>
      </w:r>
      <w:r w:rsidR="00ED2795">
        <w:rPr>
          <w:rStyle w:val="a8"/>
          <w:rFonts w:ascii="Times New Roman" w:hAnsi="Times New Roman" w:cs="Times New Roman"/>
          <w:b w:val="0"/>
          <w:color w:val="373A3C"/>
          <w:sz w:val="24"/>
          <w:szCs w:val="24"/>
          <w:shd w:val="clear" w:color="auto" w:fill="FFFFFF"/>
          <w:lang w:val="en-US"/>
        </w:rPr>
        <w:t>F</w:t>
      </w:r>
      <w:r w:rsidR="00ED2795" w:rsidRPr="001522ED">
        <w:rPr>
          <w:rStyle w:val="a8"/>
          <w:rFonts w:ascii="Times New Roman" w:hAnsi="Times New Roman" w:cs="Times New Roman"/>
          <w:b w:val="0"/>
          <w:color w:val="373A3C"/>
          <w:sz w:val="24"/>
          <w:szCs w:val="24"/>
          <w:shd w:val="clear" w:color="auto" w:fill="FFFFFF"/>
        </w:rPr>
        <w:t xml:space="preserve"> – </w:t>
      </w:r>
      <w:r w:rsidR="00ED2795">
        <w:rPr>
          <w:rStyle w:val="a8"/>
          <w:rFonts w:ascii="Times New Roman" w:hAnsi="Times New Roman" w:cs="Times New Roman"/>
          <w:b w:val="0"/>
          <w:color w:val="373A3C"/>
          <w:sz w:val="24"/>
          <w:szCs w:val="24"/>
          <w:shd w:val="clear" w:color="auto" w:fill="FFFFFF"/>
        </w:rPr>
        <w:t xml:space="preserve">фокусное расстояние; </w:t>
      </w:r>
      <w:r w:rsidR="00ED2795">
        <w:rPr>
          <w:rStyle w:val="a8"/>
          <w:rFonts w:ascii="Times New Roman" w:hAnsi="Times New Roman" w:cs="Times New Roman"/>
          <w:b w:val="0"/>
          <w:color w:val="373A3C"/>
          <w:sz w:val="24"/>
          <w:szCs w:val="24"/>
          <w:shd w:val="clear" w:color="auto" w:fill="FFFFFF"/>
          <w:lang w:val="en-US"/>
        </w:rPr>
        <w:t>R</w:t>
      </w:r>
      <w:r w:rsidR="00ED2795">
        <w:rPr>
          <w:rStyle w:val="a8"/>
          <w:rFonts w:ascii="Times New Roman" w:hAnsi="Times New Roman" w:cs="Times New Roman"/>
          <w:b w:val="0"/>
          <w:color w:val="373A3C"/>
          <w:sz w:val="24"/>
          <w:szCs w:val="24"/>
          <w:shd w:val="clear" w:color="auto" w:fill="FFFFFF"/>
        </w:rPr>
        <w:t xml:space="preserve"> – радиус кривизны зеркала.</w:t>
      </w:r>
    </w:p>
    <w:p w:rsidR="00ED2795" w:rsidRPr="00833381" w:rsidRDefault="00ED2795" w:rsidP="00ED2795">
      <w:pPr>
        <w:spacing w:after="0" w:line="240" w:lineRule="auto"/>
        <w:jc w:val="both"/>
        <w:rPr>
          <w:rFonts w:ascii="Times New Roman" w:hAnsi="Times New Roman" w:cs="Times New Roman"/>
          <w:sz w:val="24"/>
          <w:szCs w:val="24"/>
        </w:rPr>
      </w:pPr>
    </w:p>
    <w:p w:rsidR="00ED2795" w:rsidRDefault="00ED2795" w:rsidP="00ED2795">
      <w:pPr>
        <w:shd w:val="clear" w:color="auto" w:fill="FFFFFF"/>
        <w:spacing w:after="0" w:line="240" w:lineRule="auto"/>
        <w:jc w:val="both"/>
        <w:rPr>
          <w:rFonts w:ascii="Times New Roman" w:eastAsia="Times New Roman" w:hAnsi="Times New Roman" w:cs="Times New Roman"/>
          <w:color w:val="373A3C"/>
          <w:sz w:val="24"/>
          <w:szCs w:val="24"/>
          <w:lang w:eastAsia="ru-RU"/>
        </w:rPr>
      </w:pPr>
      <w:r w:rsidRPr="00833381">
        <w:rPr>
          <w:rFonts w:ascii="Times New Roman" w:eastAsia="Times New Roman" w:hAnsi="Times New Roman" w:cs="Times New Roman"/>
          <w:color w:val="373A3C"/>
          <w:sz w:val="24"/>
          <w:szCs w:val="24"/>
          <w:lang w:eastAsia="ru-RU"/>
        </w:rPr>
        <w:t xml:space="preserve">Если источник удалить от зеркала бесконечно далеко, то лучи, падающие на зеркало, будут идти параллельно оптической оси. Слагаемое  </w:t>
      </w:r>
      <m:oMath>
        <m:f>
          <m:fPr>
            <m:ctrlPr>
              <w:rPr>
                <w:rFonts w:ascii="Cambria Math" w:eastAsia="Times New Roman" w:hAnsi="Cambria Math" w:cs="Times New Roman"/>
                <w:i/>
                <w:color w:val="373A3C"/>
                <w:sz w:val="28"/>
                <w:szCs w:val="28"/>
                <w:lang w:val="en-US" w:eastAsia="ru-RU"/>
              </w:rPr>
            </m:ctrlPr>
          </m:fPr>
          <m:num>
            <m:r>
              <w:rPr>
                <w:rFonts w:ascii="Cambria Math" w:eastAsia="Times New Roman" w:hAnsi="Cambria Math" w:cs="Times New Roman"/>
                <w:color w:val="373A3C"/>
                <w:sz w:val="28"/>
                <w:szCs w:val="28"/>
                <w:lang w:eastAsia="ru-RU"/>
              </w:rPr>
              <m:t>1</m:t>
            </m:r>
          </m:num>
          <m:den>
            <m:r>
              <w:rPr>
                <w:rFonts w:ascii="Cambria Math" w:eastAsia="Times New Roman" w:hAnsi="Cambria Math" w:cs="Times New Roman"/>
                <w:color w:val="373A3C"/>
                <w:sz w:val="28"/>
                <w:szCs w:val="28"/>
                <w:lang w:val="en-US" w:eastAsia="ru-RU"/>
              </w:rPr>
              <m:t>d</m:t>
            </m:r>
          </m:den>
        </m:f>
      </m:oMath>
      <w:r w:rsidRPr="00833381">
        <w:rPr>
          <w:rFonts w:ascii="Times New Roman" w:eastAsia="Times New Roman" w:hAnsi="Times New Roman" w:cs="Times New Roman"/>
          <w:color w:val="373A3C"/>
          <w:sz w:val="28"/>
          <w:szCs w:val="28"/>
          <w:lang w:eastAsia="ru-RU"/>
        </w:rPr>
        <w:t xml:space="preserve"> </w:t>
      </w:r>
      <w:r>
        <w:rPr>
          <w:rFonts w:ascii="Times New Roman" w:eastAsia="Times New Roman" w:hAnsi="Times New Roman" w:cs="Times New Roman"/>
          <w:color w:val="373A3C"/>
          <w:sz w:val="28"/>
          <w:szCs w:val="28"/>
          <w:lang w:eastAsia="ru-RU"/>
        </w:rPr>
        <w:t>= 0</w:t>
      </w:r>
      <w:r w:rsidRPr="00833381">
        <w:rPr>
          <w:rFonts w:ascii="Times New Roman" w:eastAsia="Times New Roman" w:hAnsi="Times New Roman" w:cs="Times New Roman"/>
          <w:color w:val="373A3C"/>
          <w:sz w:val="28"/>
          <w:szCs w:val="28"/>
          <w:lang w:eastAsia="ru-RU"/>
        </w:rPr>
        <w:t xml:space="preserve"> </w:t>
      </w:r>
      <w:r w:rsidRPr="00833381">
        <w:rPr>
          <w:rFonts w:ascii="Times New Roman" w:eastAsia="Times New Roman" w:hAnsi="Times New Roman" w:cs="Times New Roman"/>
          <w:color w:val="373A3C"/>
          <w:sz w:val="24"/>
          <w:szCs w:val="24"/>
          <w:lang w:eastAsia="ru-RU"/>
        </w:rPr>
        <w:t xml:space="preserve">  станет равным нулю. Расстояние  </w:t>
      </w:r>
      <w:r w:rsidRPr="00833381">
        <w:rPr>
          <w:rFonts w:ascii="Times New Roman" w:eastAsia="Times New Roman" w:hAnsi="Times New Roman" w:cs="Times New Roman"/>
          <w:i/>
          <w:iCs/>
          <w:color w:val="373A3C"/>
          <w:sz w:val="24"/>
          <w:szCs w:val="24"/>
          <w:lang w:eastAsia="ru-RU"/>
        </w:rPr>
        <w:t>f</w:t>
      </w:r>
      <w:r w:rsidRPr="00833381">
        <w:rPr>
          <w:rFonts w:ascii="Times New Roman" w:eastAsia="Times New Roman" w:hAnsi="Times New Roman" w:cs="Times New Roman"/>
          <w:color w:val="373A3C"/>
          <w:sz w:val="24"/>
          <w:szCs w:val="24"/>
          <w:lang w:eastAsia="ru-RU"/>
        </w:rPr>
        <w:t>  будет равно некоторому значению </w:t>
      </w:r>
      <w:r w:rsidRPr="00833381">
        <w:rPr>
          <w:rFonts w:ascii="Times New Roman" w:eastAsia="Times New Roman" w:hAnsi="Times New Roman" w:cs="Times New Roman"/>
          <w:i/>
          <w:iCs/>
          <w:color w:val="373A3C"/>
          <w:sz w:val="24"/>
          <w:szCs w:val="24"/>
          <w:lang w:eastAsia="ru-RU"/>
        </w:rPr>
        <w:t>F</w:t>
      </w:r>
      <w:r>
        <w:rPr>
          <w:rFonts w:ascii="Times New Roman" w:eastAsia="Times New Roman" w:hAnsi="Times New Roman" w:cs="Times New Roman"/>
          <w:i/>
          <w:iCs/>
          <w:color w:val="373A3C"/>
          <w:sz w:val="24"/>
          <w:szCs w:val="24"/>
          <w:lang w:eastAsia="ru-RU"/>
        </w:rPr>
        <w:t xml:space="preserve"> </w:t>
      </w:r>
      <w:r w:rsidRPr="00833381">
        <w:rPr>
          <w:rFonts w:ascii="Times New Roman" w:eastAsia="Times New Roman" w:hAnsi="Times New Roman" w:cs="Times New Roman"/>
          <w:color w:val="373A3C"/>
          <w:sz w:val="24"/>
          <w:szCs w:val="24"/>
          <w:lang w:eastAsia="ru-RU"/>
        </w:rPr>
        <w:t>,</w:t>
      </w:r>
      <w:r>
        <w:rPr>
          <w:rFonts w:ascii="Times New Roman" w:eastAsia="Times New Roman" w:hAnsi="Times New Roman" w:cs="Times New Roman"/>
          <w:color w:val="373A3C"/>
          <w:sz w:val="24"/>
          <w:szCs w:val="24"/>
          <w:lang w:eastAsia="ru-RU"/>
        </w:rPr>
        <w:t xml:space="preserve"> </w:t>
      </w:r>
      <w:r w:rsidRPr="00733AD8">
        <w:rPr>
          <w:rFonts w:ascii="Times New Roman" w:eastAsia="Times New Roman" w:hAnsi="Times New Roman" w:cs="Times New Roman"/>
          <w:i/>
          <w:iCs/>
          <w:color w:val="373A3C"/>
          <w:sz w:val="24"/>
          <w:szCs w:val="24"/>
          <w:lang w:eastAsia="ru-RU"/>
        </w:rPr>
        <w:t xml:space="preserve"> </w:t>
      </w:r>
      <w:r w:rsidRPr="00833381">
        <w:rPr>
          <w:rFonts w:ascii="Times New Roman" w:eastAsia="Times New Roman" w:hAnsi="Times New Roman" w:cs="Times New Roman"/>
          <w:i/>
          <w:iCs/>
          <w:color w:val="373A3C"/>
          <w:sz w:val="24"/>
          <w:szCs w:val="24"/>
          <w:lang w:eastAsia="ru-RU"/>
        </w:rPr>
        <w:t>f</w:t>
      </w:r>
      <w:r w:rsidRPr="00833381">
        <w:rPr>
          <w:rFonts w:ascii="Times New Roman" w:eastAsia="Times New Roman" w:hAnsi="Times New Roman" w:cs="Times New Roman"/>
          <w:color w:val="373A3C"/>
          <w:sz w:val="24"/>
          <w:szCs w:val="24"/>
          <w:lang w:eastAsia="ru-RU"/>
        </w:rPr>
        <w:t xml:space="preserve">  </w:t>
      </w:r>
      <w:r>
        <w:rPr>
          <w:rFonts w:ascii="Times New Roman" w:eastAsia="Times New Roman" w:hAnsi="Times New Roman" w:cs="Times New Roman"/>
          <w:color w:val="373A3C"/>
          <w:sz w:val="24"/>
          <w:szCs w:val="24"/>
          <w:lang w:eastAsia="ru-RU"/>
        </w:rPr>
        <w:t xml:space="preserve">= </w:t>
      </w:r>
      <w:r w:rsidRPr="00833381">
        <w:rPr>
          <w:rFonts w:ascii="Times New Roman" w:eastAsia="Times New Roman" w:hAnsi="Times New Roman" w:cs="Times New Roman"/>
          <w:i/>
          <w:iCs/>
          <w:color w:val="373A3C"/>
          <w:sz w:val="24"/>
          <w:szCs w:val="24"/>
          <w:lang w:eastAsia="ru-RU"/>
        </w:rPr>
        <w:t>F</w:t>
      </w:r>
      <w:r w:rsidRPr="00833381">
        <w:rPr>
          <w:rFonts w:ascii="Times New Roman" w:eastAsia="Times New Roman" w:hAnsi="Times New Roman" w:cs="Times New Roman"/>
          <w:color w:val="373A3C"/>
          <w:sz w:val="24"/>
          <w:szCs w:val="24"/>
          <w:lang w:eastAsia="ru-RU"/>
        </w:rPr>
        <w:t xml:space="preserve"> </w:t>
      </w:r>
      <w:r>
        <w:rPr>
          <w:rFonts w:ascii="Times New Roman" w:eastAsia="Times New Roman" w:hAnsi="Times New Roman" w:cs="Times New Roman"/>
          <w:color w:val="373A3C"/>
          <w:sz w:val="24"/>
          <w:szCs w:val="24"/>
          <w:lang w:eastAsia="ru-RU"/>
        </w:rPr>
        <w:t xml:space="preserve"> </w:t>
      </w:r>
      <w:r w:rsidRPr="00833381">
        <w:rPr>
          <w:rFonts w:ascii="Times New Roman" w:eastAsia="Times New Roman" w:hAnsi="Times New Roman" w:cs="Times New Roman"/>
          <w:color w:val="373A3C"/>
          <w:sz w:val="24"/>
          <w:szCs w:val="24"/>
          <w:lang w:eastAsia="ru-RU"/>
        </w:rPr>
        <w:t xml:space="preserve">и формула зеркала примет вид:   </w:t>
      </w:r>
      <m:oMath>
        <m:f>
          <m:fPr>
            <m:ctrlPr>
              <w:rPr>
                <w:rFonts w:ascii="Cambria Math" w:eastAsia="Times New Roman" w:hAnsi="Cambria Math" w:cs="Times New Roman"/>
                <w:i/>
                <w:color w:val="373A3C"/>
                <w:sz w:val="28"/>
                <w:szCs w:val="28"/>
                <w:lang w:eastAsia="ru-RU"/>
              </w:rPr>
            </m:ctrlPr>
          </m:fPr>
          <m:num>
            <m:r>
              <w:rPr>
                <w:rFonts w:ascii="Cambria Math" w:eastAsia="Times New Roman" w:hAnsi="Cambria Math" w:cs="Times New Roman"/>
                <w:color w:val="373A3C"/>
                <w:sz w:val="28"/>
                <w:szCs w:val="28"/>
                <w:lang w:eastAsia="ru-RU"/>
              </w:rPr>
              <m:t>1</m:t>
            </m:r>
          </m:num>
          <m:den>
            <m:r>
              <w:rPr>
                <w:rFonts w:ascii="Cambria Math" w:eastAsia="Times New Roman" w:hAnsi="Cambria Math" w:cs="Times New Roman"/>
                <w:color w:val="373A3C"/>
                <w:sz w:val="28"/>
                <w:szCs w:val="28"/>
                <w:lang w:eastAsia="ru-RU"/>
              </w:rPr>
              <m:t>F</m:t>
            </m:r>
          </m:den>
        </m:f>
      </m:oMath>
      <w:r w:rsidRPr="009B0599">
        <w:rPr>
          <w:rFonts w:ascii="Times New Roman" w:eastAsia="Times New Roman" w:hAnsi="Times New Roman" w:cs="Times New Roman"/>
          <w:color w:val="373A3C"/>
          <w:sz w:val="28"/>
          <w:szCs w:val="28"/>
          <w:lang w:eastAsia="ru-RU"/>
        </w:rPr>
        <w:t xml:space="preserve"> = </w:t>
      </w:r>
      <m:oMath>
        <m:f>
          <m:fPr>
            <m:ctrlPr>
              <w:rPr>
                <w:rFonts w:ascii="Cambria Math" w:eastAsia="Times New Roman" w:hAnsi="Cambria Math" w:cs="Times New Roman"/>
                <w:i/>
                <w:color w:val="373A3C"/>
                <w:sz w:val="28"/>
                <w:szCs w:val="28"/>
                <w:lang w:val="en-US" w:eastAsia="ru-RU"/>
              </w:rPr>
            </m:ctrlPr>
          </m:fPr>
          <m:num>
            <m:r>
              <w:rPr>
                <w:rFonts w:ascii="Cambria Math" w:eastAsia="Times New Roman" w:hAnsi="Cambria Math" w:cs="Times New Roman"/>
                <w:color w:val="373A3C"/>
                <w:sz w:val="28"/>
                <w:szCs w:val="28"/>
                <w:lang w:eastAsia="ru-RU"/>
              </w:rPr>
              <m:t>2</m:t>
            </m:r>
          </m:num>
          <m:den>
            <m:r>
              <w:rPr>
                <w:rFonts w:ascii="Cambria Math" w:eastAsia="Times New Roman" w:hAnsi="Cambria Math" w:cs="Times New Roman"/>
                <w:color w:val="373A3C"/>
                <w:sz w:val="28"/>
                <w:szCs w:val="28"/>
                <w:lang w:val="en-US" w:eastAsia="ru-RU"/>
              </w:rPr>
              <m:t>R</m:t>
            </m:r>
          </m:den>
        </m:f>
      </m:oMath>
      <w:r w:rsidRPr="009B0599">
        <w:rPr>
          <w:rFonts w:ascii="Times New Roman" w:eastAsia="Times New Roman" w:hAnsi="Times New Roman" w:cs="Times New Roman"/>
          <w:color w:val="373A3C"/>
          <w:sz w:val="28"/>
          <w:szCs w:val="28"/>
          <w:lang w:eastAsia="ru-RU"/>
        </w:rPr>
        <w:t xml:space="preserve">  </w:t>
      </w:r>
      <w:r>
        <w:rPr>
          <w:rFonts w:ascii="Times New Roman" w:eastAsia="Times New Roman" w:hAnsi="Times New Roman" w:cs="Times New Roman"/>
          <w:color w:val="373A3C"/>
          <w:sz w:val="28"/>
          <w:szCs w:val="28"/>
          <w:lang w:eastAsia="ru-RU"/>
        </w:rPr>
        <w:t xml:space="preserve">, </w:t>
      </w:r>
      <w:r w:rsidRPr="00833381">
        <w:rPr>
          <w:rFonts w:ascii="Times New Roman" w:eastAsia="Times New Roman" w:hAnsi="Times New Roman" w:cs="Times New Roman"/>
          <w:color w:val="373A3C"/>
          <w:sz w:val="24"/>
          <w:szCs w:val="24"/>
          <w:lang w:eastAsia="ru-RU"/>
        </w:rPr>
        <w:t>или</w:t>
      </w:r>
    </w:p>
    <w:p w:rsidR="00ED2795" w:rsidRDefault="00ED2795" w:rsidP="00ED2795">
      <w:pPr>
        <w:shd w:val="clear" w:color="auto" w:fill="FFFFFF"/>
        <w:spacing w:after="0" w:line="240" w:lineRule="auto"/>
        <w:jc w:val="both"/>
        <w:rPr>
          <w:rFonts w:ascii="Times New Roman" w:eastAsia="Times New Roman" w:hAnsi="Times New Roman" w:cs="Times New Roman"/>
          <w:color w:val="373A3C"/>
          <w:sz w:val="24"/>
          <w:szCs w:val="24"/>
          <w:lang w:eastAsia="ru-RU"/>
        </w:rPr>
      </w:pPr>
      <w:r w:rsidRPr="00833381">
        <w:rPr>
          <w:rFonts w:ascii="Times New Roman" w:eastAsia="Times New Roman" w:hAnsi="Times New Roman" w:cs="Times New Roman"/>
          <w:color w:val="373A3C"/>
          <w:sz w:val="24"/>
          <w:szCs w:val="24"/>
          <w:lang w:eastAsia="ru-RU"/>
        </w:rPr>
        <w:t xml:space="preserve"> </w:t>
      </w:r>
      <w:r>
        <w:rPr>
          <w:rFonts w:ascii="Times New Roman" w:eastAsia="Times New Roman" w:hAnsi="Times New Roman" w:cs="Times New Roman"/>
          <w:color w:val="373A3C"/>
          <w:sz w:val="24"/>
          <w:szCs w:val="24"/>
          <w:lang w:val="en-US" w:eastAsia="ru-RU"/>
        </w:rPr>
        <w:t>F</w:t>
      </w:r>
      <w:r w:rsidRPr="009B0599">
        <w:rPr>
          <w:rFonts w:ascii="Times New Roman" w:eastAsia="Times New Roman" w:hAnsi="Times New Roman" w:cs="Times New Roman"/>
          <w:color w:val="373A3C"/>
          <w:sz w:val="24"/>
          <w:szCs w:val="24"/>
          <w:lang w:eastAsia="ru-RU"/>
        </w:rPr>
        <w:t xml:space="preserve"> = </w:t>
      </w:r>
      <m:oMath>
        <m:f>
          <m:fPr>
            <m:ctrlPr>
              <w:rPr>
                <w:rFonts w:ascii="Cambria Math" w:eastAsia="Times New Roman" w:hAnsi="Cambria Math" w:cs="Times New Roman"/>
                <w:i/>
                <w:color w:val="373A3C"/>
                <w:sz w:val="28"/>
                <w:szCs w:val="28"/>
                <w:lang w:eastAsia="ru-RU"/>
              </w:rPr>
            </m:ctrlPr>
          </m:fPr>
          <m:num>
            <m:r>
              <w:rPr>
                <w:rFonts w:ascii="Cambria Math" w:eastAsia="Times New Roman" w:hAnsi="Cambria Math" w:cs="Times New Roman"/>
                <w:color w:val="373A3C"/>
                <w:sz w:val="28"/>
                <w:szCs w:val="28"/>
                <w:lang w:eastAsia="ru-RU"/>
              </w:rPr>
              <m:t>R</m:t>
            </m:r>
          </m:num>
          <m:den>
            <m:r>
              <w:rPr>
                <w:rFonts w:ascii="Cambria Math" w:eastAsia="Times New Roman" w:hAnsi="Cambria Math" w:cs="Times New Roman"/>
                <w:color w:val="373A3C"/>
                <w:sz w:val="28"/>
                <w:szCs w:val="28"/>
                <w:lang w:eastAsia="ru-RU"/>
              </w:rPr>
              <m:t>2</m:t>
            </m:r>
          </m:den>
        </m:f>
      </m:oMath>
      <w:r w:rsidRPr="009B0599">
        <w:rPr>
          <w:rFonts w:ascii="Times New Roman" w:eastAsia="Times New Roman" w:hAnsi="Times New Roman" w:cs="Times New Roman"/>
          <w:color w:val="373A3C"/>
          <w:sz w:val="28"/>
          <w:szCs w:val="28"/>
          <w:lang w:eastAsia="ru-RU"/>
        </w:rPr>
        <w:t xml:space="preserve"> </w:t>
      </w:r>
      <w:r>
        <w:rPr>
          <w:rFonts w:ascii="Times New Roman" w:eastAsia="Times New Roman" w:hAnsi="Times New Roman" w:cs="Times New Roman"/>
          <w:color w:val="373A3C"/>
          <w:sz w:val="28"/>
          <w:szCs w:val="28"/>
          <w:lang w:eastAsia="ru-RU"/>
        </w:rPr>
        <w:t>.</w:t>
      </w:r>
    </w:p>
    <w:p w:rsidR="00ED2795" w:rsidRDefault="00ED2795" w:rsidP="00ED2795">
      <w:pPr>
        <w:shd w:val="clear" w:color="auto" w:fill="FFFFFF"/>
        <w:spacing w:after="0" w:line="240" w:lineRule="auto"/>
        <w:jc w:val="both"/>
        <w:rPr>
          <w:rFonts w:ascii="Times New Roman" w:eastAsia="Times New Roman" w:hAnsi="Times New Roman" w:cs="Times New Roman"/>
          <w:color w:val="373A3C"/>
          <w:sz w:val="28"/>
          <w:szCs w:val="28"/>
          <w:lang w:eastAsia="ru-RU"/>
        </w:rPr>
      </w:pPr>
      <w:r>
        <w:rPr>
          <w:rFonts w:ascii="Times New Roman" w:eastAsia="Times New Roman" w:hAnsi="Times New Roman" w:cs="Times New Roman"/>
          <w:b/>
          <w:color w:val="373A3C"/>
          <w:sz w:val="24"/>
          <w:szCs w:val="24"/>
          <w:lang w:eastAsia="ru-RU"/>
        </w:rPr>
        <w:t xml:space="preserve">Оптическая сила зеркала: </w:t>
      </w:r>
      <w:r>
        <w:rPr>
          <w:rFonts w:ascii="Times New Roman" w:eastAsia="Times New Roman" w:hAnsi="Times New Roman" w:cs="Times New Roman"/>
          <w:color w:val="373A3C"/>
          <w:sz w:val="24"/>
          <w:szCs w:val="24"/>
          <w:lang w:val="en-US" w:eastAsia="ru-RU"/>
        </w:rPr>
        <w:t>D</w:t>
      </w:r>
      <w:r w:rsidRPr="009B0599">
        <w:rPr>
          <w:rFonts w:ascii="Times New Roman" w:eastAsia="Times New Roman" w:hAnsi="Times New Roman" w:cs="Times New Roman"/>
          <w:color w:val="373A3C"/>
          <w:sz w:val="24"/>
          <w:szCs w:val="24"/>
          <w:lang w:eastAsia="ru-RU"/>
        </w:rPr>
        <w:t xml:space="preserve"> = </w:t>
      </w:r>
      <w:r w:rsidRPr="00833381">
        <w:rPr>
          <w:rFonts w:ascii="Times New Roman" w:eastAsia="Times New Roman" w:hAnsi="Times New Roman" w:cs="Times New Roman"/>
          <w:color w:val="373A3C"/>
          <w:sz w:val="24"/>
          <w:szCs w:val="24"/>
          <w:lang w:eastAsia="ru-RU"/>
        </w:rPr>
        <w:t xml:space="preserve"> </w:t>
      </w:r>
      <m:oMath>
        <m:f>
          <m:fPr>
            <m:ctrlPr>
              <w:rPr>
                <w:rFonts w:ascii="Cambria Math" w:eastAsia="Times New Roman" w:hAnsi="Cambria Math" w:cs="Times New Roman"/>
                <w:i/>
                <w:color w:val="373A3C"/>
                <w:sz w:val="28"/>
                <w:szCs w:val="28"/>
                <w:lang w:eastAsia="ru-RU"/>
              </w:rPr>
            </m:ctrlPr>
          </m:fPr>
          <m:num>
            <m:r>
              <w:rPr>
                <w:rFonts w:ascii="Cambria Math" w:eastAsia="Times New Roman" w:hAnsi="Cambria Math" w:cs="Times New Roman"/>
                <w:color w:val="373A3C"/>
                <w:sz w:val="28"/>
                <w:szCs w:val="28"/>
                <w:lang w:eastAsia="ru-RU"/>
              </w:rPr>
              <m:t>1</m:t>
            </m:r>
          </m:num>
          <m:den>
            <m:r>
              <w:rPr>
                <w:rFonts w:ascii="Cambria Math" w:eastAsia="Times New Roman" w:hAnsi="Cambria Math" w:cs="Times New Roman"/>
                <w:color w:val="373A3C"/>
                <w:sz w:val="28"/>
                <w:szCs w:val="28"/>
                <w:lang w:eastAsia="ru-RU"/>
              </w:rPr>
              <m:t>F</m:t>
            </m:r>
          </m:den>
        </m:f>
      </m:oMath>
      <w:r w:rsidRPr="009B0599">
        <w:rPr>
          <w:rFonts w:ascii="Times New Roman" w:eastAsia="Times New Roman" w:hAnsi="Times New Roman" w:cs="Times New Roman"/>
          <w:color w:val="373A3C"/>
          <w:sz w:val="28"/>
          <w:szCs w:val="28"/>
          <w:lang w:eastAsia="ru-RU"/>
        </w:rPr>
        <w:t xml:space="preserve"> = </w:t>
      </w:r>
      <m:oMath>
        <m:f>
          <m:fPr>
            <m:ctrlPr>
              <w:rPr>
                <w:rFonts w:ascii="Cambria Math" w:eastAsia="Times New Roman" w:hAnsi="Cambria Math" w:cs="Times New Roman"/>
                <w:i/>
                <w:color w:val="373A3C"/>
                <w:sz w:val="28"/>
                <w:szCs w:val="28"/>
                <w:lang w:val="en-US" w:eastAsia="ru-RU"/>
              </w:rPr>
            </m:ctrlPr>
          </m:fPr>
          <m:num>
            <m:r>
              <w:rPr>
                <w:rFonts w:ascii="Cambria Math" w:eastAsia="Times New Roman" w:hAnsi="Cambria Math" w:cs="Times New Roman"/>
                <w:color w:val="373A3C"/>
                <w:sz w:val="28"/>
                <w:szCs w:val="28"/>
                <w:lang w:eastAsia="ru-RU"/>
              </w:rPr>
              <m:t>2</m:t>
            </m:r>
          </m:num>
          <m:den>
            <m:r>
              <w:rPr>
                <w:rFonts w:ascii="Cambria Math" w:eastAsia="Times New Roman" w:hAnsi="Cambria Math" w:cs="Times New Roman"/>
                <w:color w:val="373A3C"/>
                <w:sz w:val="28"/>
                <w:szCs w:val="28"/>
                <w:lang w:val="en-US" w:eastAsia="ru-RU"/>
              </w:rPr>
              <m:t>R</m:t>
            </m:r>
          </m:den>
        </m:f>
      </m:oMath>
      <w:r>
        <w:rPr>
          <w:rFonts w:ascii="Times New Roman" w:eastAsia="Times New Roman" w:hAnsi="Times New Roman" w:cs="Times New Roman"/>
          <w:color w:val="373A3C"/>
          <w:sz w:val="28"/>
          <w:szCs w:val="28"/>
          <w:lang w:eastAsia="ru-RU"/>
        </w:rPr>
        <w:t xml:space="preserve"> .</w:t>
      </w:r>
    </w:p>
    <w:p w:rsidR="00ED2795" w:rsidRPr="00131646" w:rsidRDefault="00ED2795" w:rsidP="00ED2795">
      <w:pPr>
        <w:shd w:val="clear" w:color="auto" w:fill="FFFFFF"/>
        <w:spacing w:after="0" w:line="240" w:lineRule="auto"/>
        <w:jc w:val="both"/>
        <w:rPr>
          <w:rFonts w:ascii="Times New Roman" w:eastAsia="Times New Roman" w:hAnsi="Times New Roman" w:cs="Times New Roman"/>
          <w:b/>
          <w:color w:val="373A3C"/>
          <w:sz w:val="24"/>
          <w:szCs w:val="24"/>
          <w:lang w:eastAsia="ru-RU"/>
        </w:rPr>
      </w:pPr>
      <w:r w:rsidRPr="00131646">
        <w:rPr>
          <w:rFonts w:ascii="Times New Roman" w:eastAsia="Times New Roman" w:hAnsi="Times New Roman" w:cs="Times New Roman"/>
          <w:b/>
          <w:color w:val="373A3C"/>
          <w:sz w:val="24"/>
          <w:szCs w:val="24"/>
          <w:lang w:eastAsia="ru-RU"/>
        </w:rPr>
        <w:t xml:space="preserve">По измеренным данным определяем радиус сферы: </w:t>
      </w:r>
      <w:r w:rsidRPr="00131646">
        <w:rPr>
          <w:rFonts w:ascii="Times New Roman" w:eastAsia="Times New Roman" w:hAnsi="Times New Roman" w:cs="Times New Roman"/>
          <w:b/>
          <w:color w:val="373A3C"/>
          <w:sz w:val="24"/>
          <w:szCs w:val="24"/>
          <w:lang w:val="en-US" w:eastAsia="ru-RU"/>
        </w:rPr>
        <w:t>R</w:t>
      </w:r>
      <w:r>
        <w:rPr>
          <w:rFonts w:ascii="Times New Roman" w:eastAsia="Times New Roman" w:hAnsi="Times New Roman" w:cs="Times New Roman"/>
          <w:b/>
          <w:color w:val="373A3C"/>
          <w:sz w:val="24"/>
          <w:szCs w:val="24"/>
          <w:lang w:eastAsia="ru-RU"/>
        </w:rPr>
        <w:t xml:space="preserve"> </w:t>
      </w:r>
      <w:r w:rsidRPr="00131646">
        <w:rPr>
          <w:rFonts w:ascii="Times New Roman" w:eastAsia="Times New Roman" w:hAnsi="Times New Roman" w:cs="Times New Roman"/>
          <w:b/>
          <w:color w:val="373A3C"/>
          <w:sz w:val="24"/>
          <w:szCs w:val="24"/>
          <w:lang w:eastAsia="ru-RU"/>
        </w:rPr>
        <w:t>=</w:t>
      </w:r>
      <w:r>
        <w:rPr>
          <w:rFonts w:ascii="Times New Roman" w:eastAsia="Times New Roman" w:hAnsi="Times New Roman" w:cs="Times New Roman"/>
          <w:b/>
          <w:color w:val="373A3C"/>
          <w:sz w:val="24"/>
          <w:szCs w:val="24"/>
          <w:lang w:eastAsia="ru-RU"/>
        </w:rPr>
        <w:t xml:space="preserve"> </w:t>
      </w:r>
      <w:r w:rsidRPr="00131646">
        <w:rPr>
          <w:rFonts w:ascii="Times New Roman" w:eastAsia="Times New Roman" w:hAnsi="Times New Roman" w:cs="Times New Roman"/>
          <w:b/>
          <w:color w:val="373A3C"/>
          <w:sz w:val="24"/>
          <w:szCs w:val="24"/>
          <w:lang w:val="en-US" w:eastAsia="ru-RU"/>
        </w:rPr>
        <w:t>r</w:t>
      </w:r>
      <w:r w:rsidRPr="00131646">
        <w:rPr>
          <w:rFonts w:ascii="Times New Roman" w:eastAsia="Times New Roman" w:hAnsi="Times New Roman" w:cs="Times New Roman"/>
          <w:b/>
          <w:color w:val="373A3C"/>
          <w:sz w:val="24"/>
          <w:szCs w:val="24"/>
          <w:lang w:eastAsia="ru-RU"/>
        </w:rPr>
        <w:t xml:space="preserve"> и фокусное расстояние </w:t>
      </w:r>
      <w:r w:rsidRPr="00131646">
        <w:rPr>
          <w:rFonts w:ascii="Times New Roman" w:eastAsia="Times New Roman" w:hAnsi="Times New Roman" w:cs="Times New Roman"/>
          <w:b/>
          <w:color w:val="373A3C"/>
          <w:sz w:val="24"/>
          <w:szCs w:val="24"/>
          <w:lang w:val="en-US" w:eastAsia="ru-RU"/>
        </w:rPr>
        <w:t>F</w:t>
      </w:r>
      <w:r w:rsidRPr="00131646">
        <w:rPr>
          <w:rFonts w:ascii="Times New Roman" w:eastAsia="Times New Roman" w:hAnsi="Times New Roman" w:cs="Times New Roman"/>
          <w:b/>
          <w:color w:val="373A3C"/>
          <w:sz w:val="24"/>
          <w:szCs w:val="24"/>
          <w:lang w:eastAsia="ru-RU"/>
        </w:rPr>
        <w:t>.</w:t>
      </w:r>
    </w:p>
    <w:p w:rsidR="00ED2795" w:rsidRPr="00EB7A4B" w:rsidRDefault="00ED2795" w:rsidP="00ED2795">
      <w:pPr>
        <w:shd w:val="clear" w:color="auto" w:fill="FFFFFF"/>
        <w:spacing w:after="0" w:line="240" w:lineRule="auto"/>
        <w:jc w:val="both"/>
        <w:rPr>
          <w:rFonts w:ascii="Times New Roman" w:eastAsia="Times New Roman" w:hAnsi="Times New Roman" w:cs="Times New Roman"/>
          <w:b/>
          <w:color w:val="373A3C"/>
          <w:sz w:val="24"/>
          <w:szCs w:val="24"/>
          <w:lang w:eastAsia="ru-RU"/>
        </w:rPr>
      </w:pPr>
      <w:r w:rsidRPr="00FE77C4">
        <w:rPr>
          <w:rFonts w:ascii="Times New Roman" w:eastAsia="Times New Roman" w:hAnsi="Times New Roman" w:cs="Times New Roman"/>
          <w:b/>
          <w:noProof/>
          <w:color w:val="373A3C"/>
          <w:sz w:val="24"/>
          <w:szCs w:val="24"/>
          <w:lang w:eastAsia="ru-RU"/>
        </w:rPr>
        <w:lastRenderedPageBreak/>
        <w:drawing>
          <wp:inline distT="0" distB="0" distL="0" distR="0">
            <wp:extent cx="2739408" cy="1695450"/>
            <wp:effectExtent l="19050" t="0" r="3792" b="0"/>
            <wp:docPr id="25" name="Рисунок 4" descr="https://zalpstroy.ru/wp-content/uploads/4/7/3/473652254c3fc327311863676032c3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zalpstroy.ru/wp-content/uploads/4/7/3/473652254c3fc327311863676032c3e8.jpeg"/>
                    <pic:cNvPicPr>
                      <a:picLocks noChangeAspect="1" noChangeArrowheads="1"/>
                    </pic:cNvPicPr>
                  </pic:nvPicPr>
                  <pic:blipFill>
                    <a:blip r:embed="rId21" cstate="print"/>
                    <a:srcRect/>
                    <a:stretch>
                      <a:fillRect/>
                    </a:stretch>
                  </pic:blipFill>
                  <pic:spPr bwMode="auto">
                    <a:xfrm>
                      <a:off x="0" y="0"/>
                      <a:ext cx="2740444" cy="1696091"/>
                    </a:xfrm>
                    <a:prstGeom prst="rect">
                      <a:avLst/>
                    </a:prstGeom>
                    <a:noFill/>
                    <a:ln w="9525">
                      <a:noFill/>
                      <a:miter lim="800000"/>
                      <a:headEnd/>
                      <a:tailEnd/>
                    </a:ln>
                  </pic:spPr>
                </pic:pic>
              </a:graphicData>
            </a:graphic>
          </wp:inline>
        </w:drawing>
      </w:r>
    </w:p>
    <w:p w:rsidR="00ED2795" w:rsidRPr="00833381" w:rsidRDefault="00ED2795" w:rsidP="00ED2795">
      <w:pPr>
        <w:shd w:val="clear" w:color="auto" w:fill="FFFFFF"/>
        <w:spacing w:after="0" w:line="240" w:lineRule="auto"/>
        <w:jc w:val="both"/>
        <w:rPr>
          <w:rFonts w:ascii="Times New Roman" w:eastAsia="Times New Roman" w:hAnsi="Times New Roman" w:cs="Times New Roman"/>
          <w:color w:val="373A3C"/>
          <w:sz w:val="24"/>
          <w:szCs w:val="24"/>
          <w:lang w:eastAsia="ru-RU"/>
        </w:rPr>
      </w:pPr>
      <w:r>
        <w:rPr>
          <w:rFonts w:ascii="Times New Roman" w:eastAsia="Times New Roman" w:hAnsi="Times New Roman" w:cs="Times New Roman"/>
          <w:b/>
          <w:color w:val="373A3C"/>
          <w:sz w:val="24"/>
          <w:szCs w:val="24"/>
          <w:lang w:eastAsia="ru-RU"/>
        </w:rPr>
        <w:t xml:space="preserve">Дано: </w:t>
      </w:r>
      <w:r>
        <w:rPr>
          <w:rFonts w:ascii="Times New Roman" w:eastAsia="Times New Roman" w:hAnsi="Times New Roman" w:cs="Times New Roman"/>
          <w:b/>
          <w:color w:val="373A3C"/>
          <w:sz w:val="24"/>
          <w:szCs w:val="24"/>
          <w:lang w:val="en-US" w:eastAsia="ru-RU"/>
        </w:rPr>
        <w:t>L</w:t>
      </w:r>
      <w:r w:rsidRPr="00351FDA">
        <w:rPr>
          <w:rFonts w:ascii="Times New Roman" w:eastAsia="Times New Roman" w:hAnsi="Times New Roman" w:cs="Times New Roman"/>
          <w:b/>
          <w:color w:val="373A3C"/>
          <w:sz w:val="24"/>
          <w:szCs w:val="24"/>
          <w:lang w:eastAsia="ru-RU"/>
        </w:rPr>
        <w:t xml:space="preserve"> = </w:t>
      </w:r>
      <w:r>
        <w:rPr>
          <w:rFonts w:ascii="Times New Roman" w:eastAsia="Times New Roman" w:hAnsi="Times New Roman" w:cs="Times New Roman"/>
          <w:b/>
          <w:color w:val="373A3C"/>
          <w:sz w:val="24"/>
          <w:szCs w:val="24"/>
          <w:lang w:eastAsia="ru-RU"/>
        </w:rPr>
        <w:t>15</w:t>
      </w:r>
      <w:r w:rsidRPr="00351FDA">
        <w:rPr>
          <w:rFonts w:ascii="Times New Roman" w:eastAsia="Times New Roman" w:hAnsi="Times New Roman" w:cs="Times New Roman"/>
          <w:b/>
          <w:color w:val="373A3C"/>
          <w:sz w:val="24"/>
          <w:szCs w:val="24"/>
          <w:lang w:eastAsia="ru-RU"/>
        </w:rPr>
        <w:t xml:space="preserve"> </w:t>
      </w:r>
      <w:r>
        <w:rPr>
          <w:rFonts w:ascii="Times New Roman" w:eastAsia="Times New Roman" w:hAnsi="Times New Roman" w:cs="Times New Roman"/>
          <w:b/>
          <w:color w:val="373A3C"/>
          <w:sz w:val="24"/>
          <w:szCs w:val="24"/>
          <w:lang w:eastAsia="ru-RU"/>
        </w:rPr>
        <w:t xml:space="preserve">см, </w:t>
      </w:r>
      <w:r>
        <w:rPr>
          <w:rFonts w:ascii="Times New Roman" w:eastAsia="Times New Roman" w:hAnsi="Times New Roman" w:cs="Times New Roman"/>
          <w:b/>
          <w:color w:val="373A3C"/>
          <w:sz w:val="24"/>
          <w:szCs w:val="24"/>
          <w:lang w:val="en-US" w:eastAsia="ru-RU"/>
        </w:rPr>
        <w:t>h</w:t>
      </w:r>
      <w:r w:rsidRPr="00351FDA">
        <w:rPr>
          <w:rFonts w:ascii="Times New Roman" w:eastAsia="Times New Roman" w:hAnsi="Times New Roman" w:cs="Times New Roman"/>
          <w:b/>
          <w:color w:val="373A3C"/>
          <w:sz w:val="24"/>
          <w:szCs w:val="24"/>
          <w:lang w:eastAsia="ru-RU"/>
        </w:rPr>
        <w:t xml:space="preserve"> =</w:t>
      </w:r>
      <w:r>
        <w:rPr>
          <w:rFonts w:ascii="Times New Roman" w:eastAsia="Times New Roman" w:hAnsi="Times New Roman" w:cs="Times New Roman"/>
          <w:b/>
          <w:color w:val="373A3C"/>
          <w:sz w:val="24"/>
          <w:szCs w:val="24"/>
          <w:lang w:eastAsia="ru-RU"/>
        </w:rPr>
        <w:t xml:space="preserve">3,5 см. Найти </w:t>
      </w:r>
      <w:r>
        <w:rPr>
          <w:rFonts w:ascii="Times New Roman" w:eastAsia="Times New Roman" w:hAnsi="Times New Roman" w:cs="Times New Roman"/>
          <w:b/>
          <w:color w:val="373A3C"/>
          <w:sz w:val="24"/>
          <w:szCs w:val="24"/>
          <w:lang w:val="en-US" w:eastAsia="ru-RU"/>
        </w:rPr>
        <w:t>r</w:t>
      </w:r>
      <w:r w:rsidRPr="00351FDA">
        <w:rPr>
          <w:rFonts w:ascii="Times New Roman" w:eastAsia="Times New Roman" w:hAnsi="Times New Roman" w:cs="Times New Roman"/>
          <w:b/>
          <w:color w:val="373A3C"/>
          <w:sz w:val="24"/>
          <w:szCs w:val="24"/>
          <w:lang w:eastAsia="ru-RU"/>
        </w:rPr>
        <w:t xml:space="preserve"> -</w:t>
      </w:r>
      <w:r>
        <w:rPr>
          <w:rFonts w:ascii="Times New Roman" w:eastAsia="Times New Roman" w:hAnsi="Times New Roman" w:cs="Times New Roman"/>
          <w:b/>
          <w:color w:val="373A3C"/>
          <w:sz w:val="24"/>
          <w:szCs w:val="24"/>
          <w:lang w:eastAsia="ru-RU"/>
        </w:rPr>
        <w:t>?</w:t>
      </w:r>
    </w:p>
    <w:p w:rsidR="00ED2795" w:rsidRDefault="00ED2795" w:rsidP="00ED2795">
      <w:pPr>
        <w:spacing w:after="0" w:line="240" w:lineRule="auto"/>
        <w:jc w:val="both"/>
        <w:rPr>
          <w:rFonts w:ascii="Times New Roman" w:eastAsiaTheme="minorEastAsia" w:hAnsi="Times New Roman" w:cs="Times New Roman"/>
          <w:sz w:val="24"/>
          <w:szCs w:val="24"/>
        </w:rPr>
      </w:pPr>
      <w:r>
        <w:rPr>
          <w:rFonts w:ascii="Times New Roman" w:hAnsi="Times New Roman" w:cs="Times New Roman"/>
          <w:sz w:val="24"/>
          <w:szCs w:val="24"/>
        </w:rPr>
        <w:t>По теореме Пифагора:</w:t>
      </w:r>
      <w:r w:rsidRPr="00351FDA">
        <w:rPr>
          <w:rFonts w:ascii="Times New Roman" w:hAnsi="Times New Roman" w:cs="Times New Roman"/>
          <w:sz w:val="24"/>
          <w:szCs w:val="24"/>
        </w:rPr>
        <w:t xml:space="preserve">  </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lang w:val="en-US"/>
              </w:rPr>
              <m:t>r</m:t>
            </m:r>
          </m:e>
          <m:sup>
            <m:r>
              <w:rPr>
                <w:rFonts w:ascii="Cambria Math" w:hAnsi="Cambria Math" w:cs="Times New Roman"/>
                <w:sz w:val="24"/>
                <w:szCs w:val="24"/>
              </w:rPr>
              <m:t>2</m:t>
            </m:r>
          </m:sup>
        </m:sSup>
      </m:oMath>
      <w:r w:rsidRPr="00351FDA">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L</m:t>
            </m:r>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 xml:space="preserve"> +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(r-h)</m:t>
            </m:r>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w:t>
      </w:r>
      <w:r w:rsidRPr="00351FDA">
        <w:rPr>
          <w:rFonts w:ascii="Times New Roman" w:hAnsi="Times New Roman" w:cs="Times New Roman"/>
          <w:sz w:val="24"/>
          <w:szCs w:val="24"/>
        </w:rPr>
        <w:t xml:space="preserve">  </w:t>
      </w:r>
      <w:r>
        <w:rPr>
          <w:rFonts w:ascii="Times New Roman"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lang w:val="en-US"/>
              </w:rPr>
              <m:t>r</m:t>
            </m:r>
          </m:e>
          <m:sup>
            <m:r>
              <w:rPr>
                <w:rFonts w:ascii="Cambria Math" w:hAnsi="Cambria Math" w:cs="Times New Roman"/>
                <w:sz w:val="24"/>
                <w:szCs w:val="24"/>
              </w:rPr>
              <m:t>2</m:t>
            </m:r>
          </m:sup>
        </m:sSup>
      </m:oMath>
      <w:r w:rsidRPr="00351FDA">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L</m:t>
            </m:r>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 xml:space="preserve"> + </w:t>
      </w:r>
      <m:oMath>
        <m:sSup>
          <m:sSupPr>
            <m:ctrlPr>
              <w:rPr>
                <w:rFonts w:ascii="Cambria Math" w:hAnsi="Cambria Math" w:cs="Times New Roman"/>
                <w:i/>
                <w:sz w:val="24"/>
                <w:szCs w:val="24"/>
              </w:rPr>
            </m:ctrlPr>
          </m:sSupPr>
          <m:e>
            <m:r>
              <w:rPr>
                <w:rFonts w:ascii="Cambria Math" w:hAnsi="Cambria Math" w:cs="Times New Roman"/>
                <w:sz w:val="24"/>
                <w:szCs w:val="24"/>
                <w:lang w:val="en-US"/>
              </w:rPr>
              <m:t>r</m:t>
            </m:r>
          </m:e>
          <m:sup>
            <m:r>
              <w:rPr>
                <w:rFonts w:ascii="Cambria Math" w:hAnsi="Cambria Math" w:cs="Times New Roman"/>
                <w:sz w:val="24"/>
                <w:szCs w:val="24"/>
              </w:rPr>
              <m:t>2</m:t>
            </m:r>
          </m:sup>
        </m:sSup>
      </m:oMath>
      <w:r>
        <w:rPr>
          <w:rFonts w:ascii="Times New Roman" w:eastAsiaTheme="minorEastAsia" w:hAnsi="Times New Roman" w:cs="Times New Roman"/>
          <w:sz w:val="24"/>
          <w:szCs w:val="24"/>
        </w:rPr>
        <w:t xml:space="preserve"> - 2</w:t>
      </w:r>
      <w:r>
        <w:rPr>
          <w:rFonts w:ascii="Times New Roman" w:eastAsiaTheme="minorEastAsia" w:hAnsi="Times New Roman" w:cs="Times New Roman"/>
          <w:sz w:val="24"/>
          <w:szCs w:val="24"/>
          <w:lang w:val="en-US"/>
        </w:rPr>
        <w:t>rh</w:t>
      </w:r>
      <w:r w:rsidRPr="00351FDA">
        <w:rPr>
          <w:rFonts w:ascii="Times New Roman" w:eastAsiaTheme="minorEastAsia" w:hAnsi="Times New Roman" w:cs="Times New Roman"/>
          <w:sz w:val="24"/>
          <w:szCs w:val="24"/>
        </w:rPr>
        <w:t xml:space="preserve"> +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h</m:t>
            </m:r>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 xml:space="preserve">, выражаем </w:t>
      </w:r>
      <w:r>
        <w:rPr>
          <w:rFonts w:ascii="Times New Roman" w:eastAsiaTheme="minorEastAsia" w:hAnsi="Times New Roman" w:cs="Times New Roman"/>
          <w:sz w:val="24"/>
          <w:szCs w:val="24"/>
          <w:lang w:val="en-US"/>
        </w:rPr>
        <w:t>r</w:t>
      </w:r>
      <w:r>
        <w:rPr>
          <w:rFonts w:ascii="Times New Roman" w:eastAsiaTheme="minorEastAsia" w:hAnsi="Times New Roman" w:cs="Times New Roman"/>
          <w:sz w:val="24"/>
          <w:szCs w:val="24"/>
        </w:rPr>
        <w:t xml:space="preserve"> =</w:t>
      </w:r>
      <w:r w:rsidRPr="000466BC">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L</m:t>
            </m:r>
          </m:e>
          <m:sup>
            <m:r>
              <w:rPr>
                <w:rFonts w:ascii="Cambria Math" w:eastAsiaTheme="minorEastAsia" w:hAnsi="Cambria Math" w:cs="Times New Roman"/>
                <w:sz w:val="24"/>
                <w:szCs w:val="24"/>
              </w:rPr>
              <m:t>2</m:t>
            </m:r>
          </m:sup>
        </m:sSup>
      </m:oMath>
      <w:r w:rsidRPr="000466BC">
        <w:rPr>
          <w:rFonts w:ascii="Times New Roman" w:eastAsiaTheme="minorEastAsia" w:hAnsi="Times New Roman" w:cs="Times New Roman"/>
          <w:sz w:val="24"/>
          <w:szCs w:val="24"/>
        </w:rPr>
        <w:t xml:space="preserve"> + </w:t>
      </w: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rPr>
              <m:t>h</m:t>
            </m:r>
          </m:e>
          <m:sup>
            <m:r>
              <w:rPr>
                <w:rFonts w:ascii="Cambria Math" w:eastAsiaTheme="minorEastAsia" w:hAnsi="Cambria Math" w:cs="Times New Roman"/>
                <w:sz w:val="24"/>
                <w:szCs w:val="24"/>
              </w:rPr>
              <m:t>2</m:t>
            </m:r>
          </m:sup>
        </m:sSup>
      </m:oMath>
      <w:r w:rsidRPr="000466BC">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/2</w:t>
      </w:r>
      <w:r>
        <w:rPr>
          <w:rFonts w:ascii="Times New Roman" w:eastAsiaTheme="minorEastAsia" w:hAnsi="Times New Roman" w:cs="Times New Roman"/>
          <w:sz w:val="24"/>
          <w:szCs w:val="24"/>
          <w:lang w:val="en-US"/>
        </w:rPr>
        <w:t>h</w:t>
      </w:r>
      <w:r>
        <w:rPr>
          <w:rFonts w:ascii="Times New Roman" w:eastAsiaTheme="minorEastAsia" w:hAnsi="Times New Roman" w:cs="Times New Roman"/>
          <w:sz w:val="24"/>
          <w:szCs w:val="24"/>
        </w:rPr>
        <w:t xml:space="preserve">, подставим: (225 + 12,25)/7  ≈33,89≈34 см. Тогда фокусное расстояние </w:t>
      </w:r>
      <w:r>
        <w:rPr>
          <w:rFonts w:ascii="Times New Roman" w:eastAsiaTheme="minorEastAsia" w:hAnsi="Times New Roman" w:cs="Times New Roman"/>
          <w:sz w:val="24"/>
          <w:szCs w:val="24"/>
          <w:lang w:val="en-US"/>
        </w:rPr>
        <w:t>F</w:t>
      </w:r>
      <w:r>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lang w:val="en-US"/>
              </w:rPr>
              <m:t>r</m:t>
            </m:r>
          </m:num>
          <m:den>
            <m:r>
              <w:rPr>
                <w:rFonts w:ascii="Cambria Math" w:eastAsiaTheme="minorEastAsia" w:hAnsi="Cambria Math" w:cs="Times New Roman"/>
                <w:sz w:val="28"/>
                <w:szCs w:val="28"/>
              </w:rPr>
              <m:t>2</m:t>
            </m:r>
          </m:den>
        </m:f>
      </m:oMath>
      <w:r>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34</m:t>
            </m:r>
          </m:num>
          <m:den>
            <m:r>
              <w:rPr>
                <w:rFonts w:ascii="Cambria Math" w:eastAsiaTheme="minorEastAsia" w:hAnsi="Cambria Math" w:cs="Times New Roman"/>
                <w:sz w:val="28"/>
                <w:szCs w:val="28"/>
              </w:rPr>
              <m:t>2</m:t>
            </m:r>
          </m:den>
        </m:f>
      </m:oMath>
      <w:r w:rsidRPr="00313202">
        <w:rPr>
          <w:rFonts w:ascii="Times New Roman" w:eastAsiaTheme="minorEastAsia" w:hAnsi="Times New Roman" w:cs="Times New Roman"/>
          <w:sz w:val="28"/>
          <w:szCs w:val="28"/>
        </w:rPr>
        <w:t xml:space="preserve"> </w:t>
      </w:r>
      <w:r w:rsidRPr="00313202">
        <w:rPr>
          <w:rFonts w:ascii="Times New Roman" w:eastAsiaTheme="minorEastAsia" w:hAnsi="Times New Roman" w:cs="Times New Roman"/>
          <w:sz w:val="24"/>
          <w:szCs w:val="24"/>
        </w:rPr>
        <w:t>= 17см</w:t>
      </w:r>
      <w:r w:rsidRPr="00313202">
        <w:rPr>
          <w:rFonts w:ascii="Times New Roman" w:eastAsiaTheme="minorEastAsia" w:hAnsi="Times New Roman" w:cs="Times New Roman"/>
          <w:sz w:val="28"/>
          <w:szCs w:val="28"/>
        </w:rPr>
        <w:t xml:space="preserve">, </w:t>
      </w:r>
      <w:r w:rsidRPr="00313202">
        <w:rPr>
          <w:rFonts w:ascii="Times New Roman" w:eastAsiaTheme="minorEastAsia" w:hAnsi="Times New Roman" w:cs="Times New Roman"/>
          <w:sz w:val="24"/>
          <w:szCs w:val="24"/>
        </w:rPr>
        <w:t>что на практике это значение почти идеально сходится.</w:t>
      </w:r>
    </w:p>
    <w:p w:rsidR="00ED2795" w:rsidRDefault="00ED2795" w:rsidP="00ED2795">
      <w:pPr>
        <w:spacing w:after="0" w:line="240" w:lineRule="auto"/>
        <w:jc w:val="both"/>
        <w:rPr>
          <w:rFonts w:ascii="Times New Roman" w:eastAsiaTheme="minorEastAsia" w:hAnsi="Times New Roman" w:cs="Times New Roman"/>
          <w:sz w:val="24"/>
          <w:szCs w:val="24"/>
        </w:rPr>
      </w:pPr>
    </w:p>
    <w:p w:rsidR="00ED2795" w:rsidRDefault="00ED2795" w:rsidP="00ED2795">
      <w:pPr>
        <w:pStyle w:val="a3"/>
        <w:numPr>
          <w:ilvl w:val="0"/>
          <w:numId w:val="24"/>
        </w:numPr>
        <w:spacing w:after="0" w:line="240" w:lineRule="auto"/>
        <w:jc w:val="both"/>
        <w:rPr>
          <w:rFonts w:ascii="Times New Roman" w:hAnsi="Times New Roman" w:cs="Times New Roman"/>
          <w:sz w:val="24"/>
          <w:szCs w:val="24"/>
        </w:rPr>
      </w:pPr>
      <w:r w:rsidRPr="003933EC">
        <w:rPr>
          <w:rFonts w:ascii="Times New Roman" w:hAnsi="Times New Roman" w:cs="Times New Roman"/>
          <w:sz w:val="24"/>
          <w:szCs w:val="24"/>
        </w:rPr>
        <w:t xml:space="preserve">ПАРАБОЛИЧЕСКИЙ КОНЦЕНТРАТОР.      </w:t>
      </w:r>
    </w:p>
    <w:p w:rsidR="00ED2795" w:rsidRDefault="00ED2795" w:rsidP="00ED2795">
      <w:pPr>
        <w:spacing w:after="0" w:line="240" w:lineRule="auto"/>
        <w:jc w:val="both"/>
        <w:rPr>
          <w:rFonts w:ascii="Times New Roman" w:hAnsi="Times New Roman" w:cs="Times New Roman"/>
          <w:b/>
          <w:sz w:val="24"/>
          <w:szCs w:val="24"/>
        </w:rPr>
      </w:pPr>
      <w:r w:rsidRPr="00772159">
        <w:rPr>
          <w:rFonts w:ascii="Times New Roman" w:hAnsi="Times New Roman" w:cs="Times New Roman"/>
          <w:b/>
          <w:sz w:val="24"/>
          <w:szCs w:val="24"/>
        </w:rPr>
        <w:t>Опреде</w:t>
      </w:r>
      <w:r>
        <w:rPr>
          <w:rFonts w:ascii="Times New Roman" w:hAnsi="Times New Roman" w:cs="Times New Roman"/>
          <w:b/>
          <w:sz w:val="24"/>
          <w:szCs w:val="24"/>
        </w:rPr>
        <w:t>лим уравнение параболы и построи</w:t>
      </w:r>
      <w:r w:rsidRPr="00772159">
        <w:rPr>
          <w:rFonts w:ascii="Times New Roman" w:hAnsi="Times New Roman" w:cs="Times New Roman"/>
          <w:b/>
          <w:sz w:val="24"/>
          <w:szCs w:val="24"/>
        </w:rPr>
        <w:t>м ее.</w:t>
      </w:r>
    </w:p>
    <w:p w:rsidR="00ED2795" w:rsidRDefault="00ED2795" w:rsidP="00ED2795">
      <w:pPr>
        <w:spacing w:after="0" w:line="240" w:lineRule="auto"/>
        <w:jc w:val="both"/>
        <w:rPr>
          <w:rFonts w:ascii="Times New Roman" w:hAnsi="Times New Roman" w:cs="Times New Roman"/>
          <w:b/>
          <w:sz w:val="24"/>
          <w:szCs w:val="24"/>
        </w:rPr>
      </w:pPr>
    </w:p>
    <w:p w:rsidR="00ED2795" w:rsidRPr="00772159" w:rsidRDefault="00ED2795" w:rsidP="00ED2795">
      <w:pPr>
        <w:spacing w:after="0" w:line="240" w:lineRule="auto"/>
        <w:jc w:val="both"/>
        <w:rPr>
          <w:rFonts w:ascii="Times New Roman" w:hAnsi="Times New Roman" w:cs="Times New Roman"/>
          <w:b/>
          <w:sz w:val="24"/>
          <w:szCs w:val="24"/>
        </w:rPr>
      </w:pPr>
    </w:p>
    <w:p w:rsidR="00ED2795" w:rsidRDefault="00ED2795" w:rsidP="00ED2795">
      <w:pPr>
        <w:spacing w:after="0" w:line="240" w:lineRule="auto"/>
        <w:jc w:val="both"/>
        <w:rPr>
          <w:rFonts w:ascii="Times New Roman" w:hAnsi="Times New Roman" w:cs="Times New Roman"/>
          <w:sz w:val="24"/>
          <w:szCs w:val="24"/>
        </w:rPr>
      </w:pPr>
      <w:r w:rsidRPr="00722189">
        <w:rPr>
          <w:rFonts w:ascii="Times New Roman" w:hAnsi="Times New Roman" w:cs="Times New Roman"/>
          <w:noProof/>
          <w:sz w:val="24"/>
          <w:szCs w:val="24"/>
          <w:lang w:eastAsia="ru-RU"/>
        </w:rPr>
        <w:drawing>
          <wp:inline distT="0" distB="0" distL="0" distR="0">
            <wp:extent cx="6554121" cy="3476625"/>
            <wp:effectExtent l="19050" t="0" r="0" b="0"/>
            <wp:docPr id="5" name="Рисунок 1" descr="https://cf.ppt-online.org/files1/slide/z/zCdrYufe9ZMs7FUPAiOXQxymktnRog841TD2cLaKE/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f.ppt-online.org/files1/slide/z/zCdrYufe9ZMs7FUPAiOXQxymktnRog841TD2cLaKE/slide-3.jpg"/>
                    <pic:cNvPicPr>
                      <a:picLocks noChangeAspect="1" noChangeArrowheads="1"/>
                    </pic:cNvPicPr>
                  </pic:nvPicPr>
                  <pic:blipFill>
                    <a:blip r:embed="rId22" cstate="print"/>
                    <a:srcRect/>
                    <a:stretch>
                      <a:fillRect/>
                    </a:stretch>
                  </pic:blipFill>
                  <pic:spPr bwMode="auto">
                    <a:xfrm>
                      <a:off x="0" y="0"/>
                      <a:ext cx="6557040" cy="3478173"/>
                    </a:xfrm>
                    <a:prstGeom prst="rect">
                      <a:avLst/>
                    </a:prstGeom>
                    <a:noFill/>
                    <a:ln w="9525">
                      <a:noFill/>
                      <a:miter lim="800000"/>
                      <a:headEnd/>
                      <a:tailEnd/>
                    </a:ln>
                  </pic:spPr>
                </pic:pic>
              </a:graphicData>
            </a:graphic>
          </wp:inline>
        </w:drawing>
      </w: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hAnsi="Times New Roman" w:cs="Times New Roman"/>
          <w:sz w:val="24"/>
          <w:szCs w:val="24"/>
        </w:rPr>
      </w:pPr>
    </w:p>
    <w:p w:rsidR="00ED2795" w:rsidRDefault="00ED2795" w:rsidP="00ED2795">
      <w:pPr>
        <w:spacing w:after="0" w:line="240" w:lineRule="auto"/>
        <w:jc w:val="both"/>
        <w:rPr>
          <w:rFonts w:ascii="Times New Roman" w:eastAsiaTheme="minorEastAsia" w:hAnsi="Times New Roman" w:cs="Times New Roman"/>
          <w:noProof/>
          <w:sz w:val="24"/>
          <w:szCs w:val="24"/>
          <w:lang w:eastAsia="ru-RU"/>
        </w:rPr>
      </w:pPr>
      <w:r>
        <w:rPr>
          <w:rFonts w:ascii="Times New Roman" w:hAnsi="Times New Roman" w:cs="Times New Roman"/>
          <w:sz w:val="24"/>
          <w:szCs w:val="24"/>
        </w:rPr>
        <w:t xml:space="preserve">На онлайн калькуляторе построение парабол задаем параметры и строим график </w:t>
      </w:r>
      <w:r w:rsidRPr="00772159">
        <w:rPr>
          <w:rFonts w:ascii="Times New Roman" w:hAnsi="Times New Roman" w:cs="Times New Roman"/>
          <w:noProof/>
          <w:sz w:val="24"/>
          <w:szCs w:val="24"/>
          <w:lang w:eastAsia="ru-RU"/>
        </w:rPr>
        <w:t>у</w:t>
      </w:r>
      <w:r>
        <w:rPr>
          <w:rFonts w:ascii="Times New Roman" w:hAnsi="Times New Roman" w:cs="Times New Roman"/>
          <w:noProof/>
          <w:sz w:val="24"/>
          <w:szCs w:val="24"/>
          <w:lang w:eastAsia="ru-RU"/>
        </w:rPr>
        <w:t xml:space="preserve"> </w:t>
      </w:r>
      <w:r w:rsidRPr="00772159">
        <w:rPr>
          <w:rFonts w:ascii="Times New Roman" w:hAnsi="Times New Roman" w:cs="Times New Roman"/>
          <w:noProof/>
          <w:sz w:val="24"/>
          <w:szCs w:val="24"/>
          <w:lang w:eastAsia="ru-RU"/>
        </w:rPr>
        <w:t xml:space="preserve">= </w:t>
      </w:r>
      <m:oMath>
        <m:f>
          <m:fPr>
            <m:ctrlPr>
              <w:rPr>
                <w:rFonts w:ascii="Cambria Math" w:hAnsi="Cambria Math" w:cs="Times New Roman"/>
                <w:i/>
                <w:noProof/>
                <w:sz w:val="24"/>
                <w:szCs w:val="24"/>
                <w:lang w:eastAsia="ru-RU"/>
              </w:rPr>
            </m:ctrlPr>
          </m:fPr>
          <m:num>
            <m:r>
              <w:rPr>
                <w:rFonts w:ascii="Cambria Math" w:hAnsi="Cambria Math" w:cs="Times New Roman"/>
                <w:noProof/>
                <w:sz w:val="24"/>
                <w:szCs w:val="24"/>
                <w:lang w:eastAsia="ru-RU"/>
              </w:rPr>
              <m:t>1</m:t>
            </m:r>
          </m:num>
          <m:den>
            <m:r>
              <w:rPr>
                <w:rFonts w:ascii="Cambria Math" w:hAnsi="Cambria Math" w:cs="Times New Roman"/>
                <w:noProof/>
                <w:sz w:val="24"/>
                <w:szCs w:val="24"/>
                <w:lang w:eastAsia="ru-RU"/>
              </w:rPr>
              <m:t>54</m:t>
            </m:r>
          </m:den>
        </m:f>
      </m:oMath>
      <w:r w:rsidRPr="00772159">
        <w:rPr>
          <w:rFonts w:ascii="Times New Roman" w:eastAsiaTheme="minorEastAsia" w:hAnsi="Times New Roman" w:cs="Times New Roman"/>
          <w:noProof/>
          <w:sz w:val="24"/>
          <w:szCs w:val="24"/>
          <w:lang w:eastAsia="ru-RU"/>
        </w:rPr>
        <w:t xml:space="preserve"> </w:t>
      </w:r>
      <m:oMath>
        <m:sSup>
          <m:sSupPr>
            <m:ctrlPr>
              <w:rPr>
                <w:rFonts w:ascii="Cambria Math" w:eastAsiaTheme="minorEastAsia" w:hAnsi="Cambria Math" w:cs="Times New Roman"/>
                <w:i/>
                <w:noProof/>
                <w:sz w:val="24"/>
                <w:szCs w:val="24"/>
                <w:lang w:eastAsia="ru-RU"/>
              </w:rPr>
            </m:ctrlPr>
          </m:sSupPr>
          <m:e>
            <m:r>
              <w:rPr>
                <w:rFonts w:ascii="Cambria Math" w:eastAsiaTheme="minorEastAsia" w:hAnsi="Cambria Math" w:cs="Times New Roman"/>
                <w:noProof/>
                <w:sz w:val="24"/>
                <w:szCs w:val="24"/>
                <w:lang w:eastAsia="ru-RU"/>
              </w:rPr>
              <m:t>х</m:t>
            </m:r>
          </m:e>
          <m:sup>
            <m:r>
              <w:rPr>
                <w:rFonts w:ascii="Cambria Math" w:eastAsiaTheme="minorEastAsia" w:hAnsi="Cambria Math" w:cs="Times New Roman"/>
                <w:noProof/>
                <w:sz w:val="24"/>
                <w:szCs w:val="24"/>
                <w:lang w:eastAsia="ru-RU"/>
              </w:rPr>
              <m:t>2</m:t>
            </m:r>
          </m:sup>
        </m:sSup>
      </m:oMath>
      <w:r>
        <w:rPr>
          <w:rFonts w:ascii="Times New Roman" w:eastAsiaTheme="minorEastAsia" w:hAnsi="Times New Roman" w:cs="Times New Roman"/>
          <w:noProof/>
          <w:sz w:val="24"/>
          <w:szCs w:val="24"/>
          <w:lang w:eastAsia="ru-RU"/>
        </w:rPr>
        <w:t>.</w:t>
      </w:r>
    </w:p>
    <w:p w:rsidR="00ED2795" w:rsidRDefault="00ED2795" w:rsidP="00ED2795">
      <w:pPr>
        <w:spacing w:after="0" w:line="240" w:lineRule="auto"/>
        <w:jc w:val="both"/>
        <w:rPr>
          <w:rFonts w:ascii="Times New Roman" w:hAnsi="Times New Roman" w:cs="Times New Roman"/>
          <w:sz w:val="24"/>
          <w:szCs w:val="24"/>
        </w:rPr>
      </w:pPr>
    </w:p>
    <w:p w:rsidR="00ED2795" w:rsidRPr="00722189" w:rsidRDefault="00ED2795" w:rsidP="00ED2795">
      <w:pPr>
        <w:shd w:val="clear" w:color="auto" w:fill="FFFFFF"/>
        <w:spacing w:after="0" w:line="240" w:lineRule="auto"/>
        <w:jc w:val="both"/>
        <w:rPr>
          <w:noProof/>
          <w:lang w:eastAsia="ru-RU"/>
        </w:rPr>
      </w:pPr>
      <w:r w:rsidRPr="00DE5267">
        <w:rPr>
          <w:noProof/>
          <w:lang w:eastAsia="ru-RU"/>
        </w:rPr>
        <w:lastRenderedPageBreak/>
        <w:drawing>
          <wp:inline distT="0" distB="0" distL="0" distR="0">
            <wp:extent cx="6124574" cy="2886075"/>
            <wp:effectExtent l="19050" t="0" r="0" b="0"/>
            <wp:docPr id="18" name="Рисунок 5" descr="C:\Users\Evgeniy\Downloads\загруженное (3).png"/>
            <wp:cNvGraphicFramePr/>
            <a:graphic xmlns:a="http://schemas.openxmlformats.org/drawingml/2006/main">
              <a:graphicData uri="http://schemas.openxmlformats.org/drawingml/2006/picture">
                <pic:pic xmlns:pic="http://schemas.openxmlformats.org/drawingml/2006/picture">
                  <pic:nvPicPr>
                    <pic:cNvPr id="16" name="Рисунок 15" descr="C:\Users\Evgeniy\Downloads\загруженное (3).png"/>
                    <pic:cNvPicPr/>
                  </pic:nvPicPr>
                  <pic:blipFill>
                    <a:blip r:embed="rId23" cstate="print"/>
                    <a:srcRect/>
                    <a:stretch>
                      <a:fillRect/>
                    </a:stretch>
                  </pic:blipFill>
                  <pic:spPr bwMode="auto">
                    <a:xfrm>
                      <a:off x="0" y="0"/>
                      <a:ext cx="6124574" cy="2886075"/>
                    </a:xfrm>
                    <a:prstGeom prst="rect">
                      <a:avLst/>
                    </a:prstGeom>
                    <a:noFill/>
                    <a:ln w="9525">
                      <a:noFill/>
                      <a:miter lim="800000"/>
                      <a:headEnd/>
                      <a:tailEnd/>
                    </a:ln>
                  </pic:spPr>
                </pic:pic>
              </a:graphicData>
            </a:graphic>
          </wp:inline>
        </w:drawing>
      </w:r>
    </w:p>
    <w:p w:rsidR="00ED2795" w:rsidRDefault="00ED2795" w:rsidP="00ED2795">
      <w:pPr>
        <w:shd w:val="clear" w:color="auto" w:fill="FFFFFF"/>
        <w:spacing w:after="0" w:line="240" w:lineRule="auto"/>
        <w:jc w:val="both"/>
        <w:rPr>
          <w:rFonts w:ascii="Times New Roman" w:eastAsiaTheme="minorEastAsia" w:hAnsi="Times New Roman" w:cs="Times New Roman"/>
          <w:noProof/>
          <w:sz w:val="24"/>
          <w:szCs w:val="24"/>
          <w:lang w:eastAsia="ru-RU"/>
        </w:rPr>
      </w:pPr>
      <w:r w:rsidRPr="00722189">
        <w:rPr>
          <w:rFonts w:ascii="Times New Roman" w:hAnsi="Times New Roman" w:cs="Times New Roman"/>
          <w:noProof/>
          <w:sz w:val="24"/>
          <w:szCs w:val="24"/>
          <w:lang w:eastAsia="ru-RU"/>
        </w:rPr>
        <w:t xml:space="preserve"> По измерениям</w:t>
      </w:r>
      <w:r>
        <w:rPr>
          <w:rFonts w:ascii="Times New Roman" w:hAnsi="Times New Roman" w:cs="Times New Roman"/>
          <w:noProof/>
          <w:sz w:val="24"/>
          <w:szCs w:val="24"/>
          <w:lang w:eastAsia="ru-RU"/>
        </w:rPr>
        <w:t xml:space="preserve"> концентратора его касательной получили х=18 см, у=6 см. Уравнение параболы (частный случай) имеет вид: у =  </w:t>
      </w:r>
      <w:r>
        <w:rPr>
          <w:rFonts w:ascii="Times New Roman" w:hAnsi="Times New Roman" w:cs="Times New Roman"/>
          <w:noProof/>
          <w:sz w:val="24"/>
          <w:szCs w:val="24"/>
          <w:lang w:val="en-US" w:eastAsia="ru-RU"/>
        </w:rPr>
        <w:t>k</w:t>
      </w:r>
      <m:oMath>
        <m:sSup>
          <m:sSupPr>
            <m:ctrlPr>
              <w:rPr>
                <w:rFonts w:ascii="Cambria Math" w:eastAsiaTheme="minorEastAsia" w:hAnsi="Cambria Math" w:cs="Times New Roman"/>
                <w:i/>
                <w:noProof/>
                <w:sz w:val="28"/>
                <w:szCs w:val="28"/>
                <w:lang w:eastAsia="ru-RU"/>
              </w:rPr>
            </m:ctrlPr>
          </m:sSupPr>
          <m:e>
            <m:r>
              <w:rPr>
                <w:rFonts w:ascii="Cambria Math" w:eastAsiaTheme="minorEastAsia" w:hAnsi="Cambria Math" w:cs="Times New Roman"/>
                <w:noProof/>
                <w:sz w:val="28"/>
                <w:szCs w:val="28"/>
                <w:lang w:eastAsia="ru-RU"/>
              </w:rPr>
              <m:t>х</m:t>
            </m:r>
          </m:e>
          <m:sup>
            <m:r>
              <w:rPr>
                <w:rFonts w:ascii="Cambria Math" w:eastAsiaTheme="minorEastAsia" w:hAnsi="Cambria Math" w:cs="Times New Roman"/>
                <w:noProof/>
                <w:sz w:val="28"/>
                <w:szCs w:val="28"/>
                <w:lang w:eastAsia="ru-RU"/>
              </w:rPr>
              <m:t>2</m:t>
            </m:r>
          </m:sup>
        </m:sSup>
      </m:oMath>
      <w:r>
        <w:rPr>
          <w:rFonts w:ascii="Times New Roman" w:eastAsiaTheme="minorEastAsia" w:hAnsi="Times New Roman" w:cs="Times New Roman"/>
          <w:noProof/>
          <w:sz w:val="28"/>
          <w:szCs w:val="28"/>
          <w:lang w:eastAsia="ru-RU"/>
        </w:rPr>
        <w:t xml:space="preserve">, </w:t>
      </w:r>
      <w:r w:rsidRPr="00772159">
        <w:rPr>
          <w:rFonts w:ascii="Times New Roman" w:eastAsiaTheme="minorEastAsia" w:hAnsi="Times New Roman" w:cs="Times New Roman"/>
          <w:noProof/>
          <w:sz w:val="24"/>
          <w:szCs w:val="24"/>
          <w:lang w:eastAsia="ru-RU"/>
        </w:rPr>
        <w:t>где</w:t>
      </w:r>
      <w:r>
        <w:rPr>
          <w:rFonts w:ascii="Times New Roman" w:hAnsi="Times New Roman" w:cs="Times New Roman"/>
          <w:noProof/>
          <w:sz w:val="24"/>
          <w:szCs w:val="24"/>
          <w:lang w:eastAsia="ru-RU"/>
        </w:rPr>
        <w:t xml:space="preserve"> </w:t>
      </w:r>
      <w:r>
        <w:rPr>
          <w:rFonts w:ascii="Times New Roman" w:hAnsi="Times New Roman" w:cs="Times New Roman"/>
          <w:noProof/>
          <w:sz w:val="24"/>
          <w:szCs w:val="24"/>
          <w:lang w:val="en-US" w:eastAsia="ru-RU"/>
        </w:rPr>
        <w:t>k</w:t>
      </w:r>
      <w:r>
        <w:rPr>
          <w:rFonts w:ascii="Times New Roman" w:hAnsi="Times New Roman" w:cs="Times New Roman"/>
          <w:noProof/>
          <w:sz w:val="24"/>
          <w:szCs w:val="24"/>
          <w:lang w:eastAsia="ru-RU"/>
        </w:rPr>
        <w:t xml:space="preserve"> = </w:t>
      </w:r>
      <m:oMath>
        <m:f>
          <m:fPr>
            <m:ctrlPr>
              <w:rPr>
                <w:rFonts w:ascii="Cambria Math" w:hAnsi="Cambria Math" w:cs="Times New Roman"/>
                <w:i/>
                <w:noProof/>
                <w:sz w:val="28"/>
                <w:szCs w:val="28"/>
                <w:lang w:eastAsia="ru-RU"/>
              </w:rPr>
            </m:ctrlPr>
          </m:fPr>
          <m:num>
            <m:r>
              <w:rPr>
                <w:rFonts w:ascii="Cambria Math" w:hAnsi="Cambria Math" w:cs="Times New Roman"/>
                <w:noProof/>
                <w:sz w:val="28"/>
                <w:szCs w:val="28"/>
                <w:lang w:eastAsia="ru-RU"/>
              </w:rPr>
              <m:t>у</m:t>
            </m:r>
          </m:num>
          <m:den>
            <m:sSup>
              <m:sSupPr>
                <m:ctrlPr>
                  <w:rPr>
                    <w:rFonts w:ascii="Cambria Math" w:hAnsi="Cambria Math" w:cs="Times New Roman"/>
                    <w:i/>
                    <w:noProof/>
                    <w:sz w:val="28"/>
                    <w:szCs w:val="28"/>
                    <w:lang w:eastAsia="ru-RU"/>
                  </w:rPr>
                </m:ctrlPr>
              </m:sSupPr>
              <m:e>
                <m:r>
                  <w:rPr>
                    <w:rFonts w:ascii="Cambria Math" w:hAnsi="Cambria Math" w:cs="Times New Roman"/>
                    <w:noProof/>
                    <w:sz w:val="28"/>
                    <w:szCs w:val="28"/>
                    <w:lang w:eastAsia="ru-RU"/>
                  </w:rPr>
                  <m:t>х</m:t>
                </m:r>
              </m:e>
              <m:sup>
                <m:r>
                  <w:rPr>
                    <w:rFonts w:ascii="Cambria Math" w:hAnsi="Cambria Math" w:cs="Times New Roman"/>
                    <w:noProof/>
                    <w:sz w:val="28"/>
                    <w:szCs w:val="28"/>
                    <w:lang w:eastAsia="ru-RU"/>
                  </w:rPr>
                  <m:t>2</m:t>
                </m:r>
              </m:sup>
            </m:sSup>
          </m:den>
        </m:f>
      </m:oMath>
      <w:r w:rsidRPr="00772159">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 </w:t>
      </w:r>
      <w:r w:rsidRPr="00772159">
        <w:rPr>
          <w:rFonts w:ascii="Times New Roman" w:hAnsi="Times New Roman" w:cs="Times New Roman"/>
          <w:noProof/>
          <w:sz w:val="24"/>
          <w:szCs w:val="24"/>
          <w:lang w:eastAsia="ru-RU"/>
        </w:rPr>
        <w:t>подставим</w:t>
      </w:r>
      <w:r>
        <w:rPr>
          <w:rFonts w:ascii="Times New Roman" w:hAnsi="Times New Roman" w:cs="Times New Roman"/>
          <w:noProof/>
          <w:sz w:val="24"/>
          <w:szCs w:val="24"/>
          <w:lang w:eastAsia="ru-RU"/>
        </w:rPr>
        <w:t xml:space="preserve"> </w:t>
      </w:r>
      <w:r>
        <w:rPr>
          <w:rFonts w:ascii="Times New Roman" w:hAnsi="Times New Roman" w:cs="Times New Roman"/>
          <w:noProof/>
          <w:sz w:val="24"/>
          <w:szCs w:val="24"/>
          <w:lang w:val="en-US" w:eastAsia="ru-RU"/>
        </w:rPr>
        <w:t>k</w:t>
      </w:r>
      <w:r>
        <w:rPr>
          <w:rFonts w:ascii="Times New Roman" w:hAnsi="Times New Roman" w:cs="Times New Roman"/>
          <w:noProof/>
          <w:sz w:val="24"/>
          <w:szCs w:val="24"/>
          <w:lang w:eastAsia="ru-RU"/>
        </w:rPr>
        <w:t xml:space="preserve"> = </w:t>
      </w:r>
      <m:oMath>
        <m:f>
          <m:fPr>
            <m:ctrlPr>
              <w:rPr>
                <w:rFonts w:ascii="Cambria Math" w:hAnsi="Cambria Math" w:cs="Times New Roman"/>
                <w:i/>
                <w:noProof/>
                <w:sz w:val="28"/>
                <w:szCs w:val="28"/>
                <w:lang w:eastAsia="ru-RU"/>
              </w:rPr>
            </m:ctrlPr>
          </m:fPr>
          <m:num>
            <m:r>
              <w:rPr>
                <w:rFonts w:ascii="Cambria Math" w:hAnsi="Cambria Math" w:cs="Times New Roman"/>
                <w:noProof/>
                <w:sz w:val="28"/>
                <w:szCs w:val="28"/>
                <w:lang w:eastAsia="ru-RU"/>
              </w:rPr>
              <m:t>6</m:t>
            </m:r>
          </m:num>
          <m:den>
            <m:sSup>
              <m:sSupPr>
                <m:ctrlPr>
                  <w:rPr>
                    <w:rFonts w:ascii="Cambria Math" w:hAnsi="Cambria Math" w:cs="Times New Roman"/>
                    <w:i/>
                    <w:noProof/>
                    <w:sz w:val="28"/>
                    <w:szCs w:val="28"/>
                    <w:lang w:eastAsia="ru-RU"/>
                  </w:rPr>
                </m:ctrlPr>
              </m:sSupPr>
              <m:e>
                <m:r>
                  <w:rPr>
                    <w:rFonts w:ascii="Cambria Math" w:hAnsi="Cambria Math" w:cs="Times New Roman"/>
                    <w:noProof/>
                    <w:sz w:val="28"/>
                    <w:szCs w:val="28"/>
                    <w:lang w:eastAsia="ru-RU"/>
                  </w:rPr>
                  <m:t>18</m:t>
                </m:r>
              </m:e>
              <m:sup>
                <m:r>
                  <w:rPr>
                    <w:rFonts w:ascii="Cambria Math" w:hAnsi="Cambria Math" w:cs="Times New Roman"/>
                    <w:noProof/>
                    <w:sz w:val="28"/>
                    <w:szCs w:val="28"/>
                    <w:lang w:eastAsia="ru-RU"/>
                  </w:rPr>
                  <m:t>2</m:t>
                </m:r>
              </m:sup>
            </m:sSup>
          </m:den>
        </m:f>
      </m:oMath>
      <w:r w:rsidRPr="00772159">
        <w:rPr>
          <w:rFonts w:ascii="Times New Roman" w:hAnsi="Times New Roman" w:cs="Times New Roman"/>
          <w:noProof/>
          <w:sz w:val="28"/>
          <w:szCs w:val="28"/>
          <w:lang w:eastAsia="ru-RU"/>
        </w:rPr>
        <w:t xml:space="preserve"> </w:t>
      </w:r>
      <w:r>
        <w:rPr>
          <w:rFonts w:ascii="Times New Roman" w:hAnsi="Times New Roman" w:cs="Times New Roman"/>
          <w:noProof/>
          <w:sz w:val="28"/>
          <w:szCs w:val="28"/>
          <w:lang w:eastAsia="ru-RU"/>
        </w:rPr>
        <w:t xml:space="preserve">= </w:t>
      </w:r>
      <m:oMath>
        <m:f>
          <m:fPr>
            <m:ctrlPr>
              <w:rPr>
                <w:rFonts w:ascii="Cambria Math" w:hAnsi="Cambria Math" w:cs="Times New Roman"/>
                <w:i/>
                <w:noProof/>
                <w:sz w:val="28"/>
                <w:szCs w:val="28"/>
                <w:lang w:eastAsia="ru-RU"/>
              </w:rPr>
            </m:ctrlPr>
          </m:fPr>
          <m:num>
            <m:r>
              <w:rPr>
                <w:rFonts w:ascii="Cambria Math" w:hAnsi="Cambria Math" w:cs="Times New Roman"/>
                <w:noProof/>
                <w:sz w:val="28"/>
                <w:szCs w:val="28"/>
                <w:lang w:eastAsia="ru-RU"/>
              </w:rPr>
              <m:t>1</m:t>
            </m:r>
          </m:num>
          <m:den>
            <m:r>
              <w:rPr>
                <w:rFonts w:ascii="Cambria Math" w:hAnsi="Cambria Math" w:cs="Times New Roman"/>
                <w:noProof/>
                <w:sz w:val="28"/>
                <w:szCs w:val="28"/>
                <w:lang w:eastAsia="ru-RU"/>
              </w:rPr>
              <m:t>54</m:t>
            </m:r>
          </m:den>
        </m:f>
        <m:r>
          <w:rPr>
            <w:rFonts w:ascii="Cambria Math" w:hAnsi="Cambria Math" w:cs="Times New Roman"/>
            <w:noProof/>
            <w:sz w:val="28"/>
            <w:szCs w:val="28"/>
            <w:lang w:eastAsia="ru-RU"/>
          </w:rPr>
          <m:t xml:space="preserve">. </m:t>
        </m:r>
      </m:oMath>
      <w:r w:rsidRPr="00772159">
        <w:rPr>
          <w:rFonts w:ascii="Times New Roman" w:hAnsi="Times New Roman" w:cs="Times New Roman"/>
          <w:noProof/>
          <w:sz w:val="24"/>
          <w:szCs w:val="24"/>
          <w:lang w:eastAsia="ru-RU"/>
        </w:rPr>
        <w:t>Значит наше уравнение параболы приближенно имеет вид у</w:t>
      </w:r>
      <w:r>
        <w:rPr>
          <w:rFonts w:ascii="Times New Roman" w:hAnsi="Times New Roman" w:cs="Times New Roman"/>
          <w:noProof/>
          <w:sz w:val="24"/>
          <w:szCs w:val="24"/>
          <w:lang w:eastAsia="ru-RU"/>
        </w:rPr>
        <w:t xml:space="preserve"> </w:t>
      </w:r>
      <w:r w:rsidRPr="00772159">
        <w:rPr>
          <w:rFonts w:ascii="Times New Roman" w:hAnsi="Times New Roman" w:cs="Times New Roman"/>
          <w:noProof/>
          <w:sz w:val="24"/>
          <w:szCs w:val="24"/>
          <w:lang w:eastAsia="ru-RU"/>
        </w:rPr>
        <w:t xml:space="preserve">= </w:t>
      </w:r>
      <m:oMath>
        <m:f>
          <m:fPr>
            <m:ctrlPr>
              <w:rPr>
                <w:rFonts w:ascii="Cambria Math" w:hAnsi="Cambria Math" w:cs="Times New Roman"/>
                <w:i/>
                <w:noProof/>
                <w:sz w:val="24"/>
                <w:szCs w:val="24"/>
                <w:lang w:eastAsia="ru-RU"/>
              </w:rPr>
            </m:ctrlPr>
          </m:fPr>
          <m:num>
            <m:r>
              <w:rPr>
                <w:rFonts w:ascii="Cambria Math" w:hAnsi="Cambria Math" w:cs="Times New Roman"/>
                <w:noProof/>
                <w:sz w:val="24"/>
                <w:szCs w:val="24"/>
                <w:lang w:eastAsia="ru-RU"/>
              </w:rPr>
              <m:t>1</m:t>
            </m:r>
          </m:num>
          <m:den>
            <m:r>
              <w:rPr>
                <w:rFonts w:ascii="Cambria Math" w:hAnsi="Cambria Math" w:cs="Times New Roman"/>
                <w:noProof/>
                <w:sz w:val="24"/>
                <w:szCs w:val="24"/>
                <w:lang w:eastAsia="ru-RU"/>
              </w:rPr>
              <m:t>54</m:t>
            </m:r>
          </m:den>
        </m:f>
      </m:oMath>
      <w:r w:rsidRPr="00772159">
        <w:rPr>
          <w:rFonts w:ascii="Times New Roman" w:eastAsiaTheme="minorEastAsia" w:hAnsi="Times New Roman" w:cs="Times New Roman"/>
          <w:noProof/>
          <w:sz w:val="24"/>
          <w:szCs w:val="24"/>
          <w:lang w:eastAsia="ru-RU"/>
        </w:rPr>
        <w:t xml:space="preserve"> </w:t>
      </w:r>
      <m:oMath>
        <m:sSup>
          <m:sSupPr>
            <m:ctrlPr>
              <w:rPr>
                <w:rFonts w:ascii="Cambria Math" w:eastAsiaTheme="minorEastAsia" w:hAnsi="Cambria Math" w:cs="Times New Roman"/>
                <w:i/>
                <w:noProof/>
                <w:sz w:val="24"/>
                <w:szCs w:val="24"/>
                <w:lang w:eastAsia="ru-RU"/>
              </w:rPr>
            </m:ctrlPr>
          </m:sSupPr>
          <m:e>
            <m:r>
              <w:rPr>
                <w:rFonts w:ascii="Cambria Math" w:eastAsiaTheme="minorEastAsia" w:hAnsi="Cambria Math" w:cs="Times New Roman"/>
                <w:noProof/>
                <w:sz w:val="24"/>
                <w:szCs w:val="24"/>
                <w:lang w:eastAsia="ru-RU"/>
              </w:rPr>
              <m:t>х</m:t>
            </m:r>
          </m:e>
          <m:sup>
            <m:r>
              <w:rPr>
                <w:rFonts w:ascii="Cambria Math" w:eastAsiaTheme="minorEastAsia" w:hAnsi="Cambria Math" w:cs="Times New Roman"/>
                <w:noProof/>
                <w:sz w:val="24"/>
                <w:szCs w:val="24"/>
                <w:lang w:eastAsia="ru-RU"/>
              </w:rPr>
              <m:t>2</m:t>
            </m:r>
          </m:sup>
        </m:sSup>
      </m:oMath>
      <w:r w:rsidRPr="00772159">
        <w:rPr>
          <w:rFonts w:ascii="Times New Roman" w:eastAsiaTheme="minorEastAsia" w:hAnsi="Times New Roman" w:cs="Times New Roman"/>
          <w:noProof/>
          <w:sz w:val="24"/>
          <w:szCs w:val="24"/>
          <w:lang w:eastAsia="ru-RU"/>
        </w:rPr>
        <w:t xml:space="preserve"> , график ее представлен выше.</w:t>
      </w:r>
    </w:p>
    <w:p w:rsidR="00ED2795" w:rsidRPr="00772159" w:rsidRDefault="00ED2795" w:rsidP="00ED2795">
      <w:pPr>
        <w:shd w:val="clear" w:color="auto" w:fill="FFFFFF"/>
        <w:spacing w:after="0" w:line="240" w:lineRule="auto"/>
        <w:jc w:val="both"/>
        <w:rPr>
          <w:rFonts w:ascii="Times New Roman" w:eastAsia="Times New Roman" w:hAnsi="Times New Roman" w:cs="Times New Roman"/>
          <w:color w:val="373A3C"/>
          <w:sz w:val="24"/>
          <w:szCs w:val="24"/>
          <w:lang w:eastAsia="ru-RU"/>
        </w:rPr>
      </w:pPr>
      <w:r w:rsidRPr="00772159">
        <w:rPr>
          <w:rFonts w:ascii="Times New Roman" w:eastAsia="Times New Roman" w:hAnsi="Times New Roman" w:cs="Times New Roman"/>
          <w:b/>
          <w:color w:val="373A3C"/>
          <w:sz w:val="24"/>
          <w:szCs w:val="24"/>
          <w:lang w:eastAsia="ru-RU"/>
        </w:rPr>
        <w:t>Определим фокусное расстояние</w:t>
      </w:r>
      <w:r>
        <w:rPr>
          <w:rFonts w:ascii="Times New Roman" w:eastAsia="Times New Roman" w:hAnsi="Times New Roman" w:cs="Times New Roman"/>
          <w:color w:val="373A3C"/>
          <w:sz w:val="24"/>
          <w:szCs w:val="24"/>
          <w:lang w:eastAsia="ru-RU"/>
        </w:rPr>
        <w:t>:</w:t>
      </w:r>
    </w:p>
    <w:p w:rsidR="00ED2795" w:rsidRDefault="00ED2795" w:rsidP="00ED2795">
      <w:pPr>
        <w:spacing w:after="0" w:line="240" w:lineRule="auto"/>
        <w:jc w:val="both"/>
        <w:rPr>
          <w:rFonts w:ascii="Times New Roman" w:eastAsiaTheme="minorEastAsia" w:hAnsi="Times New Roman" w:cs="Times New Roman"/>
          <w:sz w:val="24"/>
          <w:szCs w:val="24"/>
        </w:rPr>
      </w:pPr>
      <w:r w:rsidRPr="00772159">
        <w:rPr>
          <w:rFonts w:ascii="Times New Roman" w:eastAsiaTheme="minorEastAsia" w:hAnsi="Times New Roman" w:cs="Times New Roman"/>
          <w:noProof/>
          <w:sz w:val="24"/>
          <w:szCs w:val="24"/>
          <w:lang w:eastAsia="ru-RU"/>
        </w:rPr>
        <w:drawing>
          <wp:inline distT="0" distB="0" distL="0" distR="0">
            <wp:extent cx="2495550" cy="2286000"/>
            <wp:effectExtent l="19050" t="0" r="0" b="0"/>
            <wp:docPr id="17" name="Рисунок 4" descr="https://avatars.mds.yandex.net/get-znatoki/880589/2a0000016d4483522054d4f24f1d2676451f/w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get-znatoki/880589/2a0000016d4483522054d4f24f1d2676451f/w1200"/>
                    <pic:cNvPicPr>
                      <a:picLocks noChangeAspect="1" noChangeArrowheads="1"/>
                    </pic:cNvPicPr>
                  </pic:nvPicPr>
                  <pic:blipFill>
                    <a:blip r:embed="rId24" cstate="print"/>
                    <a:srcRect/>
                    <a:stretch>
                      <a:fillRect/>
                    </a:stretch>
                  </pic:blipFill>
                  <pic:spPr bwMode="auto">
                    <a:xfrm>
                      <a:off x="0" y="0"/>
                      <a:ext cx="2495550" cy="2286000"/>
                    </a:xfrm>
                    <a:prstGeom prst="rect">
                      <a:avLst/>
                    </a:prstGeom>
                    <a:noFill/>
                    <a:ln w="9525">
                      <a:noFill/>
                      <a:miter lim="800000"/>
                      <a:headEnd/>
                      <a:tailEnd/>
                    </a:ln>
                  </pic:spPr>
                </pic:pic>
              </a:graphicData>
            </a:graphic>
          </wp:inline>
        </w:drawing>
      </w:r>
    </w:p>
    <w:p w:rsidR="00ED2795" w:rsidRPr="00C33F3A" w:rsidRDefault="00ED2795" w:rsidP="00ED2795">
      <w:pPr>
        <w:spacing w:after="0" w:line="240" w:lineRule="auto"/>
        <w:jc w:val="both"/>
        <w:rPr>
          <w:rFonts w:ascii="Times New Roman" w:eastAsiaTheme="minorEastAsia" w:hAnsi="Times New Roman" w:cs="Times New Roman"/>
          <w:sz w:val="28"/>
          <w:szCs w:val="28"/>
        </w:rPr>
      </w:pPr>
      <w:r>
        <w:rPr>
          <w:rFonts w:ascii="Times New Roman" w:eastAsiaTheme="minorEastAsia" w:hAnsi="Times New Roman" w:cs="Times New Roman"/>
          <w:sz w:val="24"/>
          <w:szCs w:val="24"/>
        </w:rPr>
        <w:t xml:space="preserve">Используя геометрию параболы можно определить фокусное расстояние параболы, для нашего случая:  </w:t>
      </w:r>
      <w:r>
        <w:rPr>
          <w:rFonts w:ascii="Times New Roman" w:eastAsiaTheme="minorEastAsia" w:hAnsi="Times New Roman" w:cs="Times New Roman"/>
          <w:sz w:val="24"/>
          <w:szCs w:val="24"/>
          <w:lang w:val="en-US"/>
        </w:rPr>
        <w:t>F</w:t>
      </w:r>
      <w:r>
        <w:rPr>
          <w:rFonts w:ascii="Times New Roman" w:eastAsiaTheme="minorEastAsia" w:hAnsi="Times New Roman" w:cs="Times New Roman"/>
          <w:sz w:val="24"/>
          <w:szCs w:val="24"/>
        </w:rPr>
        <w:t xml:space="preserve"> (0</w:t>
      </w:r>
      <w:r w:rsidRPr="0007391C">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4</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k</w:t>
      </w:r>
      <w:r>
        <w:rPr>
          <w:rFonts w:ascii="Times New Roman" w:eastAsiaTheme="minorEastAsia" w:hAnsi="Times New Roman" w:cs="Times New Roman"/>
          <w:sz w:val="28"/>
          <w:szCs w:val="28"/>
        </w:rPr>
        <w:t xml:space="preserve">), </w:t>
      </w:r>
      <w:r w:rsidRPr="0007391C">
        <w:rPr>
          <w:rFonts w:ascii="Times New Roman" w:eastAsiaTheme="minorEastAsia" w:hAnsi="Times New Roman" w:cs="Times New Roman"/>
          <w:sz w:val="24"/>
          <w:szCs w:val="24"/>
        </w:rPr>
        <w:t>или</w:t>
      </w:r>
      <w:r>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lang w:val="en-US"/>
        </w:rPr>
        <w:t>F</w:t>
      </w:r>
      <w:r>
        <w:rPr>
          <w:rFonts w:ascii="Times New Roman" w:eastAsiaTheme="minorEastAsia" w:hAnsi="Times New Roman" w:cs="Times New Roman"/>
          <w:sz w:val="24"/>
          <w:szCs w:val="24"/>
        </w:rPr>
        <w:t xml:space="preserve"> (0</w:t>
      </w:r>
      <w:r w:rsidRPr="0007391C">
        <w:rPr>
          <w:rFonts w:ascii="Times New Roman" w:eastAsiaTheme="minorEastAsia" w:hAnsi="Times New Roman" w:cs="Times New Roman"/>
          <w:sz w:val="28"/>
          <w:szCs w:val="28"/>
        </w:rPr>
        <w:t>;</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216</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Па пр</w:t>
      </w:r>
      <w:r w:rsidRPr="0007391C">
        <w:rPr>
          <w:rFonts w:ascii="Times New Roman" w:eastAsiaTheme="minorEastAsia" w:hAnsi="Times New Roman" w:cs="Times New Roman"/>
          <w:sz w:val="24"/>
          <w:szCs w:val="24"/>
        </w:rPr>
        <w:t>актике</w:t>
      </w:r>
      <w:r>
        <w:rPr>
          <w:rFonts w:ascii="Times New Roman" w:eastAsiaTheme="minorEastAsia" w:hAnsi="Times New Roman" w:cs="Times New Roman"/>
          <w:sz w:val="24"/>
          <w:szCs w:val="24"/>
        </w:rPr>
        <w:t xml:space="preserve"> мы получаем значение значительно больше, во-первых, парабола не идеальная, во-вторых, фольга имеет достаточно не ровную поверхность.</w:t>
      </w:r>
      <w:r>
        <w:rPr>
          <w:rFonts w:ascii="Times New Roman" w:eastAsiaTheme="minorEastAsia" w:hAnsi="Times New Roman" w:cs="Times New Roman"/>
          <w:sz w:val="24"/>
          <w:szCs w:val="24"/>
        </w:rPr>
        <w:tab/>
      </w:r>
    </w:p>
    <w:p w:rsidR="00ED2795" w:rsidRDefault="00ED2795" w:rsidP="00ED2795">
      <w:pPr>
        <w:tabs>
          <w:tab w:val="left" w:pos="1275"/>
        </w:tabs>
        <w:spacing w:after="0" w:line="240" w:lineRule="auto"/>
        <w:jc w:val="both"/>
        <w:rPr>
          <w:rFonts w:ascii="Times New Roman" w:eastAsiaTheme="minorEastAsia" w:hAnsi="Times New Roman" w:cs="Times New Roman"/>
          <w:b/>
          <w:sz w:val="24"/>
          <w:szCs w:val="24"/>
        </w:rPr>
      </w:pPr>
      <w:r w:rsidRPr="00A37F53">
        <w:rPr>
          <w:rFonts w:ascii="Times New Roman" w:eastAsiaTheme="minorEastAsia" w:hAnsi="Times New Roman" w:cs="Times New Roman"/>
          <w:b/>
          <w:sz w:val="24"/>
          <w:szCs w:val="24"/>
        </w:rPr>
        <w:t xml:space="preserve">Определяем </w:t>
      </w:r>
      <w:r>
        <w:rPr>
          <w:rFonts w:ascii="Times New Roman" w:eastAsiaTheme="minorEastAsia" w:hAnsi="Times New Roman" w:cs="Times New Roman"/>
          <w:b/>
          <w:sz w:val="24"/>
          <w:szCs w:val="24"/>
        </w:rPr>
        <w:t>поток солнечной энергии.</w:t>
      </w:r>
    </w:p>
    <w:p w:rsidR="00ED2795" w:rsidRDefault="00ED2795" w:rsidP="00ED2795">
      <w:pPr>
        <w:tabs>
          <w:tab w:val="left" w:pos="127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Поток излучения от солнца (Ф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Е</m:t>
            </m:r>
          </m:num>
          <m:den>
            <m:r>
              <w:rPr>
                <w:rFonts w:ascii="Cambria Math" w:eastAsiaTheme="minorEastAsia" w:hAnsi="Cambria Math" w:cs="Times New Roman"/>
                <w:sz w:val="28"/>
                <w:szCs w:val="28"/>
                <w:lang w:val="en-US"/>
              </w:rPr>
              <m:t>t</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 в ясную погоду падающий перпендикулярно поверхности на 1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м</m:t>
            </m:r>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 xml:space="preserve"> за 1 секунду вне атмосферы составляет Ф = 1367 Вт/</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м</m:t>
            </m:r>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  с атмосферой Ф = 1020 Вт/</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м</m:t>
            </m:r>
          </m:e>
          <m:sup>
            <m:r>
              <w:rPr>
                <w:rFonts w:ascii="Cambria Math" w:eastAsiaTheme="minorEastAsia" w:hAnsi="Cambria Math" w:cs="Times New Roman"/>
                <w:sz w:val="24"/>
                <w:szCs w:val="24"/>
              </w:rPr>
              <m:t>2</m:t>
            </m:r>
          </m:sup>
        </m:sSup>
      </m:oMath>
      <w:r>
        <w:rPr>
          <w:rFonts w:ascii="Times New Roman" w:eastAsiaTheme="minorEastAsia" w:hAnsi="Times New Roman" w:cs="Times New Roman"/>
          <w:sz w:val="24"/>
          <w:szCs w:val="24"/>
        </w:rPr>
        <w:t xml:space="preserve">. </w:t>
      </w:r>
    </w:p>
    <w:p w:rsidR="00ED2795" w:rsidRDefault="00ED2795" w:rsidP="00ED2795">
      <w:pPr>
        <w:pStyle w:val="a3"/>
        <w:numPr>
          <w:ilvl w:val="0"/>
          <w:numId w:val="27"/>
        </w:numPr>
        <w:tabs>
          <w:tab w:val="left" w:pos="1275"/>
        </w:tabs>
        <w:spacing w:after="0" w:line="240" w:lineRule="auto"/>
        <w:jc w:val="both"/>
        <w:rPr>
          <w:rFonts w:ascii="Times New Roman" w:eastAsiaTheme="minorEastAsia" w:hAnsi="Times New Roman" w:cs="Times New Roman"/>
          <w:sz w:val="24"/>
          <w:szCs w:val="24"/>
        </w:rPr>
      </w:pPr>
      <w:r w:rsidRPr="003241D2">
        <w:rPr>
          <w:rFonts w:ascii="Times New Roman" w:eastAsiaTheme="minorEastAsia" w:hAnsi="Times New Roman" w:cs="Times New Roman"/>
          <w:sz w:val="24"/>
          <w:szCs w:val="24"/>
        </w:rPr>
        <w:t xml:space="preserve">На территории Тегульдета, где проходили измерения </w:t>
      </w:r>
      <w:r w:rsidRPr="00EB7A4B">
        <w:rPr>
          <w:rFonts w:ascii="Times New Roman" w:eastAsiaTheme="minorEastAsia" w:hAnsi="Times New Roman" w:cs="Times New Roman"/>
          <w:b/>
          <w:sz w:val="24"/>
          <w:szCs w:val="24"/>
        </w:rPr>
        <w:t>20.02.2024 г</w:t>
      </w:r>
      <w:r w:rsidRPr="003241D2">
        <w:rPr>
          <w:rFonts w:ascii="Times New Roman" w:eastAsiaTheme="minorEastAsia" w:hAnsi="Times New Roman" w:cs="Times New Roman"/>
          <w:sz w:val="24"/>
          <w:szCs w:val="24"/>
        </w:rPr>
        <w:t xml:space="preserve"> где широта Тегульдета </w:t>
      </w:r>
      <w:r w:rsidRPr="00594AD1">
        <w:rPr>
          <w:rFonts w:ascii="Times New Roman" w:eastAsiaTheme="minorEastAsia" w:hAnsi="Times New Roman" w:cs="Times New Roman"/>
          <w:b/>
          <w:sz w:val="24"/>
          <w:szCs w:val="24"/>
        </w:rPr>
        <w:t>φ = 57˚ 19ʹ.</w:t>
      </w:r>
      <w:r w:rsidRPr="003241D2">
        <w:rPr>
          <w:rFonts w:ascii="Times New Roman" w:eastAsiaTheme="minorEastAsia" w:hAnsi="Times New Roman" w:cs="Times New Roman"/>
          <w:sz w:val="24"/>
          <w:szCs w:val="24"/>
        </w:rPr>
        <w:t xml:space="preserve"> Высота солнца в полдень была равна </w:t>
      </w:r>
      <w:r w:rsidRPr="00594AD1">
        <w:rPr>
          <w:rFonts w:ascii="Times New Roman" w:eastAsiaTheme="minorEastAsia" w:hAnsi="Times New Roman" w:cs="Times New Roman"/>
          <w:b/>
          <w:sz w:val="24"/>
          <w:szCs w:val="24"/>
          <w:lang w:val="en-US"/>
        </w:rPr>
        <w:t>h</w:t>
      </w:r>
      <w:r w:rsidRPr="00594AD1">
        <w:rPr>
          <w:rFonts w:ascii="Times New Roman" w:eastAsiaTheme="minorEastAsia" w:hAnsi="Times New Roman" w:cs="Times New Roman"/>
          <w:b/>
          <w:sz w:val="20"/>
          <w:szCs w:val="20"/>
          <w:lang w:val="en-US"/>
        </w:rPr>
        <w:t>c</w:t>
      </w:r>
      <w:r w:rsidRPr="00594AD1">
        <w:rPr>
          <w:rFonts w:ascii="Times New Roman" w:eastAsiaTheme="minorEastAsia" w:hAnsi="Times New Roman" w:cs="Times New Roman"/>
          <w:b/>
          <w:sz w:val="24"/>
          <w:szCs w:val="24"/>
        </w:rPr>
        <w:t xml:space="preserve"> =21˚30ʹ</w:t>
      </w:r>
      <w:r w:rsidRPr="003241D2">
        <w:rPr>
          <w:rFonts w:ascii="Times New Roman" w:eastAsiaTheme="minorEastAsia" w:hAnsi="Times New Roman" w:cs="Times New Roman"/>
          <w:sz w:val="24"/>
          <w:szCs w:val="24"/>
        </w:rPr>
        <w:t xml:space="preserve"> (рассчитывали с помощью онлайн калькулятора «определение высоты солнца по широте и дате»).</w:t>
      </w:r>
    </w:p>
    <w:p w:rsidR="00ED2795" w:rsidRPr="006B7B45" w:rsidRDefault="00ED2795" w:rsidP="00ED2795">
      <w:pPr>
        <w:pStyle w:val="a3"/>
        <w:tabs>
          <w:tab w:val="left" w:pos="1275"/>
        </w:tabs>
        <w:spacing w:after="0" w:line="240" w:lineRule="auto"/>
        <w:jc w:val="both"/>
        <w:rPr>
          <w:rFonts w:ascii="Times New Roman" w:eastAsiaTheme="minorEastAsia" w:hAnsi="Times New Roman" w:cs="Times New Roman"/>
          <w:sz w:val="24"/>
          <w:szCs w:val="24"/>
        </w:rPr>
      </w:pPr>
      <w:r w:rsidRPr="006B7B45">
        <w:rPr>
          <w:rFonts w:ascii="Times New Roman" w:eastAsiaTheme="minorEastAsia" w:hAnsi="Times New Roman" w:cs="Times New Roman"/>
          <w:sz w:val="24"/>
          <w:szCs w:val="24"/>
        </w:rPr>
        <w:t xml:space="preserve">Тогда поток излучения солнца в этот день равен </w:t>
      </w:r>
      <w:r>
        <w:rPr>
          <w:rFonts w:ascii="Times New Roman" w:eastAsiaTheme="minorEastAsia" w:hAnsi="Times New Roman" w:cs="Times New Roman"/>
          <w:sz w:val="24"/>
          <w:szCs w:val="24"/>
        </w:rPr>
        <w:t xml:space="preserve">    </w:t>
      </w:r>
      <w:r w:rsidRPr="006B7B45">
        <w:rPr>
          <w:rFonts w:ascii="Times New Roman" w:eastAsiaTheme="minorEastAsia" w:hAnsi="Times New Roman" w:cs="Times New Roman"/>
          <w:sz w:val="24"/>
          <w:szCs w:val="24"/>
        </w:rPr>
        <w:t xml:space="preserve">Ф = 1020 · </w:t>
      </w:r>
      <w:r w:rsidRPr="006B7B45">
        <w:rPr>
          <w:rFonts w:ascii="Times New Roman" w:eastAsiaTheme="minorEastAsia" w:hAnsi="Times New Roman" w:cs="Times New Roman"/>
          <w:sz w:val="24"/>
          <w:szCs w:val="24"/>
          <w:lang w:val="en-US"/>
        </w:rPr>
        <w:t>sin</w:t>
      </w:r>
      <w:r w:rsidRPr="006B7B45">
        <w:rPr>
          <w:rFonts w:ascii="Times New Roman" w:eastAsiaTheme="minorEastAsia" w:hAnsi="Times New Roman" w:cs="Times New Roman"/>
          <w:sz w:val="24"/>
          <w:szCs w:val="24"/>
        </w:rPr>
        <w:t>(</w:t>
      </w:r>
      <w:r w:rsidRPr="006B7B45">
        <w:rPr>
          <w:rFonts w:ascii="Times New Roman" w:eastAsiaTheme="minorEastAsia" w:hAnsi="Times New Roman" w:cs="Times New Roman"/>
          <w:sz w:val="24"/>
          <w:szCs w:val="24"/>
          <w:lang w:val="en-US"/>
        </w:rPr>
        <w:t>h</w:t>
      </w:r>
      <w:r w:rsidRPr="006B7B45">
        <w:rPr>
          <w:rFonts w:ascii="Times New Roman" w:eastAsiaTheme="minorEastAsia" w:hAnsi="Times New Roman" w:cs="Times New Roman"/>
          <w:sz w:val="20"/>
          <w:szCs w:val="20"/>
          <w:lang w:val="en-US"/>
        </w:rPr>
        <w:t>c</w:t>
      </w:r>
      <w:r w:rsidRPr="006B7B45">
        <w:rPr>
          <w:rFonts w:ascii="Times New Roman" w:eastAsiaTheme="minorEastAsia" w:hAnsi="Times New Roman" w:cs="Times New Roman"/>
          <w:sz w:val="24"/>
          <w:szCs w:val="24"/>
        </w:rPr>
        <w:t>) =</w:t>
      </w:r>
      <w:r>
        <w:rPr>
          <w:rFonts w:ascii="Times New Roman" w:eastAsiaTheme="minorEastAsia" w:hAnsi="Times New Roman" w:cs="Times New Roman"/>
          <w:sz w:val="24"/>
          <w:szCs w:val="24"/>
        </w:rPr>
        <w:t>1020 ·</w:t>
      </w:r>
      <w:r w:rsidRPr="006B7B45">
        <w:rPr>
          <w:rFonts w:ascii="Times New Roman" w:eastAsiaTheme="minorEastAsia" w:hAnsi="Times New Roman" w:cs="Times New Roman"/>
          <w:sz w:val="24"/>
          <w:szCs w:val="24"/>
          <w:lang w:val="en-US"/>
        </w:rPr>
        <w:t>sin</w:t>
      </w:r>
      <w:r>
        <w:rPr>
          <w:rFonts w:ascii="Times New Roman" w:eastAsiaTheme="minorEastAsia" w:hAnsi="Times New Roman" w:cs="Times New Roman"/>
          <w:sz w:val="24"/>
          <w:szCs w:val="24"/>
        </w:rPr>
        <w:t xml:space="preserve">(31˚3ʹ)= </w:t>
      </w:r>
      <w:r w:rsidRPr="006B7B45">
        <w:rPr>
          <w:rFonts w:ascii="Times New Roman" w:eastAsiaTheme="minorEastAsia" w:hAnsi="Times New Roman" w:cs="Times New Roman"/>
          <w:sz w:val="24"/>
          <w:szCs w:val="24"/>
        </w:rPr>
        <w:t>= 1020 · 0,3665 =</w:t>
      </w:r>
      <w:r w:rsidRPr="00EB7A4B">
        <w:rPr>
          <w:rFonts w:ascii="Times New Roman" w:eastAsiaTheme="minorEastAsia" w:hAnsi="Times New Roman" w:cs="Times New Roman"/>
          <w:b/>
          <w:sz w:val="24"/>
          <w:szCs w:val="24"/>
        </w:rPr>
        <w:t>373,83 Вт/</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EB7A4B">
        <w:rPr>
          <w:rFonts w:ascii="Times New Roman" w:eastAsiaTheme="minorEastAsia" w:hAnsi="Times New Roman" w:cs="Times New Roman"/>
          <w:b/>
          <w:sz w:val="24"/>
          <w:szCs w:val="24"/>
        </w:rPr>
        <w:t xml:space="preserve">. Это на 1 </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EB7A4B">
        <w:rPr>
          <w:rFonts w:ascii="Times New Roman" w:eastAsiaTheme="minorEastAsia" w:hAnsi="Times New Roman" w:cs="Times New Roman"/>
          <w:b/>
          <w:sz w:val="24"/>
          <w:szCs w:val="24"/>
        </w:rPr>
        <w:t>, тогда на 1 см² Ф = 0,037383 Вт/см².</w:t>
      </w:r>
    </w:p>
    <w:p w:rsidR="00ED2795" w:rsidRDefault="00ED2795" w:rsidP="00ED2795">
      <w:pPr>
        <w:pStyle w:val="a3"/>
        <w:numPr>
          <w:ilvl w:val="0"/>
          <w:numId w:val="27"/>
        </w:numPr>
        <w:tabs>
          <w:tab w:val="left" w:pos="1275"/>
        </w:tabs>
        <w:spacing w:after="0" w:line="240" w:lineRule="auto"/>
        <w:jc w:val="both"/>
        <w:rPr>
          <w:rFonts w:ascii="Times New Roman" w:eastAsiaTheme="minorEastAsia" w:hAnsi="Times New Roman" w:cs="Times New Roman"/>
          <w:sz w:val="24"/>
          <w:szCs w:val="24"/>
        </w:rPr>
      </w:pPr>
      <w:r w:rsidRPr="003241D2">
        <w:rPr>
          <w:rFonts w:ascii="Times New Roman" w:eastAsiaTheme="minorEastAsia" w:hAnsi="Times New Roman" w:cs="Times New Roman"/>
          <w:sz w:val="24"/>
          <w:szCs w:val="24"/>
        </w:rPr>
        <w:t>На территории Тегульдета,</w:t>
      </w:r>
      <w:r>
        <w:rPr>
          <w:rFonts w:ascii="Times New Roman" w:eastAsiaTheme="minorEastAsia" w:hAnsi="Times New Roman" w:cs="Times New Roman"/>
          <w:sz w:val="24"/>
          <w:szCs w:val="24"/>
        </w:rPr>
        <w:t xml:space="preserve"> где проходили измерения </w:t>
      </w:r>
      <w:r w:rsidRPr="00594AD1">
        <w:rPr>
          <w:rFonts w:ascii="Times New Roman" w:eastAsiaTheme="minorEastAsia" w:hAnsi="Times New Roman" w:cs="Times New Roman"/>
          <w:b/>
          <w:sz w:val="24"/>
          <w:szCs w:val="24"/>
        </w:rPr>
        <w:t xml:space="preserve">5.03.2024 г </w:t>
      </w:r>
      <w:r w:rsidRPr="003241D2">
        <w:rPr>
          <w:rFonts w:ascii="Times New Roman" w:eastAsiaTheme="minorEastAsia" w:hAnsi="Times New Roman" w:cs="Times New Roman"/>
          <w:sz w:val="24"/>
          <w:szCs w:val="24"/>
        </w:rPr>
        <w:t xml:space="preserve">где широта Тегульдета φ = 57˚ 19ʹ. Высота солнца в полдень была равна </w:t>
      </w:r>
      <w:r w:rsidRPr="00594AD1">
        <w:rPr>
          <w:rFonts w:ascii="Times New Roman" w:eastAsiaTheme="minorEastAsia" w:hAnsi="Times New Roman" w:cs="Times New Roman"/>
          <w:b/>
          <w:sz w:val="24"/>
          <w:szCs w:val="24"/>
          <w:lang w:val="en-US"/>
        </w:rPr>
        <w:t>h</w:t>
      </w:r>
      <w:r w:rsidRPr="00594AD1">
        <w:rPr>
          <w:rFonts w:ascii="Times New Roman" w:eastAsiaTheme="minorEastAsia" w:hAnsi="Times New Roman" w:cs="Times New Roman"/>
          <w:b/>
          <w:sz w:val="20"/>
          <w:szCs w:val="20"/>
          <w:lang w:val="en-US"/>
        </w:rPr>
        <w:t>c</w:t>
      </w:r>
      <w:r w:rsidRPr="00594AD1">
        <w:rPr>
          <w:rFonts w:ascii="Times New Roman" w:eastAsiaTheme="minorEastAsia" w:hAnsi="Times New Roman" w:cs="Times New Roman"/>
          <w:b/>
          <w:sz w:val="24"/>
          <w:szCs w:val="24"/>
        </w:rPr>
        <w:t xml:space="preserve"> =26˚45ʹ</w:t>
      </w:r>
      <w:r w:rsidRPr="003241D2">
        <w:rPr>
          <w:rFonts w:ascii="Times New Roman" w:eastAsiaTheme="minorEastAsia" w:hAnsi="Times New Roman" w:cs="Times New Roman"/>
          <w:sz w:val="24"/>
          <w:szCs w:val="24"/>
        </w:rPr>
        <w:t xml:space="preserve"> (рассчитывали с помощью онлайн калькулятора «определение высоты солнца по широте и дате»).</w:t>
      </w:r>
    </w:p>
    <w:p w:rsidR="00ED2795" w:rsidRDefault="00ED2795" w:rsidP="00ED2795">
      <w:pPr>
        <w:tabs>
          <w:tab w:val="left" w:pos="1275"/>
        </w:tabs>
        <w:spacing w:after="0" w:line="240" w:lineRule="auto"/>
        <w:jc w:val="both"/>
        <w:rPr>
          <w:rFonts w:ascii="Times New Roman" w:eastAsiaTheme="minorEastAsia" w:hAnsi="Times New Roman" w:cs="Times New Roman"/>
          <w:sz w:val="24"/>
          <w:szCs w:val="24"/>
        </w:rPr>
      </w:pPr>
      <w:r w:rsidRPr="003241D2">
        <w:rPr>
          <w:rFonts w:ascii="Times New Roman" w:eastAsiaTheme="minorEastAsia" w:hAnsi="Times New Roman" w:cs="Times New Roman"/>
          <w:sz w:val="24"/>
          <w:szCs w:val="24"/>
        </w:rPr>
        <w:lastRenderedPageBreak/>
        <w:t xml:space="preserve">Тогда поток излучения солнца в этот день равен       Ф = 1020 · </w:t>
      </w:r>
      <w:r w:rsidRPr="003241D2">
        <w:rPr>
          <w:rFonts w:ascii="Times New Roman" w:eastAsiaTheme="minorEastAsia" w:hAnsi="Times New Roman" w:cs="Times New Roman"/>
          <w:sz w:val="24"/>
          <w:szCs w:val="24"/>
          <w:lang w:val="en-US"/>
        </w:rPr>
        <w:t>sin</w:t>
      </w:r>
      <w:r w:rsidRPr="003241D2">
        <w:rPr>
          <w:rFonts w:ascii="Times New Roman" w:eastAsiaTheme="minorEastAsia" w:hAnsi="Times New Roman" w:cs="Times New Roman"/>
          <w:sz w:val="24"/>
          <w:szCs w:val="24"/>
        </w:rPr>
        <w:t>(</w:t>
      </w:r>
      <w:r w:rsidRPr="003241D2">
        <w:rPr>
          <w:rFonts w:ascii="Times New Roman" w:eastAsiaTheme="minorEastAsia" w:hAnsi="Times New Roman" w:cs="Times New Roman"/>
          <w:sz w:val="24"/>
          <w:szCs w:val="24"/>
          <w:lang w:val="en-US"/>
        </w:rPr>
        <w:t>h</w:t>
      </w:r>
      <w:r w:rsidRPr="003241D2">
        <w:rPr>
          <w:rFonts w:ascii="Times New Roman" w:eastAsiaTheme="minorEastAsia" w:hAnsi="Times New Roman" w:cs="Times New Roman"/>
          <w:sz w:val="20"/>
          <w:szCs w:val="20"/>
          <w:lang w:val="en-US"/>
        </w:rPr>
        <w:t>c</w:t>
      </w:r>
      <w:r w:rsidRPr="003241D2">
        <w:rPr>
          <w:rFonts w:ascii="Times New Roman" w:eastAsiaTheme="minorEastAsia" w:hAnsi="Times New Roman" w:cs="Times New Roman"/>
          <w:sz w:val="24"/>
          <w:szCs w:val="24"/>
        </w:rPr>
        <w:t xml:space="preserve">) =1020 · </w:t>
      </w:r>
      <w:r w:rsidRPr="003241D2">
        <w:rPr>
          <w:rFonts w:ascii="Times New Roman" w:eastAsiaTheme="minorEastAsia" w:hAnsi="Times New Roman" w:cs="Times New Roman"/>
          <w:sz w:val="24"/>
          <w:szCs w:val="24"/>
          <w:lang w:val="en-US"/>
        </w:rPr>
        <w:t>sin</w:t>
      </w:r>
      <w:r w:rsidRPr="003241D2">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26˚45</w:t>
      </w:r>
      <w:r w:rsidRPr="003241D2">
        <w:rPr>
          <w:rFonts w:ascii="Times New Roman" w:eastAsiaTheme="minorEastAsia" w:hAnsi="Times New Roman" w:cs="Times New Roman"/>
          <w:sz w:val="24"/>
          <w:szCs w:val="24"/>
        </w:rPr>
        <w:t>ʹ) = =1020 · 0,</w:t>
      </w:r>
      <w:r>
        <w:rPr>
          <w:rFonts w:ascii="Times New Roman" w:eastAsiaTheme="minorEastAsia" w:hAnsi="Times New Roman" w:cs="Times New Roman"/>
          <w:sz w:val="24"/>
          <w:szCs w:val="24"/>
        </w:rPr>
        <w:t xml:space="preserve">45 = </w:t>
      </w:r>
      <w:r w:rsidRPr="00594AD1">
        <w:rPr>
          <w:rFonts w:ascii="Times New Roman" w:eastAsiaTheme="minorEastAsia" w:hAnsi="Times New Roman" w:cs="Times New Roman"/>
          <w:b/>
          <w:sz w:val="24"/>
          <w:szCs w:val="24"/>
        </w:rPr>
        <w:t>459 Вт/</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594AD1">
        <w:rPr>
          <w:rFonts w:ascii="Times New Roman" w:eastAsiaTheme="minorEastAsia" w:hAnsi="Times New Roman" w:cs="Times New Roman"/>
          <w:b/>
          <w:sz w:val="24"/>
          <w:szCs w:val="24"/>
        </w:rPr>
        <w:t xml:space="preserve">. Это на 1 </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594AD1">
        <w:rPr>
          <w:rFonts w:ascii="Times New Roman" w:eastAsiaTheme="minorEastAsia" w:hAnsi="Times New Roman" w:cs="Times New Roman"/>
          <w:b/>
          <w:sz w:val="24"/>
          <w:szCs w:val="24"/>
        </w:rPr>
        <w:t>, тогда на 1 см² Ф = 0,0459 Вт/см².</w:t>
      </w:r>
    </w:p>
    <w:p w:rsidR="00ED2795" w:rsidRPr="003241D2" w:rsidRDefault="00ED2795" w:rsidP="00ED2795">
      <w:pPr>
        <w:pStyle w:val="a3"/>
        <w:numPr>
          <w:ilvl w:val="0"/>
          <w:numId w:val="27"/>
        </w:numPr>
        <w:tabs>
          <w:tab w:val="left" w:pos="1275"/>
        </w:tabs>
        <w:spacing w:after="0" w:line="240" w:lineRule="auto"/>
        <w:jc w:val="both"/>
        <w:rPr>
          <w:rFonts w:ascii="Times New Roman" w:eastAsiaTheme="minorEastAsia" w:hAnsi="Times New Roman" w:cs="Times New Roman"/>
          <w:sz w:val="24"/>
          <w:szCs w:val="24"/>
        </w:rPr>
      </w:pPr>
      <w:r w:rsidRPr="003241D2">
        <w:rPr>
          <w:rFonts w:ascii="Times New Roman" w:eastAsiaTheme="minorEastAsia" w:hAnsi="Times New Roman" w:cs="Times New Roman"/>
          <w:sz w:val="24"/>
          <w:szCs w:val="24"/>
        </w:rPr>
        <w:t xml:space="preserve">На территории Тегульдета, где проходили измерения </w:t>
      </w:r>
      <w:r w:rsidRPr="00594AD1">
        <w:rPr>
          <w:rFonts w:ascii="Times New Roman" w:eastAsiaTheme="minorEastAsia" w:hAnsi="Times New Roman" w:cs="Times New Roman"/>
          <w:b/>
          <w:sz w:val="24"/>
          <w:szCs w:val="24"/>
        </w:rPr>
        <w:t>16.03.2024 г</w:t>
      </w:r>
      <w:r w:rsidRPr="003241D2">
        <w:rPr>
          <w:rFonts w:ascii="Times New Roman" w:eastAsiaTheme="minorEastAsia" w:hAnsi="Times New Roman" w:cs="Times New Roman"/>
          <w:sz w:val="24"/>
          <w:szCs w:val="24"/>
        </w:rPr>
        <w:t xml:space="preserve"> где широта Тегульдета φ = 57˚ 19ʹ. Высота солнца в полдень была равна </w:t>
      </w:r>
      <w:r w:rsidRPr="00594AD1">
        <w:rPr>
          <w:rFonts w:ascii="Times New Roman" w:eastAsiaTheme="minorEastAsia" w:hAnsi="Times New Roman" w:cs="Times New Roman"/>
          <w:b/>
          <w:sz w:val="24"/>
          <w:szCs w:val="24"/>
          <w:lang w:val="en-US"/>
        </w:rPr>
        <w:t>h</w:t>
      </w:r>
      <w:r w:rsidRPr="00594AD1">
        <w:rPr>
          <w:rFonts w:ascii="Times New Roman" w:eastAsiaTheme="minorEastAsia" w:hAnsi="Times New Roman" w:cs="Times New Roman"/>
          <w:b/>
          <w:sz w:val="20"/>
          <w:szCs w:val="20"/>
          <w:lang w:val="en-US"/>
        </w:rPr>
        <w:t>c</w:t>
      </w:r>
      <w:r w:rsidRPr="00594AD1">
        <w:rPr>
          <w:rFonts w:ascii="Times New Roman" w:eastAsiaTheme="minorEastAsia" w:hAnsi="Times New Roman" w:cs="Times New Roman"/>
          <w:b/>
          <w:sz w:val="24"/>
          <w:szCs w:val="24"/>
        </w:rPr>
        <w:t xml:space="preserve"> =31˚3ʹ</w:t>
      </w:r>
      <w:r w:rsidRPr="003241D2">
        <w:rPr>
          <w:rFonts w:ascii="Times New Roman" w:eastAsiaTheme="minorEastAsia" w:hAnsi="Times New Roman" w:cs="Times New Roman"/>
          <w:sz w:val="24"/>
          <w:szCs w:val="24"/>
        </w:rPr>
        <w:t xml:space="preserve"> (рассчитывали с помощью онлайн калькулятора «определение высоты солнца по широте и дате»).</w:t>
      </w:r>
    </w:p>
    <w:p w:rsidR="00ED2795" w:rsidRDefault="00ED2795" w:rsidP="00ED2795">
      <w:pPr>
        <w:tabs>
          <w:tab w:val="left" w:pos="1275"/>
        </w:tabs>
        <w:spacing w:after="0" w:line="240" w:lineRule="auto"/>
        <w:jc w:val="both"/>
        <w:rPr>
          <w:rFonts w:ascii="Times New Roman" w:eastAsiaTheme="minorEastAsia" w:hAnsi="Times New Roman" w:cs="Times New Roman"/>
          <w:b/>
          <w:sz w:val="24"/>
          <w:szCs w:val="24"/>
        </w:rPr>
      </w:pPr>
      <w:r>
        <w:rPr>
          <w:rFonts w:ascii="Times New Roman" w:eastAsiaTheme="minorEastAsia" w:hAnsi="Times New Roman" w:cs="Times New Roman"/>
          <w:sz w:val="24"/>
          <w:szCs w:val="24"/>
        </w:rPr>
        <w:t>Тогда поток излучения солнца в этот день равен       Ф = 1020 ·</w:t>
      </w:r>
      <w:r w:rsidRPr="00804817">
        <w:rPr>
          <w:rFonts w:ascii="Times New Roman" w:eastAsiaTheme="minorEastAsia" w:hAnsi="Times New Roman" w:cs="Times New Roman"/>
          <w:sz w:val="24"/>
          <w:szCs w:val="24"/>
        </w:rPr>
        <w:t xml:space="preserve"> </w:t>
      </w:r>
      <w:r w:rsidRPr="00804817">
        <w:rPr>
          <w:rFonts w:ascii="Times New Roman" w:eastAsiaTheme="minorEastAsia" w:hAnsi="Times New Roman" w:cs="Times New Roman"/>
          <w:sz w:val="24"/>
          <w:szCs w:val="24"/>
          <w:lang w:val="en-US"/>
        </w:rPr>
        <w:t>sin</w:t>
      </w:r>
      <w:r w:rsidRPr="00804817">
        <w:rPr>
          <w:rFonts w:ascii="Times New Roman" w:eastAsiaTheme="minorEastAsia" w:hAnsi="Times New Roman" w:cs="Times New Roman"/>
          <w:sz w:val="24"/>
          <w:szCs w:val="24"/>
        </w:rPr>
        <w:t>(</w:t>
      </w:r>
      <w:r w:rsidRPr="00804817">
        <w:rPr>
          <w:rFonts w:ascii="Times New Roman" w:eastAsiaTheme="minorEastAsia" w:hAnsi="Times New Roman" w:cs="Times New Roman"/>
          <w:sz w:val="24"/>
          <w:szCs w:val="24"/>
          <w:lang w:val="en-US"/>
        </w:rPr>
        <w:t>h</w:t>
      </w:r>
      <w:r>
        <w:rPr>
          <w:rFonts w:ascii="Times New Roman" w:eastAsiaTheme="minorEastAsia" w:hAnsi="Times New Roman" w:cs="Times New Roman"/>
          <w:sz w:val="20"/>
          <w:szCs w:val="20"/>
          <w:lang w:val="en-US"/>
        </w:rPr>
        <w:t>c</w:t>
      </w:r>
      <w:r w:rsidRPr="00804817">
        <w:rPr>
          <w:rFonts w:ascii="Times New Roman" w:eastAsiaTheme="minorEastAsia" w:hAnsi="Times New Roman" w:cs="Times New Roman"/>
          <w:sz w:val="24"/>
          <w:szCs w:val="24"/>
        </w:rPr>
        <w:t>) =</w:t>
      </w:r>
      <w:r>
        <w:rPr>
          <w:rFonts w:ascii="Times New Roman" w:eastAsiaTheme="minorEastAsia" w:hAnsi="Times New Roman" w:cs="Times New Roman"/>
          <w:sz w:val="24"/>
          <w:szCs w:val="24"/>
        </w:rPr>
        <w:t>1020 ·</w:t>
      </w:r>
      <w:r w:rsidRPr="00804817">
        <w:rPr>
          <w:rFonts w:ascii="Times New Roman" w:eastAsiaTheme="minorEastAsia" w:hAnsi="Times New Roman" w:cs="Times New Roman"/>
          <w:sz w:val="24"/>
          <w:szCs w:val="24"/>
        </w:rPr>
        <w:t xml:space="preserve"> </w:t>
      </w:r>
      <w:r w:rsidRPr="00804817">
        <w:rPr>
          <w:rFonts w:ascii="Times New Roman" w:eastAsiaTheme="minorEastAsia" w:hAnsi="Times New Roman" w:cs="Times New Roman"/>
          <w:sz w:val="24"/>
          <w:szCs w:val="24"/>
          <w:lang w:val="en-US"/>
        </w:rPr>
        <w:t>sin</w:t>
      </w:r>
      <w:r w:rsidRPr="00804817">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31˚3ʹ</w:t>
      </w:r>
      <w:r w:rsidRPr="00804817">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r w:rsidRPr="00804817">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r w:rsidRPr="00804817">
        <w:rPr>
          <w:rFonts w:ascii="Times New Roman" w:eastAsiaTheme="minorEastAsia" w:hAnsi="Times New Roman" w:cs="Times New Roman"/>
          <w:sz w:val="24"/>
          <w:szCs w:val="24"/>
        </w:rPr>
        <w:t>1020 · 0515</w:t>
      </w:r>
      <w:r>
        <w:rPr>
          <w:rFonts w:ascii="Times New Roman" w:eastAsiaTheme="minorEastAsia" w:hAnsi="Times New Roman" w:cs="Times New Roman"/>
          <w:sz w:val="24"/>
          <w:szCs w:val="24"/>
        </w:rPr>
        <w:t xml:space="preserve"> =</w:t>
      </w:r>
      <w:r w:rsidRPr="00594AD1">
        <w:rPr>
          <w:rFonts w:ascii="Times New Roman" w:eastAsiaTheme="minorEastAsia" w:hAnsi="Times New Roman" w:cs="Times New Roman"/>
          <w:b/>
          <w:sz w:val="24"/>
          <w:szCs w:val="24"/>
        </w:rPr>
        <w:t>525,3 Вт/</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594AD1">
        <w:rPr>
          <w:rFonts w:ascii="Times New Roman" w:eastAsiaTheme="minorEastAsia" w:hAnsi="Times New Roman" w:cs="Times New Roman"/>
          <w:b/>
          <w:sz w:val="24"/>
          <w:szCs w:val="24"/>
        </w:rPr>
        <w:t xml:space="preserve">. Это на 1 </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594AD1">
        <w:rPr>
          <w:rFonts w:ascii="Times New Roman" w:eastAsiaTheme="minorEastAsia" w:hAnsi="Times New Roman" w:cs="Times New Roman"/>
          <w:b/>
          <w:sz w:val="24"/>
          <w:szCs w:val="24"/>
        </w:rPr>
        <w:t>, тогда на 1 см² Ф = 0,05253 Вт/см².</w:t>
      </w:r>
    </w:p>
    <w:p w:rsidR="00ED2795" w:rsidRPr="00594AD1" w:rsidRDefault="00ED2795" w:rsidP="00ED2795">
      <w:pPr>
        <w:pStyle w:val="a3"/>
        <w:numPr>
          <w:ilvl w:val="0"/>
          <w:numId w:val="27"/>
        </w:numPr>
        <w:tabs>
          <w:tab w:val="left" w:pos="1275"/>
        </w:tabs>
        <w:spacing w:after="0" w:line="240" w:lineRule="auto"/>
        <w:jc w:val="both"/>
        <w:rPr>
          <w:rFonts w:ascii="Times New Roman" w:eastAsiaTheme="minorEastAsia" w:hAnsi="Times New Roman" w:cs="Times New Roman"/>
          <w:sz w:val="24"/>
          <w:szCs w:val="24"/>
        </w:rPr>
      </w:pPr>
      <w:r w:rsidRPr="00594AD1">
        <w:rPr>
          <w:rFonts w:ascii="Times New Roman" w:eastAsiaTheme="minorEastAsia" w:hAnsi="Times New Roman" w:cs="Times New Roman"/>
          <w:sz w:val="24"/>
          <w:szCs w:val="24"/>
        </w:rPr>
        <w:t xml:space="preserve">На территории Тегульдета, где проходили измерения </w:t>
      </w:r>
      <w:r>
        <w:rPr>
          <w:rFonts w:ascii="Times New Roman" w:eastAsiaTheme="minorEastAsia" w:hAnsi="Times New Roman" w:cs="Times New Roman"/>
          <w:b/>
          <w:sz w:val="24"/>
          <w:szCs w:val="24"/>
        </w:rPr>
        <w:t>19</w:t>
      </w:r>
      <w:r w:rsidRPr="00594AD1">
        <w:rPr>
          <w:rFonts w:ascii="Times New Roman" w:eastAsiaTheme="minorEastAsia" w:hAnsi="Times New Roman" w:cs="Times New Roman"/>
          <w:b/>
          <w:sz w:val="24"/>
          <w:szCs w:val="24"/>
        </w:rPr>
        <w:t>.03.2024 г</w:t>
      </w:r>
      <w:r w:rsidRPr="00594AD1">
        <w:rPr>
          <w:rFonts w:ascii="Times New Roman" w:eastAsiaTheme="minorEastAsia" w:hAnsi="Times New Roman" w:cs="Times New Roman"/>
          <w:sz w:val="24"/>
          <w:szCs w:val="24"/>
        </w:rPr>
        <w:t xml:space="preserve"> где широта Тегульдета φ = 57˚ 19ʹ. Высота солнца в полдень была равна </w:t>
      </w:r>
      <w:r w:rsidRPr="00594AD1">
        <w:rPr>
          <w:rFonts w:ascii="Times New Roman" w:eastAsiaTheme="minorEastAsia" w:hAnsi="Times New Roman" w:cs="Times New Roman"/>
          <w:b/>
          <w:sz w:val="24"/>
          <w:szCs w:val="24"/>
          <w:lang w:val="en-US"/>
        </w:rPr>
        <w:t>h</w:t>
      </w:r>
      <w:r w:rsidRPr="00594AD1">
        <w:rPr>
          <w:rFonts w:ascii="Times New Roman" w:eastAsiaTheme="minorEastAsia" w:hAnsi="Times New Roman" w:cs="Times New Roman"/>
          <w:b/>
          <w:sz w:val="20"/>
          <w:szCs w:val="20"/>
          <w:lang w:val="en-US"/>
        </w:rPr>
        <w:t>c</w:t>
      </w:r>
      <w:r>
        <w:rPr>
          <w:rFonts w:ascii="Times New Roman" w:eastAsiaTheme="minorEastAsia" w:hAnsi="Times New Roman" w:cs="Times New Roman"/>
          <w:b/>
          <w:sz w:val="24"/>
          <w:szCs w:val="24"/>
        </w:rPr>
        <w:t xml:space="preserve"> =32˚24</w:t>
      </w:r>
      <w:r w:rsidRPr="00594AD1">
        <w:rPr>
          <w:rFonts w:ascii="Times New Roman" w:eastAsiaTheme="minorEastAsia" w:hAnsi="Times New Roman" w:cs="Times New Roman"/>
          <w:b/>
          <w:sz w:val="24"/>
          <w:szCs w:val="24"/>
        </w:rPr>
        <w:t>ʹ</w:t>
      </w:r>
      <w:r w:rsidRPr="00594AD1">
        <w:rPr>
          <w:rFonts w:ascii="Times New Roman" w:eastAsiaTheme="minorEastAsia" w:hAnsi="Times New Roman" w:cs="Times New Roman"/>
          <w:sz w:val="24"/>
          <w:szCs w:val="24"/>
        </w:rPr>
        <w:t xml:space="preserve"> (рассчитывали с помощью онлайн калькулятора «определение высоты солнца по широте и дате»).</w:t>
      </w:r>
    </w:p>
    <w:p w:rsidR="00ED2795" w:rsidRDefault="00ED2795" w:rsidP="00ED2795">
      <w:pPr>
        <w:tabs>
          <w:tab w:val="left" w:pos="1275"/>
        </w:tabs>
        <w:spacing w:after="0" w:line="240" w:lineRule="auto"/>
        <w:jc w:val="both"/>
        <w:rPr>
          <w:rFonts w:ascii="Times New Roman" w:eastAsiaTheme="minorEastAsia" w:hAnsi="Times New Roman" w:cs="Times New Roman"/>
          <w:b/>
          <w:sz w:val="24"/>
          <w:szCs w:val="24"/>
        </w:rPr>
      </w:pPr>
      <w:r>
        <w:rPr>
          <w:rFonts w:ascii="Times New Roman" w:eastAsiaTheme="minorEastAsia" w:hAnsi="Times New Roman" w:cs="Times New Roman"/>
          <w:sz w:val="24"/>
          <w:szCs w:val="24"/>
        </w:rPr>
        <w:t xml:space="preserve">Тогда поток излучения солнца в этот день равен       </w:t>
      </w:r>
      <w:r w:rsidR="001D3F84">
        <w:rPr>
          <w:rFonts w:ascii="Times New Roman" w:eastAsiaTheme="minorEastAsia" w:hAnsi="Times New Roman" w:cs="Times New Roman"/>
          <w:sz w:val="24"/>
          <w:szCs w:val="24"/>
        </w:rPr>
        <w:t>Ф = 1020 ·</w:t>
      </w:r>
      <w:r w:rsidR="001D3F84" w:rsidRPr="00804817">
        <w:rPr>
          <w:rFonts w:ascii="Times New Roman" w:eastAsiaTheme="minorEastAsia" w:hAnsi="Times New Roman" w:cs="Times New Roman"/>
          <w:sz w:val="24"/>
          <w:szCs w:val="24"/>
        </w:rPr>
        <w:t xml:space="preserve"> </w:t>
      </w:r>
      <w:r w:rsidR="001D3F84" w:rsidRPr="00804817">
        <w:rPr>
          <w:rFonts w:ascii="Times New Roman" w:eastAsiaTheme="minorEastAsia" w:hAnsi="Times New Roman" w:cs="Times New Roman"/>
          <w:sz w:val="24"/>
          <w:szCs w:val="24"/>
          <w:lang w:val="en-US"/>
        </w:rPr>
        <w:t>sin</w:t>
      </w:r>
      <w:r w:rsidR="001D3F84" w:rsidRPr="00804817">
        <w:rPr>
          <w:rFonts w:ascii="Times New Roman" w:eastAsiaTheme="minorEastAsia" w:hAnsi="Times New Roman" w:cs="Times New Roman"/>
          <w:sz w:val="24"/>
          <w:szCs w:val="24"/>
        </w:rPr>
        <w:t>(</w:t>
      </w:r>
      <w:r w:rsidR="001D3F84" w:rsidRPr="00804817">
        <w:rPr>
          <w:rFonts w:ascii="Times New Roman" w:eastAsiaTheme="minorEastAsia" w:hAnsi="Times New Roman" w:cs="Times New Roman"/>
          <w:sz w:val="24"/>
          <w:szCs w:val="24"/>
          <w:lang w:val="en-US"/>
        </w:rPr>
        <w:t>h</w:t>
      </w:r>
      <w:r w:rsidR="001D3F84">
        <w:rPr>
          <w:rFonts w:ascii="Times New Roman" w:eastAsiaTheme="minorEastAsia" w:hAnsi="Times New Roman" w:cs="Times New Roman"/>
          <w:sz w:val="20"/>
          <w:szCs w:val="20"/>
          <w:lang w:val="en-US"/>
        </w:rPr>
        <w:t>c</w:t>
      </w:r>
      <w:r w:rsidR="001D3F84" w:rsidRPr="00804817">
        <w:rPr>
          <w:rFonts w:ascii="Times New Roman" w:eastAsiaTheme="minorEastAsia" w:hAnsi="Times New Roman" w:cs="Times New Roman"/>
          <w:sz w:val="24"/>
          <w:szCs w:val="24"/>
        </w:rPr>
        <w:t>) =</w:t>
      </w:r>
      <w:r w:rsidR="001D3F84">
        <w:rPr>
          <w:rFonts w:ascii="Times New Roman" w:eastAsiaTheme="minorEastAsia" w:hAnsi="Times New Roman" w:cs="Times New Roman"/>
          <w:sz w:val="24"/>
          <w:szCs w:val="24"/>
        </w:rPr>
        <w:t>1020 ·</w:t>
      </w:r>
      <w:r w:rsidR="001D3F84" w:rsidRPr="00804817">
        <w:rPr>
          <w:rFonts w:ascii="Times New Roman" w:eastAsiaTheme="minorEastAsia" w:hAnsi="Times New Roman" w:cs="Times New Roman"/>
          <w:sz w:val="24"/>
          <w:szCs w:val="24"/>
        </w:rPr>
        <w:t xml:space="preserve"> </w:t>
      </w:r>
      <w:r w:rsidR="001D3F84" w:rsidRPr="00804817">
        <w:rPr>
          <w:rFonts w:ascii="Times New Roman" w:eastAsiaTheme="minorEastAsia" w:hAnsi="Times New Roman" w:cs="Times New Roman"/>
          <w:sz w:val="24"/>
          <w:szCs w:val="24"/>
          <w:lang w:val="en-US"/>
        </w:rPr>
        <w:t>sin</w:t>
      </w:r>
      <w:r w:rsidR="001D3F84" w:rsidRPr="00804817">
        <w:rPr>
          <w:rFonts w:ascii="Times New Roman" w:eastAsiaTheme="minorEastAsia" w:hAnsi="Times New Roman" w:cs="Times New Roman"/>
          <w:sz w:val="24"/>
          <w:szCs w:val="24"/>
        </w:rPr>
        <w:t>(</w:t>
      </w:r>
      <w:r w:rsidR="001D3F84">
        <w:rPr>
          <w:rFonts w:ascii="Times New Roman" w:eastAsiaTheme="minorEastAsia" w:hAnsi="Times New Roman" w:cs="Times New Roman"/>
          <w:sz w:val="24"/>
          <w:szCs w:val="24"/>
        </w:rPr>
        <w:t>32˚24ʹ</w:t>
      </w:r>
      <w:r w:rsidR="001D3F84" w:rsidRPr="00804817">
        <w:rPr>
          <w:rFonts w:ascii="Times New Roman" w:eastAsiaTheme="minorEastAsia" w:hAnsi="Times New Roman" w:cs="Times New Roman"/>
          <w:sz w:val="24"/>
          <w:szCs w:val="24"/>
        </w:rPr>
        <w:t xml:space="preserve">) </w:t>
      </w:r>
      <w:r w:rsidR="001D3F84">
        <w:rPr>
          <w:rFonts w:ascii="Times New Roman" w:eastAsiaTheme="minorEastAsia" w:hAnsi="Times New Roman" w:cs="Times New Roman"/>
          <w:sz w:val="24"/>
          <w:szCs w:val="24"/>
        </w:rPr>
        <w:t>=</w:t>
      </w:r>
      <w:r w:rsidR="001D3F84" w:rsidRPr="00804817">
        <w:rPr>
          <w:rFonts w:ascii="Times New Roman" w:eastAsiaTheme="minorEastAsia" w:hAnsi="Times New Roman" w:cs="Times New Roman"/>
          <w:sz w:val="24"/>
          <w:szCs w:val="24"/>
        </w:rPr>
        <w:t xml:space="preserve"> </w:t>
      </w:r>
      <w:r w:rsidR="001D3F84">
        <w:rPr>
          <w:rFonts w:ascii="Times New Roman" w:eastAsiaTheme="minorEastAsia" w:hAnsi="Times New Roman" w:cs="Times New Roman"/>
          <w:sz w:val="24"/>
          <w:szCs w:val="24"/>
        </w:rPr>
        <w:t>=</w:t>
      </w:r>
      <w:r w:rsidR="001D3F84" w:rsidRPr="00804817">
        <w:rPr>
          <w:rFonts w:ascii="Times New Roman" w:eastAsiaTheme="minorEastAsia" w:hAnsi="Times New Roman" w:cs="Times New Roman"/>
          <w:sz w:val="24"/>
          <w:szCs w:val="24"/>
        </w:rPr>
        <w:t>1020 · 0</w:t>
      </w:r>
      <w:r w:rsidR="001D3F84">
        <w:rPr>
          <w:rFonts w:ascii="Times New Roman" w:eastAsiaTheme="minorEastAsia" w:hAnsi="Times New Roman" w:cs="Times New Roman"/>
          <w:sz w:val="24"/>
          <w:szCs w:val="24"/>
        </w:rPr>
        <w:t>,</w:t>
      </w:r>
      <w:r w:rsidR="001D3F84" w:rsidRPr="00804817">
        <w:rPr>
          <w:rFonts w:ascii="Times New Roman" w:eastAsiaTheme="minorEastAsia" w:hAnsi="Times New Roman" w:cs="Times New Roman"/>
          <w:sz w:val="24"/>
          <w:szCs w:val="24"/>
        </w:rPr>
        <w:t>515</w:t>
      </w:r>
      <w:r w:rsidR="001D3F84">
        <w:rPr>
          <w:rFonts w:ascii="Times New Roman" w:eastAsiaTheme="minorEastAsia" w:hAnsi="Times New Roman" w:cs="Times New Roman"/>
          <w:sz w:val="24"/>
          <w:szCs w:val="24"/>
        </w:rPr>
        <w:t xml:space="preserve"> =</w:t>
      </w:r>
      <w:r w:rsidR="001D3F84">
        <w:rPr>
          <w:rFonts w:ascii="Times New Roman" w:eastAsiaTheme="minorEastAsia" w:hAnsi="Times New Roman" w:cs="Times New Roman"/>
          <w:b/>
          <w:sz w:val="24"/>
          <w:szCs w:val="24"/>
        </w:rPr>
        <w:t>544,2</w:t>
      </w:r>
      <w:r w:rsidR="001D3F84" w:rsidRPr="00594AD1">
        <w:rPr>
          <w:rFonts w:ascii="Times New Roman" w:eastAsiaTheme="minorEastAsia" w:hAnsi="Times New Roman" w:cs="Times New Roman"/>
          <w:b/>
          <w:sz w:val="24"/>
          <w:szCs w:val="24"/>
        </w:rPr>
        <w:t xml:space="preserve"> Вт/</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001D3F84" w:rsidRPr="00594AD1">
        <w:rPr>
          <w:rFonts w:ascii="Times New Roman" w:eastAsiaTheme="minorEastAsia" w:hAnsi="Times New Roman" w:cs="Times New Roman"/>
          <w:b/>
          <w:sz w:val="24"/>
          <w:szCs w:val="24"/>
        </w:rPr>
        <w:t xml:space="preserve">. Это на 1 </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001D3F84" w:rsidRPr="00594AD1">
        <w:rPr>
          <w:rFonts w:ascii="Times New Roman" w:eastAsiaTheme="minorEastAsia" w:hAnsi="Times New Roman" w:cs="Times New Roman"/>
          <w:b/>
          <w:sz w:val="24"/>
          <w:szCs w:val="24"/>
        </w:rPr>
        <w:t xml:space="preserve">, тогда на 1 см² Ф = </w:t>
      </w:r>
      <w:r w:rsidR="001D3F84">
        <w:rPr>
          <w:rFonts w:ascii="Times New Roman" w:eastAsiaTheme="minorEastAsia" w:hAnsi="Times New Roman" w:cs="Times New Roman"/>
          <w:b/>
          <w:sz w:val="24"/>
          <w:szCs w:val="24"/>
        </w:rPr>
        <w:t>0,05442</w:t>
      </w:r>
      <w:r w:rsidR="001D3F84" w:rsidRPr="00594AD1">
        <w:rPr>
          <w:rFonts w:ascii="Times New Roman" w:eastAsiaTheme="minorEastAsia" w:hAnsi="Times New Roman" w:cs="Times New Roman"/>
          <w:b/>
          <w:sz w:val="24"/>
          <w:szCs w:val="24"/>
        </w:rPr>
        <w:t xml:space="preserve"> Вт/см².</w:t>
      </w:r>
    </w:p>
    <w:p w:rsidR="00ED2795" w:rsidRPr="00594AD1" w:rsidRDefault="00ED2795" w:rsidP="00ED2795">
      <w:pPr>
        <w:pStyle w:val="a3"/>
        <w:numPr>
          <w:ilvl w:val="0"/>
          <w:numId w:val="27"/>
        </w:numPr>
        <w:tabs>
          <w:tab w:val="left" w:pos="1275"/>
        </w:tabs>
        <w:spacing w:after="0" w:line="240" w:lineRule="auto"/>
        <w:jc w:val="both"/>
        <w:rPr>
          <w:rFonts w:ascii="Times New Roman" w:eastAsiaTheme="minorEastAsia" w:hAnsi="Times New Roman" w:cs="Times New Roman"/>
          <w:sz w:val="24"/>
          <w:szCs w:val="24"/>
        </w:rPr>
      </w:pPr>
      <w:r w:rsidRPr="00594AD1">
        <w:rPr>
          <w:rFonts w:ascii="Times New Roman" w:eastAsiaTheme="minorEastAsia" w:hAnsi="Times New Roman" w:cs="Times New Roman"/>
          <w:sz w:val="24"/>
          <w:szCs w:val="24"/>
        </w:rPr>
        <w:t xml:space="preserve">На территории Тегульдета, где проходили измерения </w:t>
      </w:r>
      <w:r w:rsidRPr="00594AD1">
        <w:rPr>
          <w:rFonts w:ascii="Times New Roman" w:eastAsiaTheme="minorEastAsia" w:hAnsi="Times New Roman" w:cs="Times New Roman"/>
          <w:b/>
          <w:sz w:val="24"/>
          <w:szCs w:val="24"/>
        </w:rPr>
        <w:t>22.06.2024 г</w:t>
      </w:r>
      <w:r w:rsidRPr="00594AD1">
        <w:rPr>
          <w:rFonts w:ascii="Times New Roman" w:eastAsiaTheme="minorEastAsia" w:hAnsi="Times New Roman" w:cs="Times New Roman"/>
          <w:sz w:val="24"/>
          <w:szCs w:val="24"/>
        </w:rPr>
        <w:t xml:space="preserve"> где широта Тегульдета φ = 57˚ 19ʹ. Высота солнца в полдень была равна </w:t>
      </w:r>
      <w:r w:rsidRPr="00594AD1">
        <w:rPr>
          <w:rFonts w:ascii="Times New Roman" w:eastAsiaTheme="minorEastAsia" w:hAnsi="Times New Roman" w:cs="Times New Roman"/>
          <w:b/>
          <w:sz w:val="24"/>
          <w:szCs w:val="24"/>
          <w:lang w:val="en-US"/>
        </w:rPr>
        <w:t>h</w:t>
      </w:r>
      <w:r w:rsidRPr="00594AD1">
        <w:rPr>
          <w:rFonts w:ascii="Times New Roman" w:eastAsiaTheme="minorEastAsia" w:hAnsi="Times New Roman" w:cs="Times New Roman"/>
          <w:b/>
          <w:sz w:val="20"/>
          <w:szCs w:val="20"/>
          <w:lang w:val="en-US"/>
        </w:rPr>
        <w:t>c</w:t>
      </w:r>
      <w:r w:rsidRPr="00594AD1">
        <w:rPr>
          <w:rFonts w:ascii="Times New Roman" w:eastAsiaTheme="minorEastAsia" w:hAnsi="Times New Roman" w:cs="Times New Roman"/>
          <w:b/>
          <w:sz w:val="24"/>
          <w:szCs w:val="24"/>
        </w:rPr>
        <w:t xml:space="preserve"> =56˚7ʹ</w:t>
      </w:r>
      <w:r w:rsidRPr="00594AD1">
        <w:rPr>
          <w:rFonts w:ascii="Times New Roman" w:eastAsiaTheme="minorEastAsia" w:hAnsi="Times New Roman" w:cs="Times New Roman"/>
          <w:sz w:val="24"/>
          <w:szCs w:val="24"/>
        </w:rPr>
        <w:t xml:space="preserve"> (рассчитывали с помощью онлайн калькулятора «определение высоты солнца по широте и дате»).</w:t>
      </w:r>
    </w:p>
    <w:p w:rsidR="00ED2795" w:rsidRDefault="00ED2795" w:rsidP="00ED2795">
      <w:pPr>
        <w:tabs>
          <w:tab w:val="left" w:pos="127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Тогда поток излучения солнца в этот день равен       Ф = 1020 ·</w:t>
      </w:r>
      <w:r w:rsidRPr="00804817">
        <w:rPr>
          <w:rFonts w:ascii="Times New Roman" w:eastAsiaTheme="minorEastAsia" w:hAnsi="Times New Roman" w:cs="Times New Roman"/>
          <w:sz w:val="24"/>
          <w:szCs w:val="24"/>
        </w:rPr>
        <w:t xml:space="preserve"> </w:t>
      </w:r>
      <w:r w:rsidRPr="00804817">
        <w:rPr>
          <w:rFonts w:ascii="Times New Roman" w:eastAsiaTheme="minorEastAsia" w:hAnsi="Times New Roman" w:cs="Times New Roman"/>
          <w:sz w:val="24"/>
          <w:szCs w:val="24"/>
          <w:lang w:val="en-US"/>
        </w:rPr>
        <w:t>sin</w:t>
      </w:r>
      <w:r w:rsidRPr="00804817">
        <w:rPr>
          <w:rFonts w:ascii="Times New Roman" w:eastAsiaTheme="minorEastAsia" w:hAnsi="Times New Roman" w:cs="Times New Roman"/>
          <w:sz w:val="24"/>
          <w:szCs w:val="24"/>
        </w:rPr>
        <w:t>(</w:t>
      </w:r>
      <w:r w:rsidRPr="00804817">
        <w:rPr>
          <w:rFonts w:ascii="Times New Roman" w:eastAsiaTheme="minorEastAsia" w:hAnsi="Times New Roman" w:cs="Times New Roman"/>
          <w:sz w:val="24"/>
          <w:szCs w:val="24"/>
          <w:lang w:val="en-US"/>
        </w:rPr>
        <w:t>h</w:t>
      </w:r>
      <w:r>
        <w:rPr>
          <w:rFonts w:ascii="Times New Roman" w:eastAsiaTheme="minorEastAsia" w:hAnsi="Times New Roman" w:cs="Times New Roman"/>
          <w:sz w:val="20"/>
          <w:szCs w:val="20"/>
          <w:lang w:val="en-US"/>
        </w:rPr>
        <w:t>c</w:t>
      </w:r>
      <w:r w:rsidRPr="00804817">
        <w:rPr>
          <w:rFonts w:ascii="Times New Roman" w:eastAsiaTheme="minorEastAsia" w:hAnsi="Times New Roman" w:cs="Times New Roman"/>
          <w:sz w:val="24"/>
          <w:szCs w:val="24"/>
        </w:rPr>
        <w:t>) =</w:t>
      </w:r>
      <w:r>
        <w:rPr>
          <w:rFonts w:ascii="Times New Roman" w:eastAsiaTheme="minorEastAsia" w:hAnsi="Times New Roman" w:cs="Times New Roman"/>
          <w:sz w:val="24"/>
          <w:szCs w:val="24"/>
        </w:rPr>
        <w:t>1020 ·</w:t>
      </w:r>
      <w:r w:rsidRPr="00804817">
        <w:rPr>
          <w:rFonts w:ascii="Times New Roman" w:eastAsiaTheme="minorEastAsia" w:hAnsi="Times New Roman" w:cs="Times New Roman"/>
          <w:sz w:val="24"/>
          <w:szCs w:val="24"/>
        </w:rPr>
        <w:t xml:space="preserve"> </w:t>
      </w:r>
      <w:r w:rsidRPr="00804817">
        <w:rPr>
          <w:rFonts w:ascii="Times New Roman" w:eastAsiaTheme="minorEastAsia" w:hAnsi="Times New Roman" w:cs="Times New Roman"/>
          <w:sz w:val="24"/>
          <w:szCs w:val="24"/>
          <w:lang w:val="en-US"/>
        </w:rPr>
        <w:t>sin</w:t>
      </w:r>
      <w:r w:rsidRPr="00804817">
        <w:rPr>
          <w:rFonts w:ascii="Times New Roman" w:eastAsiaTheme="minorEastAsia" w:hAnsi="Times New Roman" w:cs="Times New Roman"/>
          <w:sz w:val="24"/>
          <w:szCs w:val="24"/>
        </w:rPr>
        <w:t>(</w:t>
      </w:r>
      <w:r>
        <w:rPr>
          <w:rFonts w:ascii="Times New Roman" w:eastAsiaTheme="minorEastAsia" w:hAnsi="Times New Roman" w:cs="Times New Roman"/>
          <w:sz w:val="24"/>
          <w:szCs w:val="24"/>
        </w:rPr>
        <w:t>56˚7</w:t>
      </w:r>
      <w:r w:rsidRPr="00FC6CBE">
        <w:rPr>
          <w:rFonts w:ascii="Times New Roman" w:eastAsiaTheme="minorEastAsia" w:hAnsi="Times New Roman" w:cs="Times New Roman"/>
          <w:sz w:val="24"/>
          <w:szCs w:val="24"/>
        </w:rPr>
        <w:t>ʹ</w:t>
      </w:r>
      <w:r w:rsidRPr="00804817">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r w:rsidRPr="00804817">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r w:rsidRPr="00804817">
        <w:rPr>
          <w:rFonts w:ascii="Times New Roman" w:eastAsiaTheme="minorEastAsia" w:hAnsi="Times New Roman" w:cs="Times New Roman"/>
          <w:sz w:val="24"/>
          <w:szCs w:val="24"/>
        </w:rPr>
        <w:t>1020 · 0</w:t>
      </w:r>
      <w:r>
        <w:rPr>
          <w:rFonts w:ascii="Times New Roman" w:eastAsiaTheme="minorEastAsia" w:hAnsi="Times New Roman" w:cs="Times New Roman"/>
          <w:sz w:val="24"/>
          <w:szCs w:val="24"/>
        </w:rPr>
        <w:t>,8307 =</w:t>
      </w:r>
      <w:r w:rsidRPr="00594AD1">
        <w:rPr>
          <w:rFonts w:ascii="Times New Roman" w:eastAsiaTheme="minorEastAsia" w:hAnsi="Times New Roman" w:cs="Times New Roman"/>
          <w:b/>
          <w:sz w:val="24"/>
          <w:szCs w:val="24"/>
        </w:rPr>
        <w:t>847,3 Вт/</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594AD1">
        <w:rPr>
          <w:rFonts w:ascii="Times New Roman" w:eastAsiaTheme="minorEastAsia" w:hAnsi="Times New Roman" w:cs="Times New Roman"/>
          <w:b/>
          <w:sz w:val="24"/>
          <w:szCs w:val="24"/>
        </w:rPr>
        <w:t xml:space="preserve">. Это на 1 </w:t>
      </w: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м</m:t>
            </m:r>
          </m:e>
          <m:sup>
            <m:r>
              <m:rPr>
                <m:sty m:val="bi"/>
              </m:rPr>
              <w:rPr>
                <w:rFonts w:ascii="Cambria Math" w:eastAsiaTheme="minorEastAsia" w:hAnsi="Cambria Math" w:cs="Times New Roman"/>
                <w:sz w:val="24"/>
                <w:szCs w:val="24"/>
              </w:rPr>
              <m:t>2</m:t>
            </m:r>
          </m:sup>
        </m:sSup>
      </m:oMath>
      <w:r w:rsidRPr="00594AD1">
        <w:rPr>
          <w:rFonts w:ascii="Times New Roman" w:eastAsiaTheme="minorEastAsia" w:hAnsi="Times New Roman" w:cs="Times New Roman"/>
          <w:b/>
          <w:sz w:val="24"/>
          <w:szCs w:val="24"/>
        </w:rPr>
        <w:t>, тогда на 1 см² Ф = 0,08473 Вт/см².</w:t>
      </w:r>
      <w:r>
        <w:rPr>
          <w:rFonts w:ascii="Times New Roman" w:eastAsiaTheme="minorEastAsia" w:hAnsi="Times New Roman" w:cs="Times New Roman"/>
          <w:sz w:val="24"/>
          <w:szCs w:val="24"/>
        </w:rPr>
        <w:t xml:space="preserve"> Проверим концентраторы на эту дату или близкую к ней (как погода).</w:t>
      </w:r>
    </w:p>
    <w:p w:rsidR="00ED2795" w:rsidRPr="00DB7D9F" w:rsidRDefault="00ED2795" w:rsidP="00ED2795">
      <w:pPr>
        <w:tabs>
          <w:tab w:val="left" w:pos="127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Измерение проводили приближенно во время местного полдня</w:t>
      </w:r>
      <w:r w:rsidRPr="00DB7D9F">
        <w:rPr>
          <w:rFonts w:ascii="Times New Roman" w:eastAsiaTheme="minorEastAsia" w:hAnsi="Times New Roman" w:cs="Times New Roman"/>
          <w:sz w:val="28"/>
          <w:szCs w:val="28"/>
        </w:rPr>
        <w:t xml:space="preserve"> </w:t>
      </w:r>
      <w:r w:rsidRPr="00DB7D9F">
        <w:rPr>
          <w:rFonts w:ascii="Times New Roman" w:eastAsiaTheme="minorEastAsia" w:hAnsi="Times New Roman" w:cs="Times New Roman"/>
          <w:sz w:val="28"/>
          <w:szCs w:val="28"/>
          <w:lang w:val="en-US"/>
        </w:rPr>
        <w:t>t</w:t>
      </w:r>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 13 часов. (Так как в 1930 году в нашей стране ввели декретное время  + 1 час к поясному времени).  </w:t>
      </w:r>
    </w:p>
    <w:p w:rsidR="00ED2795" w:rsidRPr="00A80D62" w:rsidRDefault="00ED2795" w:rsidP="00ED2795">
      <w:pPr>
        <w:tabs>
          <w:tab w:val="left" w:pos="127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Полагая, что ∆Ф ~ ∆Е</w:t>
      </w:r>
      <w:r w:rsidRPr="00A80D62">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r w:rsidRPr="00A80D62">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w:t>
      </w:r>
      <w:r>
        <w:rPr>
          <w:rFonts w:ascii="Times New Roman" w:eastAsiaTheme="minorEastAsia" w:hAnsi="Times New Roman" w:cs="Times New Roman"/>
          <w:sz w:val="24"/>
          <w:szCs w:val="24"/>
          <w:lang w:val="en-US"/>
        </w:rPr>
        <w:t>Q</w:t>
      </w:r>
      <w:r>
        <w:rPr>
          <w:rFonts w:ascii="Times New Roman" w:eastAsiaTheme="minorEastAsia" w:hAnsi="Times New Roman" w:cs="Times New Roman"/>
          <w:sz w:val="24"/>
          <w:szCs w:val="24"/>
        </w:rPr>
        <w:t xml:space="preserve"> ~ ∆</w:t>
      </w:r>
      <w:r>
        <w:rPr>
          <w:rFonts w:ascii="Times New Roman" w:eastAsiaTheme="minorEastAsia" w:hAnsi="Times New Roman" w:cs="Times New Roman"/>
          <w:sz w:val="24"/>
          <w:szCs w:val="24"/>
          <w:lang w:val="en-US"/>
        </w:rPr>
        <w:t>t</w:t>
      </w:r>
      <w:r>
        <w:rPr>
          <w:rFonts w:ascii="Times New Roman" w:eastAsiaTheme="minorEastAsia" w:hAnsi="Times New Roman" w:cs="Times New Roman"/>
          <w:sz w:val="24"/>
          <w:szCs w:val="24"/>
        </w:rPr>
        <w:t>, где Е – тепловая энергия, ∆</w:t>
      </w:r>
      <w:r>
        <w:rPr>
          <w:rFonts w:ascii="Times New Roman" w:eastAsiaTheme="minorEastAsia" w:hAnsi="Times New Roman" w:cs="Times New Roman"/>
          <w:sz w:val="24"/>
          <w:szCs w:val="24"/>
          <w:lang w:val="en-US"/>
        </w:rPr>
        <w:t>t</w:t>
      </w:r>
      <w:r>
        <w:rPr>
          <w:rFonts w:ascii="Times New Roman" w:eastAsiaTheme="minorEastAsia" w:hAnsi="Times New Roman" w:cs="Times New Roman"/>
          <w:sz w:val="24"/>
          <w:szCs w:val="24"/>
        </w:rPr>
        <w:t xml:space="preserve"> – изменение температуры поверхности, тогда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∆Ф1</m:t>
            </m:r>
          </m:num>
          <m:den>
            <m:r>
              <w:rPr>
                <w:rFonts w:ascii="Cambria Math" w:eastAsiaTheme="minorEastAsia" w:hAnsi="Cambria Math" w:cs="Times New Roman"/>
                <w:sz w:val="28"/>
                <w:szCs w:val="28"/>
              </w:rPr>
              <m:t>∆Ф2</m:t>
            </m:r>
          </m:den>
        </m:f>
      </m:oMath>
      <w:r w:rsidRPr="00A80D62">
        <w:rPr>
          <w:rFonts w:ascii="Times New Roman" w:eastAsiaTheme="minorEastAsia" w:hAnsi="Times New Roman" w:cs="Times New Roman"/>
          <w:sz w:val="28"/>
          <w:szCs w:val="28"/>
        </w:rPr>
        <w:t xml:space="preserve">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∆t2</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определяя отношение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∆t2</m:t>
            </m:r>
          </m:den>
        </m:f>
      </m:oMath>
      <w:r>
        <w:rPr>
          <w:rFonts w:ascii="Times New Roman" w:eastAsiaTheme="minorEastAsia" w:hAnsi="Times New Roman" w:cs="Times New Roman"/>
          <w:sz w:val="28"/>
          <w:szCs w:val="28"/>
        </w:rPr>
        <w:t xml:space="preserve">, </w:t>
      </w:r>
      <w:r w:rsidRPr="00A80D62">
        <w:rPr>
          <w:rFonts w:ascii="Times New Roman" w:eastAsiaTheme="minorEastAsia" w:hAnsi="Times New Roman" w:cs="Times New Roman"/>
          <w:sz w:val="24"/>
          <w:szCs w:val="24"/>
        </w:rPr>
        <w:t>найдем</w:t>
      </w:r>
      <w:r>
        <w:rPr>
          <w:rFonts w:ascii="Times New Roman" w:eastAsiaTheme="minorEastAsia" w:hAnsi="Times New Roman" w:cs="Times New Roman"/>
          <w:sz w:val="24"/>
          <w:szCs w:val="24"/>
        </w:rPr>
        <w:t xml:space="preserve">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∆Ф1</m:t>
            </m:r>
          </m:num>
          <m:den>
            <m:r>
              <w:rPr>
                <w:rFonts w:ascii="Cambria Math" w:eastAsiaTheme="minorEastAsia" w:hAnsi="Cambria Math" w:cs="Times New Roman"/>
                <w:sz w:val="28"/>
                <w:szCs w:val="28"/>
              </w:rPr>
              <m:t>∆Ф2</m:t>
            </m:r>
          </m:den>
        </m:f>
      </m:oMath>
      <w:r>
        <w:rPr>
          <w:rFonts w:ascii="Times New Roman" w:eastAsiaTheme="minorEastAsia" w:hAnsi="Times New Roman" w:cs="Times New Roman"/>
          <w:sz w:val="28"/>
          <w:szCs w:val="28"/>
        </w:rPr>
        <w:t xml:space="preserve"> .</w:t>
      </w:r>
    </w:p>
    <w:p w:rsidR="00ED2795" w:rsidRPr="00DB7D9F" w:rsidRDefault="00ED2795" w:rsidP="00ED2795">
      <w:pPr>
        <w:pStyle w:val="a3"/>
        <w:numPr>
          <w:ilvl w:val="0"/>
          <w:numId w:val="28"/>
        </w:numPr>
        <w:tabs>
          <w:tab w:val="left" w:pos="1275"/>
        </w:tabs>
        <w:spacing w:after="0" w:line="240" w:lineRule="auto"/>
        <w:jc w:val="both"/>
        <w:rPr>
          <w:rFonts w:ascii="Times New Roman" w:eastAsiaTheme="minorEastAsia" w:hAnsi="Times New Roman" w:cs="Times New Roman"/>
          <w:sz w:val="24"/>
          <w:szCs w:val="24"/>
        </w:rPr>
      </w:pPr>
      <w:r w:rsidRPr="006E75C9">
        <w:rPr>
          <w:rFonts w:ascii="Times New Roman" w:eastAsiaTheme="minorEastAsia" w:hAnsi="Times New Roman" w:cs="Times New Roman"/>
          <w:b/>
          <w:sz w:val="24"/>
          <w:szCs w:val="24"/>
        </w:rPr>
        <w:t>20.02.2024 г</w:t>
      </w:r>
      <w:r w:rsidRPr="00DB7D9F">
        <w:rPr>
          <w:rFonts w:ascii="Times New Roman" w:eastAsiaTheme="minorEastAsia" w:hAnsi="Times New Roman" w:cs="Times New Roman"/>
          <w:sz w:val="24"/>
          <w:szCs w:val="24"/>
        </w:rPr>
        <w:t xml:space="preserve">,  определяем комнатную температуре в тени комнаты </w:t>
      </w:r>
      <w:r w:rsidRPr="00DB7D9F">
        <w:rPr>
          <w:rFonts w:ascii="Times New Roman" w:eastAsiaTheme="minorEastAsia" w:hAnsi="Times New Roman" w:cs="Times New Roman"/>
          <w:sz w:val="28"/>
          <w:szCs w:val="28"/>
          <w:lang w:val="en-US"/>
        </w:rPr>
        <w:t>t</w:t>
      </w:r>
      <w:r w:rsidRPr="00DB7D9F">
        <w:rPr>
          <w:rFonts w:ascii="Times New Roman" w:eastAsiaTheme="minorEastAsia" w:hAnsi="Times New Roman" w:cs="Times New Roman"/>
          <w:sz w:val="20"/>
          <w:szCs w:val="20"/>
        </w:rPr>
        <w:t xml:space="preserve">т.к. </w:t>
      </w:r>
      <w:r w:rsidRPr="00DB7D9F">
        <w:rPr>
          <w:rFonts w:ascii="Times New Roman" w:eastAsiaTheme="minorEastAsia" w:hAnsi="Times New Roman" w:cs="Times New Roman"/>
          <w:sz w:val="24"/>
          <w:szCs w:val="24"/>
        </w:rPr>
        <w:t>=23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Определяем изменение</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температуры без концентратора ∆</w:t>
      </w:r>
      <w:r w:rsidRPr="002A7DC6">
        <w:rPr>
          <w:rFonts w:ascii="Times New Roman" w:eastAsiaTheme="minorEastAsia" w:hAnsi="Times New Roman" w:cs="Times New Roman"/>
          <w:sz w:val="28"/>
          <w:szCs w:val="28"/>
          <w:lang w:val="en-US"/>
        </w:rPr>
        <w:t>t</w:t>
      </w:r>
      <w:r w:rsidRPr="002A7DC6">
        <w:rPr>
          <w:rFonts w:ascii="Times New Roman" w:eastAsiaTheme="minorEastAsia" w:hAnsi="Times New Roman" w:cs="Times New Roman"/>
          <w:sz w:val="20"/>
          <w:szCs w:val="20"/>
        </w:rPr>
        <w:t>б.к</w:t>
      </w:r>
      <w:r>
        <w:rPr>
          <w:rFonts w:ascii="Times New Roman" w:eastAsiaTheme="minorEastAsia" w:hAnsi="Times New Roman" w:cs="Times New Roman"/>
          <w:sz w:val="24"/>
          <w:szCs w:val="24"/>
        </w:rPr>
        <w:t xml:space="preserve">  =  26 ˚С  -  23 ˚С = 3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с сферическим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к.с </w:t>
      </w:r>
      <w:r>
        <w:rPr>
          <w:rFonts w:ascii="Times New Roman" w:eastAsiaTheme="minorEastAsia" w:hAnsi="Times New Roman" w:cs="Times New Roman"/>
          <w:sz w:val="24"/>
          <w:szCs w:val="24"/>
        </w:rPr>
        <w:t xml:space="preserve"> =    36 ˚С -  23 ˚С = 13 ˚С.    </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и с параболическим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к.п </w:t>
      </w:r>
      <w:r>
        <w:rPr>
          <w:rFonts w:ascii="Times New Roman" w:eastAsiaTheme="minorEastAsia" w:hAnsi="Times New Roman" w:cs="Times New Roman"/>
          <w:sz w:val="24"/>
          <w:szCs w:val="24"/>
        </w:rPr>
        <w:t>=</w:t>
      </w:r>
      <w:r>
        <w:rPr>
          <w:rFonts w:ascii="Times New Roman" w:eastAsiaTheme="minorEastAsia" w:hAnsi="Times New Roman" w:cs="Times New Roman"/>
          <w:sz w:val="20"/>
          <w:szCs w:val="20"/>
        </w:rPr>
        <w:t xml:space="preserve"> </w:t>
      </w:r>
      <w:r>
        <w:rPr>
          <w:rFonts w:ascii="Times New Roman" w:eastAsiaTheme="minorEastAsia" w:hAnsi="Times New Roman" w:cs="Times New Roman"/>
          <w:sz w:val="24"/>
          <w:szCs w:val="24"/>
        </w:rPr>
        <w:t xml:space="preserve"> 33 ˚С  -  23 ˚С =10 ˚С.</w:t>
      </w:r>
    </w:p>
    <w:p w:rsidR="00ED2795" w:rsidRDefault="00ED2795" w:rsidP="00ED2795">
      <w:pPr>
        <w:tabs>
          <w:tab w:val="left" w:pos="1275"/>
          <w:tab w:val="left" w:pos="658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Находим отношение для сферического концентратора:   </w:t>
      </w:r>
      <w:r w:rsidRPr="002A7DC6">
        <w:rPr>
          <w:rFonts w:ascii="Times New Roman" w:eastAsiaTheme="minorEastAsia" w:hAnsi="Times New Roman" w:cs="Times New Roman"/>
          <w:sz w:val="32"/>
          <w:szCs w:val="32"/>
        </w:rPr>
        <w:t xml:space="preserve">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с</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sidRPr="002A7DC6">
        <w:rPr>
          <w:rFonts w:ascii="Times New Roman" w:eastAsiaTheme="minorEastAsia" w:hAnsi="Times New Roman" w:cs="Times New Roman"/>
          <w:sz w:val="32"/>
          <w:szCs w:val="32"/>
        </w:rPr>
        <w:t xml:space="preserve">  =</w:t>
      </w:r>
      <w:r w:rsidRPr="002A7DC6">
        <w:rPr>
          <w:rFonts w:ascii="Times New Roman" w:eastAsiaTheme="minorEastAsia" w:hAnsi="Times New Roman" w:cs="Times New Roman"/>
          <w:sz w:val="24"/>
          <w:szCs w:val="24"/>
        </w:rPr>
        <w:tab/>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13</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3 ˚С</m:t>
            </m:r>
          </m:den>
        </m:f>
      </m:oMath>
      <w:r>
        <w:rPr>
          <w:rFonts w:ascii="Times New Roman" w:eastAsiaTheme="minorEastAsia" w:hAnsi="Times New Roman" w:cs="Times New Roman"/>
          <w:sz w:val="24"/>
          <w:szCs w:val="24"/>
        </w:rPr>
        <w:t xml:space="preserve">  = </w:t>
      </w:r>
      <w:r w:rsidRPr="006E75C9">
        <w:rPr>
          <w:rFonts w:ascii="Times New Roman" w:eastAsiaTheme="minorEastAsia" w:hAnsi="Times New Roman" w:cs="Times New Roman"/>
          <w:b/>
          <w:sz w:val="24"/>
          <w:szCs w:val="24"/>
        </w:rPr>
        <w:t>4,33 раза.</w:t>
      </w:r>
    </w:p>
    <w:p w:rsidR="00ED2795" w:rsidRDefault="00ED2795" w:rsidP="00ED2795">
      <w:pPr>
        <w:tabs>
          <w:tab w:val="left" w:pos="127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Находим отношение для</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параболического концентратора: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п</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Pr>
          <w:rFonts w:ascii="Times New Roman" w:eastAsiaTheme="minorEastAsia" w:hAnsi="Times New Roman" w:cs="Times New Roman"/>
          <w:sz w:val="32"/>
          <w:szCs w:val="32"/>
        </w:rPr>
        <w:t xml:space="preserve">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10</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3 ˚С</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 </w:t>
      </w:r>
      <w:r w:rsidRPr="006E75C9">
        <w:rPr>
          <w:rFonts w:ascii="Times New Roman" w:eastAsiaTheme="minorEastAsia" w:hAnsi="Times New Roman" w:cs="Times New Roman"/>
          <w:b/>
          <w:sz w:val="24"/>
          <w:szCs w:val="24"/>
        </w:rPr>
        <w:t>3,33 раза.</w:t>
      </w:r>
    </w:p>
    <w:p w:rsidR="00ED2795" w:rsidRPr="00DB7D9F" w:rsidRDefault="00ED2795" w:rsidP="00ED2795">
      <w:pPr>
        <w:pStyle w:val="a3"/>
        <w:numPr>
          <w:ilvl w:val="0"/>
          <w:numId w:val="28"/>
        </w:numPr>
        <w:tabs>
          <w:tab w:val="left" w:pos="1275"/>
        </w:tabs>
        <w:spacing w:after="0" w:line="240" w:lineRule="auto"/>
        <w:jc w:val="both"/>
        <w:rPr>
          <w:rFonts w:ascii="Times New Roman" w:eastAsiaTheme="minorEastAsia" w:hAnsi="Times New Roman" w:cs="Times New Roman"/>
          <w:sz w:val="24"/>
          <w:szCs w:val="24"/>
        </w:rPr>
      </w:pPr>
      <w:r w:rsidRPr="006E75C9">
        <w:rPr>
          <w:rFonts w:ascii="Times New Roman" w:eastAsiaTheme="minorEastAsia" w:hAnsi="Times New Roman" w:cs="Times New Roman"/>
          <w:b/>
          <w:sz w:val="24"/>
          <w:szCs w:val="24"/>
        </w:rPr>
        <w:t>5.03.2024 г,</w:t>
      </w:r>
      <w:r w:rsidRPr="00DB7D9F">
        <w:rPr>
          <w:rFonts w:ascii="Times New Roman" w:eastAsiaTheme="minorEastAsia" w:hAnsi="Times New Roman" w:cs="Times New Roman"/>
          <w:sz w:val="24"/>
          <w:szCs w:val="24"/>
        </w:rPr>
        <w:t xml:space="preserve">  определяем комнатную температуре в тени комнаты </w:t>
      </w:r>
      <w:r w:rsidRPr="00DB7D9F">
        <w:rPr>
          <w:rFonts w:ascii="Times New Roman" w:eastAsiaTheme="minorEastAsia" w:hAnsi="Times New Roman" w:cs="Times New Roman"/>
          <w:sz w:val="28"/>
          <w:szCs w:val="28"/>
          <w:lang w:val="en-US"/>
        </w:rPr>
        <w:t>t</w:t>
      </w:r>
      <w:r w:rsidRPr="00DB7D9F">
        <w:rPr>
          <w:rFonts w:ascii="Times New Roman" w:eastAsiaTheme="minorEastAsia" w:hAnsi="Times New Roman" w:cs="Times New Roman"/>
          <w:sz w:val="20"/>
          <w:szCs w:val="20"/>
        </w:rPr>
        <w:t xml:space="preserve">т.к. </w:t>
      </w:r>
      <w:r w:rsidRPr="00DB7D9F">
        <w:rPr>
          <w:rFonts w:ascii="Times New Roman" w:eastAsiaTheme="minorEastAsia" w:hAnsi="Times New Roman" w:cs="Times New Roman"/>
          <w:sz w:val="24"/>
          <w:szCs w:val="24"/>
        </w:rPr>
        <w:t>=23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Определяем изменение</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температуры без концентратора ∆</w:t>
      </w:r>
      <w:r w:rsidRPr="002A7DC6">
        <w:rPr>
          <w:rFonts w:ascii="Times New Roman" w:eastAsiaTheme="minorEastAsia" w:hAnsi="Times New Roman" w:cs="Times New Roman"/>
          <w:sz w:val="28"/>
          <w:szCs w:val="28"/>
          <w:lang w:val="en-US"/>
        </w:rPr>
        <w:t>t</w:t>
      </w:r>
      <w:r w:rsidRPr="002A7DC6">
        <w:rPr>
          <w:rFonts w:ascii="Times New Roman" w:eastAsiaTheme="minorEastAsia" w:hAnsi="Times New Roman" w:cs="Times New Roman"/>
          <w:sz w:val="20"/>
          <w:szCs w:val="20"/>
        </w:rPr>
        <w:t>б.к</w:t>
      </w:r>
      <w:r>
        <w:rPr>
          <w:rFonts w:ascii="Times New Roman" w:eastAsiaTheme="minorEastAsia" w:hAnsi="Times New Roman" w:cs="Times New Roman"/>
          <w:sz w:val="24"/>
          <w:szCs w:val="24"/>
        </w:rPr>
        <w:t xml:space="preserve">  =  27 ˚С  -  23 ˚С = 4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с сферическим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к.с </w:t>
      </w:r>
      <w:r>
        <w:rPr>
          <w:rFonts w:ascii="Times New Roman" w:eastAsiaTheme="minorEastAsia" w:hAnsi="Times New Roman" w:cs="Times New Roman"/>
          <w:sz w:val="24"/>
          <w:szCs w:val="24"/>
        </w:rPr>
        <w:t xml:space="preserve"> =    42 ˚С -  23 ˚С = 19 ˚С.   </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и с параболическим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к.п </w:t>
      </w:r>
      <w:r>
        <w:rPr>
          <w:rFonts w:ascii="Times New Roman" w:eastAsiaTheme="minorEastAsia" w:hAnsi="Times New Roman" w:cs="Times New Roman"/>
          <w:sz w:val="24"/>
          <w:szCs w:val="24"/>
        </w:rPr>
        <w:t>=</w:t>
      </w:r>
      <w:r>
        <w:rPr>
          <w:rFonts w:ascii="Times New Roman" w:eastAsiaTheme="minorEastAsia" w:hAnsi="Times New Roman" w:cs="Times New Roman"/>
          <w:sz w:val="20"/>
          <w:szCs w:val="20"/>
        </w:rPr>
        <w:t xml:space="preserve"> </w:t>
      </w:r>
      <w:r>
        <w:rPr>
          <w:rFonts w:ascii="Times New Roman" w:eastAsiaTheme="minorEastAsia" w:hAnsi="Times New Roman" w:cs="Times New Roman"/>
          <w:sz w:val="24"/>
          <w:szCs w:val="24"/>
        </w:rPr>
        <w:t xml:space="preserve"> 37 ˚С  -  23 ˚С =14 ˚С.</w:t>
      </w:r>
    </w:p>
    <w:p w:rsidR="00ED2795" w:rsidRDefault="00ED2795" w:rsidP="00ED2795">
      <w:pPr>
        <w:tabs>
          <w:tab w:val="left" w:pos="1275"/>
          <w:tab w:val="left" w:pos="658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Находим отношение для сферического концентратора:   </w:t>
      </w:r>
      <w:r w:rsidRPr="002A7DC6">
        <w:rPr>
          <w:rFonts w:ascii="Times New Roman" w:eastAsiaTheme="minorEastAsia" w:hAnsi="Times New Roman" w:cs="Times New Roman"/>
          <w:sz w:val="32"/>
          <w:szCs w:val="32"/>
        </w:rPr>
        <w:t xml:space="preserve">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с</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sidRPr="002A7DC6">
        <w:rPr>
          <w:rFonts w:ascii="Times New Roman" w:eastAsiaTheme="minorEastAsia" w:hAnsi="Times New Roman" w:cs="Times New Roman"/>
          <w:sz w:val="32"/>
          <w:szCs w:val="32"/>
        </w:rPr>
        <w:t xml:space="preserve">  =</w:t>
      </w:r>
      <w:r w:rsidRPr="002A7DC6">
        <w:rPr>
          <w:rFonts w:ascii="Times New Roman" w:eastAsiaTheme="minorEastAsia" w:hAnsi="Times New Roman" w:cs="Times New Roman"/>
          <w:sz w:val="24"/>
          <w:szCs w:val="24"/>
        </w:rPr>
        <w:tab/>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19</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4 ˚С</m:t>
            </m:r>
          </m:den>
        </m:f>
      </m:oMath>
      <w:r>
        <w:rPr>
          <w:rFonts w:ascii="Times New Roman" w:eastAsiaTheme="minorEastAsia" w:hAnsi="Times New Roman" w:cs="Times New Roman"/>
          <w:sz w:val="24"/>
          <w:szCs w:val="24"/>
        </w:rPr>
        <w:t xml:space="preserve">  = </w:t>
      </w:r>
      <w:r w:rsidRPr="006E75C9">
        <w:rPr>
          <w:rFonts w:ascii="Times New Roman" w:eastAsiaTheme="minorEastAsia" w:hAnsi="Times New Roman" w:cs="Times New Roman"/>
          <w:b/>
          <w:sz w:val="24"/>
          <w:szCs w:val="24"/>
        </w:rPr>
        <w:t>4,75 раза.</w:t>
      </w:r>
    </w:p>
    <w:p w:rsidR="00ED2795" w:rsidRDefault="00ED2795" w:rsidP="00ED2795">
      <w:pPr>
        <w:tabs>
          <w:tab w:val="left" w:pos="127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Находим отношение для</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параболического концентратора: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п</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Pr>
          <w:rFonts w:ascii="Times New Roman" w:eastAsiaTheme="minorEastAsia" w:hAnsi="Times New Roman" w:cs="Times New Roman"/>
          <w:sz w:val="32"/>
          <w:szCs w:val="32"/>
        </w:rPr>
        <w:t xml:space="preserve">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14</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4 ˚С</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 </w:t>
      </w:r>
      <w:r w:rsidRPr="006E75C9">
        <w:rPr>
          <w:rFonts w:ascii="Times New Roman" w:eastAsiaTheme="minorEastAsia" w:hAnsi="Times New Roman" w:cs="Times New Roman"/>
          <w:b/>
          <w:sz w:val="24"/>
          <w:szCs w:val="24"/>
        </w:rPr>
        <w:t>3,5 раза.</w:t>
      </w:r>
    </w:p>
    <w:p w:rsidR="00ED2795" w:rsidRPr="00DB7D9F" w:rsidRDefault="00ED2795" w:rsidP="00ED2795">
      <w:pPr>
        <w:pStyle w:val="a3"/>
        <w:numPr>
          <w:ilvl w:val="0"/>
          <w:numId w:val="28"/>
        </w:numPr>
        <w:tabs>
          <w:tab w:val="left" w:pos="1275"/>
        </w:tabs>
        <w:spacing w:after="0" w:line="240" w:lineRule="auto"/>
        <w:jc w:val="both"/>
        <w:rPr>
          <w:rFonts w:ascii="Times New Roman" w:eastAsiaTheme="minorEastAsia" w:hAnsi="Times New Roman" w:cs="Times New Roman"/>
          <w:sz w:val="24"/>
          <w:szCs w:val="24"/>
        </w:rPr>
      </w:pPr>
      <w:r w:rsidRPr="006E75C9">
        <w:rPr>
          <w:rFonts w:ascii="Times New Roman" w:eastAsiaTheme="minorEastAsia" w:hAnsi="Times New Roman" w:cs="Times New Roman"/>
          <w:b/>
          <w:sz w:val="24"/>
          <w:szCs w:val="24"/>
        </w:rPr>
        <w:t>16.03.2024 г,</w:t>
      </w:r>
      <w:r w:rsidRPr="00DB7D9F">
        <w:rPr>
          <w:rFonts w:ascii="Times New Roman" w:eastAsiaTheme="minorEastAsia" w:hAnsi="Times New Roman" w:cs="Times New Roman"/>
          <w:sz w:val="24"/>
          <w:szCs w:val="24"/>
        </w:rPr>
        <w:t xml:space="preserve">  определяем комнатную температуре в тени комнаты </w:t>
      </w:r>
      <w:r w:rsidRPr="00DB7D9F">
        <w:rPr>
          <w:rFonts w:ascii="Times New Roman" w:eastAsiaTheme="minorEastAsia" w:hAnsi="Times New Roman" w:cs="Times New Roman"/>
          <w:sz w:val="28"/>
          <w:szCs w:val="28"/>
          <w:lang w:val="en-US"/>
        </w:rPr>
        <w:t>t</w:t>
      </w:r>
      <w:r w:rsidRPr="00DB7D9F">
        <w:rPr>
          <w:rFonts w:ascii="Times New Roman" w:eastAsiaTheme="minorEastAsia" w:hAnsi="Times New Roman" w:cs="Times New Roman"/>
          <w:sz w:val="20"/>
          <w:szCs w:val="20"/>
        </w:rPr>
        <w:t xml:space="preserve">т.к. </w:t>
      </w:r>
      <w:r>
        <w:rPr>
          <w:rFonts w:ascii="Times New Roman" w:eastAsiaTheme="minorEastAsia" w:hAnsi="Times New Roman" w:cs="Times New Roman"/>
          <w:sz w:val="24"/>
          <w:szCs w:val="24"/>
        </w:rPr>
        <w:t>=24</w:t>
      </w:r>
      <w:r w:rsidRPr="00DB7D9F">
        <w:rPr>
          <w:rFonts w:ascii="Times New Roman" w:eastAsiaTheme="minorEastAsia" w:hAnsi="Times New Roman" w:cs="Times New Roman"/>
          <w:sz w:val="24"/>
          <w:szCs w:val="24"/>
        </w:rPr>
        <w:t xml:space="preserve">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Определяем изменение</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температуры без концентратора ∆</w:t>
      </w:r>
      <w:r w:rsidRPr="002A7DC6">
        <w:rPr>
          <w:rFonts w:ascii="Times New Roman" w:eastAsiaTheme="minorEastAsia" w:hAnsi="Times New Roman" w:cs="Times New Roman"/>
          <w:sz w:val="28"/>
          <w:szCs w:val="28"/>
          <w:lang w:val="en-US"/>
        </w:rPr>
        <w:t>t</w:t>
      </w:r>
      <w:r w:rsidRPr="002A7DC6">
        <w:rPr>
          <w:rFonts w:ascii="Times New Roman" w:eastAsiaTheme="minorEastAsia" w:hAnsi="Times New Roman" w:cs="Times New Roman"/>
          <w:sz w:val="20"/>
          <w:szCs w:val="20"/>
        </w:rPr>
        <w:t>б.к</w:t>
      </w:r>
      <w:r>
        <w:rPr>
          <w:rFonts w:ascii="Times New Roman" w:eastAsiaTheme="minorEastAsia" w:hAnsi="Times New Roman" w:cs="Times New Roman"/>
          <w:sz w:val="24"/>
          <w:szCs w:val="24"/>
        </w:rPr>
        <w:t xml:space="preserve">  =  28 ˚С  -  24 ˚С = 4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с сферическим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к.с </w:t>
      </w:r>
      <w:r>
        <w:rPr>
          <w:rFonts w:ascii="Times New Roman" w:eastAsiaTheme="minorEastAsia" w:hAnsi="Times New Roman" w:cs="Times New Roman"/>
          <w:sz w:val="24"/>
          <w:szCs w:val="24"/>
        </w:rPr>
        <w:t xml:space="preserve"> =    46 ˚С -  24 ˚С = 22 ˚С.  </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и с параболическим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к.п </w:t>
      </w:r>
      <w:r>
        <w:rPr>
          <w:rFonts w:ascii="Times New Roman" w:eastAsiaTheme="minorEastAsia" w:hAnsi="Times New Roman" w:cs="Times New Roman"/>
          <w:sz w:val="24"/>
          <w:szCs w:val="24"/>
        </w:rPr>
        <w:t>=</w:t>
      </w:r>
      <w:r>
        <w:rPr>
          <w:rFonts w:ascii="Times New Roman" w:eastAsiaTheme="minorEastAsia" w:hAnsi="Times New Roman" w:cs="Times New Roman"/>
          <w:sz w:val="20"/>
          <w:szCs w:val="20"/>
        </w:rPr>
        <w:t xml:space="preserve"> </w:t>
      </w:r>
      <w:r>
        <w:rPr>
          <w:rFonts w:ascii="Times New Roman" w:eastAsiaTheme="minorEastAsia" w:hAnsi="Times New Roman" w:cs="Times New Roman"/>
          <w:sz w:val="24"/>
          <w:szCs w:val="24"/>
        </w:rPr>
        <w:t xml:space="preserve"> 42 ˚С  -  24 ˚С =18 ˚С.</w:t>
      </w:r>
    </w:p>
    <w:p w:rsidR="00ED2795" w:rsidRDefault="00ED2795" w:rsidP="00ED2795">
      <w:pPr>
        <w:tabs>
          <w:tab w:val="left" w:pos="1275"/>
          <w:tab w:val="left" w:pos="658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Находим отношение для сферического концентратора:   </w:t>
      </w:r>
      <w:r w:rsidRPr="002A7DC6">
        <w:rPr>
          <w:rFonts w:ascii="Times New Roman" w:eastAsiaTheme="minorEastAsia" w:hAnsi="Times New Roman" w:cs="Times New Roman"/>
          <w:sz w:val="32"/>
          <w:szCs w:val="32"/>
        </w:rPr>
        <w:t xml:space="preserve">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с</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sidRPr="002A7DC6">
        <w:rPr>
          <w:rFonts w:ascii="Times New Roman" w:eastAsiaTheme="minorEastAsia" w:hAnsi="Times New Roman" w:cs="Times New Roman"/>
          <w:sz w:val="32"/>
          <w:szCs w:val="32"/>
        </w:rPr>
        <w:t xml:space="preserve">  =</w:t>
      </w:r>
      <w:r w:rsidRPr="002A7DC6">
        <w:rPr>
          <w:rFonts w:ascii="Times New Roman" w:eastAsiaTheme="minorEastAsia" w:hAnsi="Times New Roman" w:cs="Times New Roman"/>
          <w:sz w:val="24"/>
          <w:szCs w:val="24"/>
        </w:rPr>
        <w:tab/>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22</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4 ˚С</m:t>
            </m:r>
          </m:den>
        </m:f>
      </m:oMath>
      <w:r>
        <w:rPr>
          <w:rFonts w:ascii="Times New Roman" w:eastAsiaTheme="minorEastAsia" w:hAnsi="Times New Roman" w:cs="Times New Roman"/>
          <w:sz w:val="24"/>
          <w:szCs w:val="24"/>
        </w:rPr>
        <w:t xml:space="preserve">  = </w:t>
      </w:r>
      <w:r w:rsidRPr="006E75C9">
        <w:rPr>
          <w:rFonts w:ascii="Times New Roman" w:eastAsiaTheme="minorEastAsia" w:hAnsi="Times New Roman" w:cs="Times New Roman"/>
          <w:b/>
          <w:sz w:val="24"/>
          <w:szCs w:val="24"/>
        </w:rPr>
        <w:t>5,5раза.</w:t>
      </w:r>
    </w:p>
    <w:p w:rsidR="00ED2795" w:rsidRPr="00ED2795" w:rsidRDefault="00ED2795" w:rsidP="00ED2795">
      <w:pPr>
        <w:tabs>
          <w:tab w:val="left" w:pos="1275"/>
        </w:tabs>
        <w:spacing w:after="0" w:line="360" w:lineRule="auto"/>
        <w:jc w:val="both"/>
        <w:rPr>
          <w:rFonts w:ascii="Times New Roman" w:eastAsiaTheme="minorEastAsia" w:hAnsi="Times New Roman" w:cs="Times New Roman"/>
          <w:b/>
          <w:sz w:val="24"/>
          <w:szCs w:val="24"/>
        </w:rPr>
      </w:pPr>
      <w:r>
        <w:rPr>
          <w:rFonts w:ascii="Times New Roman" w:eastAsiaTheme="minorEastAsia" w:hAnsi="Times New Roman" w:cs="Times New Roman"/>
          <w:sz w:val="24"/>
          <w:szCs w:val="24"/>
        </w:rPr>
        <w:t>Находим отношение для</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параболического концентратора: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п</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Pr>
          <w:rFonts w:ascii="Times New Roman" w:eastAsiaTheme="minorEastAsia" w:hAnsi="Times New Roman" w:cs="Times New Roman"/>
          <w:sz w:val="32"/>
          <w:szCs w:val="32"/>
        </w:rPr>
        <w:t xml:space="preserve">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18</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4 ˚С</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 </w:t>
      </w:r>
      <w:r w:rsidRPr="006E75C9">
        <w:rPr>
          <w:rFonts w:ascii="Times New Roman" w:eastAsiaTheme="minorEastAsia" w:hAnsi="Times New Roman" w:cs="Times New Roman"/>
          <w:b/>
          <w:sz w:val="24"/>
          <w:szCs w:val="24"/>
        </w:rPr>
        <w:t>4,5 раза</w:t>
      </w:r>
    </w:p>
    <w:p w:rsidR="00ED2795" w:rsidRPr="009167C9" w:rsidRDefault="00ED2795" w:rsidP="00ED2795">
      <w:pPr>
        <w:pStyle w:val="a3"/>
        <w:numPr>
          <w:ilvl w:val="0"/>
          <w:numId w:val="28"/>
        </w:numPr>
        <w:tabs>
          <w:tab w:val="left" w:pos="1275"/>
        </w:tabs>
        <w:spacing w:after="0" w:line="240" w:lineRule="auto"/>
        <w:jc w:val="both"/>
        <w:rPr>
          <w:rFonts w:ascii="Times New Roman" w:eastAsiaTheme="minorEastAsia" w:hAnsi="Times New Roman" w:cs="Times New Roman"/>
          <w:sz w:val="24"/>
          <w:szCs w:val="24"/>
        </w:rPr>
      </w:pPr>
      <w:r w:rsidRPr="009167C9">
        <w:rPr>
          <w:rFonts w:ascii="Times New Roman" w:eastAsiaTheme="minorEastAsia" w:hAnsi="Times New Roman" w:cs="Times New Roman"/>
          <w:b/>
          <w:sz w:val="24"/>
          <w:szCs w:val="24"/>
        </w:rPr>
        <w:lastRenderedPageBreak/>
        <w:t>19.03.2024 г,</w:t>
      </w:r>
      <w:r w:rsidRPr="009167C9">
        <w:rPr>
          <w:rFonts w:ascii="Times New Roman" w:eastAsiaTheme="minorEastAsia" w:hAnsi="Times New Roman" w:cs="Times New Roman"/>
          <w:sz w:val="24"/>
          <w:szCs w:val="24"/>
        </w:rPr>
        <w:t xml:space="preserve">  определяем комнатную температуре в тени комнаты </w:t>
      </w:r>
      <w:r w:rsidRPr="009167C9">
        <w:rPr>
          <w:rFonts w:ascii="Times New Roman" w:eastAsiaTheme="minorEastAsia" w:hAnsi="Times New Roman" w:cs="Times New Roman"/>
          <w:sz w:val="28"/>
          <w:szCs w:val="28"/>
          <w:lang w:val="en-US"/>
        </w:rPr>
        <w:t>t</w:t>
      </w:r>
      <w:r w:rsidRPr="009167C9">
        <w:rPr>
          <w:rFonts w:ascii="Times New Roman" w:eastAsiaTheme="minorEastAsia" w:hAnsi="Times New Roman" w:cs="Times New Roman"/>
          <w:sz w:val="20"/>
          <w:szCs w:val="20"/>
        </w:rPr>
        <w:t xml:space="preserve">т.к. </w:t>
      </w:r>
      <w:r w:rsidRPr="009167C9">
        <w:rPr>
          <w:rFonts w:ascii="Times New Roman" w:eastAsiaTheme="minorEastAsia" w:hAnsi="Times New Roman" w:cs="Times New Roman"/>
          <w:sz w:val="24"/>
          <w:szCs w:val="24"/>
        </w:rPr>
        <w:t>=21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Определяем изменение</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температуры без концентратора ∆</w:t>
      </w:r>
      <w:r w:rsidRPr="002A7DC6">
        <w:rPr>
          <w:rFonts w:ascii="Times New Roman" w:eastAsiaTheme="minorEastAsia" w:hAnsi="Times New Roman" w:cs="Times New Roman"/>
          <w:sz w:val="28"/>
          <w:szCs w:val="28"/>
          <w:lang w:val="en-US"/>
        </w:rPr>
        <w:t>t</w:t>
      </w:r>
      <w:r w:rsidRPr="002A7DC6">
        <w:rPr>
          <w:rFonts w:ascii="Times New Roman" w:eastAsiaTheme="minorEastAsia" w:hAnsi="Times New Roman" w:cs="Times New Roman"/>
          <w:sz w:val="20"/>
          <w:szCs w:val="20"/>
        </w:rPr>
        <w:t>б.к</w:t>
      </w:r>
      <w:r>
        <w:rPr>
          <w:rFonts w:ascii="Times New Roman" w:eastAsiaTheme="minorEastAsia" w:hAnsi="Times New Roman" w:cs="Times New Roman"/>
          <w:sz w:val="24"/>
          <w:szCs w:val="24"/>
        </w:rPr>
        <w:t xml:space="preserve">  =  33 ˚С  -  21 ˚С = 12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с сферическим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к.с </w:t>
      </w:r>
      <w:r>
        <w:rPr>
          <w:rFonts w:ascii="Times New Roman" w:eastAsiaTheme="minorEastAsia" w:hAnsi="Times New Roman" w:cs="Times New Roman"/>
          <w:sz w:val="24"/>
          <w:szCs w:val="24"/>
        </w:rPr>
        <w:t xml:space="preserve"> =    130 ˚С -  21 ˚С = 109 ˚С.  </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и с параболическим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к.п </w:t>
      </w:r>
      <w:r>
        <w:rPr>
          <w:rFonts w:ascii="Times New Roman" w:eastAsiaTheme="minorEastAsia" w:hAnsi="Times New Roman" w:cs="Times New Roman"/>
          <w:sz w:val="24"/>
          <w:szCs w:val="24"/>
        </w:rPr>
        <w:t>=</w:t>
      </w:r>
      <w:r>
        <w:rPr>
          <w:rFonts w:ascii="Times New Roman" w:eastAsiaTheme="minorEastAsia" w:hAnsi="Times New Roman" w:cs="Times New Roman"/>
          <w:sz w:val="20"/>
          <w:szCs w:val="20"/>
        </w:rPr>
        <w:t xml:space="preserve"> </w:t>
      </w:r>
      <w:r>
        <w:rPr>
          <w:rFonts w:ascii="Times New Roman" w:eastAsiaTheme="minorEastAsia" w:hAnsi="Times New Roman" w:cs="Times New Roman"/>
          <w:sz w:val="24"/>
          <w:szCs w:val="24"/>
        </w:rPr>
        <w:t xml:space="preserve"> 94 ˚С  -  21 ˚С =73˚С.</w:t>
      </w:r>
    </w:p>
    <w:p w:rsidR="00ED2795" w:rsidRDefault="00ED2795" w:rsidP="00ED2795">
      <w:pPr>
        <w:tabs>
          <w:tab w:val="left" w:pos="1275"/>
          <w:tab w:val="left" w:pos="658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Находим отношение для сферического концентратора:   </w:t>
      </w:r>
      <w:r w:rsidRPr="002A7DC6">
        <w:rPr>
          <w:rFonts w:ascii="Times New Roman" w:eastAsiaTheme="minorEastAsia" w:hAnsi="Times New Roman" w:cs="Times New Roman"/>
          <w:sz w:val="32"/>
          <w:szCs w:val="32"/>
        </w:rPr>
        <w:t xml:space="preserve">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с</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sidRPr="002A7DC6">
        <w:rPr>
          <w:rFonts w:ascii="Times New Roman" w:eastAsiaTheme="minorEastAsia" w:hAnsi="Times New Roman" w:cs="Times New Roman"/>
          <w:sz w:val="32"/>
          <w:szCs w:val="32"/>
        </w:rPr>
        <w:t xml:space="preserve">  =</w:t>
      </w:r>
      <w:r w:rsidRPr="002A7DC6">
        <w:rPr>
          <w:rFonts w:ascii="Times New Roman" w:eastAsiaTheme="minorEastAsia" w:hAnsi="Times New Roman" w:cs="Times New Roman"/>
          <w:sz w:val="24"/>
          <w:szCs w:val="24"/>
        </w:rPr>
        <w:tab/>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109</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12˚С</m:t>
            </m:r>
          </m:den>
        </m:f>
      </m:oMath>
      <w:r>
        <w:rPr>
          <w:rFonts w:ascii="Times New Roman" w:eastAsiaTheme="minorEastAsia" w:hAnsi="Times New Roman" w:cs="Times New Roman"/>
          <w:sz w:val="24"/>
          <w:szCs w:val="24"/>
        </w:rPr>
        <w:t xml:space="preserve">  = </w:t>
      </w:r>
      <w:r>
        <w:rPr>
          <w:rFonts w:ascii="Times New Roman" w:eastAsiaTheme="minorEastAsia" w:hAnsi="Times New Roman" w:cs="Times New Roman"/>
          <w:b/>
          <w:sz w:val="24"/>
          <w:szCs w:val="24"/>
        </w:rPr>
        <w:t>9,1</w:t>
      </w:r>
      <w:r w:rsidRPr="006E75C9">
        <w:rPr>
          <w:rFonts w:ascii="Times New Roman" w:eastAsiaTheme="minorEastAsia" w:hAnsi="Times New Roman" w:cs="Times New Roman"/>
          <w:b/>
          <w:sz w:val="24"/>
          <w:szCs w:val="24"/>
        </w:rPr>
        <w:t>раза.</w:t>
      </w:r>
    </w:p>
    <w:p w:rsidR="00ED2795" w:rsidRPr="009167C9" w:rsidRDefault="00ED2795" w:rsidP="00ED2795">
      <w:pPr>
        <w:tabs>
          <w:tab w:val="left" w:pos="1275"/>
        </w:tabs>
        <w:spacing w:after="0" w:line="360" w:lineRule="auto"/>
        <w:jc w:val="both"/>
        <w:rPr>
          <w:rFonts w:ascii="Times New Roman" w:eastAsiaTheme="minorEastAsia" w:hAnsi="Times New Roman" w:cs="Times New Roman"/>
          <w:b/>
          <w:sz w:val="24"/>
          <w:szCs w:val="24"/>
        </w:rPr>
      </w:pPr>
      <w:r>
        <w:rPr>
          <w:rFonts w:ascii="Times New Roman" w:eastAsiaTheme="minorEastAsia" w:hAnsi="Times New Roman" w:cs="Times New Roman"/>
          <w:sz w:val="24"/>
          <w:szCs w:val="24"/>
        </w:rPr>
        <w:t>Находим отношение для</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параболического концентратора: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п</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Pr>
          <w:rFonts w:ascii="Times New Roman" w:eastAsiaTheme="minorEastAsia" w:hAnsi="Times New Roman" w:cs="Times New Roman"/>
          <w:sz w:val="32"/>
          <w:szCs w:val="32"/>
        </w:rPr>
        <w:t xml:space="preserve"> = </w:t>
      </w: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73</m:t>
            </m:r>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12 ˚С</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 </w:t>
      </w:r>
      <w:r>
        <w:rPr>
          <w:rFonts w:ascii="Times New Roman" w:eastAsiaTheme="minorEastAsia" w:hAnsi="Times New Roman" w:cs="Times New Roman"/>
          <w:b/>
          <w:sz w:val="24"/>
          <w:szCs w:val="24"/>
        </w:rPr>
        <w:t>6,1</w:t>
      </w:r>
      <w:r w:rsidRPr="006E75C9">
        <w:rPr>
          <w:rFonts w:ascii="Times New Roman" w:eastAsiaTheme="minorEastAsia" w:hAnsi="Times New Roman" w:cs="Times New Roman"/>
          <w:b/>
          <w:sz w:val="24"/>
          <w:szCs w:val="24"/>
        </w:rPr>
        <w:t xml:space="preserve"> раза</w:t>
      </w:r>
    </w:p>
    <w:p w:rsidR="00ED2795" w:rsidRPr="009167C9" w:rsidRDefault="00ED2795" w:rsidP="00ED2795">
      <w:pPr>
        <w:tabs>
          <w:tab w:val="left" w:pos="1275"/>
        </w:tabs>
        <w:spacing w:after="0" w:line="240" w:lineRule="auto"/>
        <w:ind w:left="360"/>
        <w:jc w:val="both"/>
        <w:rPr>
          <w:rFonts w:ascii="Times New Roman" w:eastAsiaTheme="minorEastAsia" w:hAnsi="Times New Roman" w:cs="Times New Roman"/>
          <w:sz w:val="24"/>
          <w:szCs w:val="24"/>
        </w:rPr>
      </w:pPr>
      <w:r w:rsidRPr="009167C9">
        <w:rPr>
          <w:rFonts w:ascii="Times New Roman" w:eastAsiaTheme="minorEastAsia" w:hAnsi="Times New Roman" w:cs="Times New Roman"/>
          <w:sz w:val="24"/>
          <w:szCs w:val="24"/>
        </w:rPr>
        <w:t xml:space="preserve"> 5. </w:t>
      </w:r>
      <w:r w:rsidRPr="009167C9">
        <w:rPr>
          <w:rFonts w:ascii="Times New Roman" w:eastAsiaTheme="minorEastAsia" w:hAnsi="Times New Roman" w:cs="Times New Roman"/>
          <w:b/>
          <w:sz w:val="24"/>
          <w:szCs w:val="24"/>
        </w:rPr>
        <w:t>В будущем решим задачу на день летнего состояния или дате близкой к ней:</w:t>
      </w:r>
      <w:r w:rsidRPr="009167C9">
        <w:rPr>
          <w:rFonts w:ascii="Times New Roman" w:eastAsiaTheme="minorEastAsia" w:hAnsi="Times New Roman" w:cs="Times New Roman"/>
          <w:sz w:val="24"/>
          <w:szCs w:val="24"/>
        </w:rPr>
        <w:t xml:space="preserve"> </w:t>
      </w:r>
      <w:r w:rsidRPr="009167C9">
        <w:rPr>
          <w:rFonts w:ascii="Times New Roman" w:eastAsiaTheme="minorEastAsia" w:hAnsi="Times New Roman" w:cs="Times New Roman"/>
          <w:b/>
          <w:sz w:val="24"/>
          <w:szCs w:val="24"/>
        </w:rPr>
        <w:t>22.06.2024 г,</w:t>
      </w:r>
      <w:r w:rsidRPr="009167C9">
        <w:rPr>
          <w:rFonts w:ascii="Times New Roman" w:eastAsiaTheme="minorEastAsia" w:hAnsi="Times New Roman" w:cs="Times New Roman"/>
          <w:sz w:val="24"/>
          <w:szCs w:val="24"/>
        </w:rPr>
        <w:t xml:space="preserve">  определяем комнатную температуре в тени комнаты </w:t>
      </w:r>
      <w:r w:rsidRPr="009167C9">
        <w:rPr>
          <w:rFonts w:ascii="Times New Roman" w:eastAsiaTheme="minorEastAsia" w:hAnsi="Times New Roman" w:cs="Times New Roman"/>
          <w:sz w:val="28"/>
          <w:szCs w:val="28"/>
          <w:lang w:val="en-US"/>
        </w:rPr>
        <w:t>t</w:t>
      </w:r>
      <w:r w:rsidRPr="009167C9">
        <w:rPr>
          <w:rFonts w:ascii="Times New Roman" w:eastAsiaTheme="minorEastAsia" w:hAnsi="Times New Roman" w:cs="Times New Roman"/>
          <w:sz w:val="20"/>
          <w:szCs w:val="20"/>
        </w:rPr>
        <w:t xml:space="preserve">т.к. </w:t>
      </w:r>
      <w:r w:rsidRPr="009167C9">
        <w:rPr>
          <w:rFonts w:ascii="Times New Roman" w:eastAsiaTheme="minorEastAsia" w:hAnsi="Times New Roman" w:cs="Times New Roman"/>
          <w:sz w:val="24"/>
          <w:szCs w:val="24"/>
        </w:rPr>
        <w:t>=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Определяем изменение</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температуры без концентратора ∆</w:t>
      </w:r>
      <w:r w:rsidRPr="002A7DC6">
        <w:rPr>
          <w:rFonts w:ascii="Times New Roman" w:eastAsiaTheme="minorEastAsia" w:hAnsi="Times New Roman" w:cs="Times New Roman"/>
          <w:sz w:val="28"/>
          <w:szCs w:val="28"/>
          <w:lang w:val="en-US"/>
        </w:rPr>
        <w:t>t</w:t>
      </w:r>
      <w:r w:rsidRPr="002A7DC6">
        <w:rPr>
          <w:rFonts w:ascii="Times New Roman" w:eastAsiaTheme="minorEastAsia" w:hAnsi="Times New Roman" w:cs="Times New Roman"/>
          <w:sz w:val="20"/>
          <w:szCs w:val="20"/>
        </w:rPr>
        <w:t>б.к</w:t>
      </w:r>
      <w:r>
        <w:rPr>
          <w:rFonts w:ascii="Times New Roman" w:eastAsiaTheme="minorEastAsia" w:hAnsi="Times New Roman" w:cs="Times New Roman"/>
          <w:sz w:val="24"/>
          <w:szCs w:val="24"/>
        </w:rPr>
        <w:t xml:space="preserve">  =    ˚С  -     ˚С =     ˚С.</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с сферическим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к.с </w:t>
      </w:r>
      <w:r>
        <w:rPr>
          <w:rFonts w:ascii="Times New Roman" w:eastAsiaTheme="minorEastAsia" w:hAnsi="Times New Roman" w:cs="Times New Roman"/>
          <w:sz w:val="24"/>
          <w:szCs w:val="24"/>
        </w:rPr>
        <w:t xml:space="preserve"> =     ˚С -  23 ˚С = 22 ˚С.  </w:t>
      </w:r>
    </w:p>
    <w:p w:rsidR="00ED2795" w:rsidRDefault="00ED2795" w:rsidP="00ED2795">
      <w:pPr>
        <w:tabs>
          <w:tab w:val="left" w:pos="1275"/>
          <w:tab w:val="left" w:pos="6585"/>
        </w:tabs>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и с параболическим концентратором ∆</w:t>
      </w:r>
      <w:r w:rsidRPr="002A7DC6">
        <w:rPr>
          <w:rFonts w:ascii="Times New Roman" w:eastAsiaTheme="minorEastAsia" w:hAnsi="Times New Roman" w:cs="Times New Roman"/>
          <w:sz w:val="28"/>
          <w:szCs w:val="28"/>
          <w:lang w:val="en-US"/>
        </w:rPr>
        <w:t>t</w:t>
      </w:r>
      <w:r>
        <w:rPr>
          <w:rFonts w:ascii="Times New Roman" w:eastAsiaTheme="minorEastAsia" w:hAnsi="Times New Roman" w:cs="Times New Roman"/>
          <w:sz w:val="20"/>
          <w:szCs w:val="20"/>
        </w:rPr>
        <w:t xml:space="preserve">к.п </w:t>
      </w:r>
      <w:r>
        <w:rPr>
          <w:rFonts w:ascii="Times New Roman" w:eastAsiaTheme="minorEastAsia" w:hAnsi="Times New Roman" w:cs="Times New Roman"/>
          <w:sz w:val="24"/>
          <w:szCs w:val="24"/>
        </w:rPr>
        <w:t>=</w:t>
      </w:r>
      <w:r>
        <w:rPr>
          <w:rFonts w:ascii="Times New Roman" w:eastAsiaTheme="minorEastAsia" w:hAnsi="Times New Roman" w:cs="Times New Roman"/>
          <w:sz w:val="20"/>
          <w:szCs w:val="20"/>
        </w:rPr>
        <w:t xml:space="preserve"> </w:t>
      </w:r>
      <w:r>
        <w:rPr>
          <w:rFonts w:ascii="Times New Roman" w:eastAsiaTheme="minorEastAsia" w:hAnsi="Times New Roman" w:cs="Times New Roman"/>
          <w:sz w:val="24"/>
          <w:szCs w:val="24"/>
        </w:rPr>
        <w:t xml:space="preserve">   ˚С   -    ˚С =    ˚С.</w:t>
      </w:r>
    </w:p>
    <w:p w:rsidR="00ED2795" w:rsidRDefault="00ED2795" w:rsidP="00ED2795">
      <w:pPr>
        <w:tabs>
          <w:tab w:val="left" w:pos="1275"/>
          <w:tab w:val="left" w:pos="658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Находим отношение для сферического концентратора:   </w:t>
      </w:r>
      <w:r w:rsidRPr="002A7DC6">
        <w:rPr>
          <w:rFonts w:ascii="Times New Roman" w:eastAsiaTheme="minorEastAsia" w:hAnsi="Times New Roman" w:cs="Times New Roman"/>
          <w:sz w:val="32"/>
          <w:szCs w:val="32"/>
        </w:rPr>
        <w:t xml:space="preserve">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с</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sidRPr="002A7DC6">
        <w:rPr>
          <w:rFonts w:ascii="Times New Roman" w:eastAsiaTheme="minorEastAsia" w:hAnsi="Times New Roman" w:cs="Times New Roman"/>
          <w:sz w:val="32"/>
          <w:szCs w:val="32"/>
        </w:rPr>
        <w:t xml:space="preserve">  =</w:t>
      </w:r>
      <w:r w:rsidRPr="002A7DC6">
        <w:rPr>
          <w:rFonts w:ascii="Times New Roman" w:eastAsiaTheme="minorEastAsia" w:hAnsi="Times New Roman" w:cs="Times New Roman"/>
          <w:sz w:val="24"/>
          <w:szCs w:val="24"/>
        </w:rPr>
        <w:tab/>
      </w:r>
      <m:oMath>
        <m:f>
          <m:fPr>
            <m:ctrlPr>
              <w:rPr>
                <w:rFonts w:ascii="Cambria Math" w:eastAsiaTheme="minorEastAsia" w:hAnsi="Cambria Math" w:cs="Times New Roman"/>
                <w:i/>
                <w:sz w:val="28"/>
                <w:szCs w:val="28"/>
              </w:rPr>
            </m:ctrlPr>
          </m:fPr>
          <m:num>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˚С</m:t>
            </m:r>
          </m:den>
        </m:f>
      </m:oMath>
      <w:r>
        <w:rPr>
          <w:rFonts w:ascii="Times New Roman" w:eastAsiaTheme="minorEastAsia" w:hAnsi="Times New Roman" w:cs="Times New Roman"/>
          <w:sz w:val="24"/>
          <w:szCs w:val="24"/>
        </w:rPr>
        <w:t xml:space="preserve">  =    раза.</w:t>
      </w:r>
    </w:p>
    <w:p w:rsidR="00ED2795" w:rsidRPr="00E72236" w:rsidRDefault="00ED2795" w:rsidP="00ED2795">
      <w:pPr>
        <w:tabs>
          <w:tab w:val="left" w:pos="1275"/>
        </w:tabs>
        <w:spacing w:after="0" w:line="36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Находим отношение для</w:t>
      </w:r>
      <w:r w:rsidRPr="002A7DC6">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параболического концентратора:  </w:t>
      </w:r>
      <m:oMath>
        <m:f>
          <m:fPr>
            <m:ctrlPr>
              <w:rPr>
                <w:rFonts w:ascii="Cambria Math" w:eastAsiaTheme="minorEastAsia" w:hAnsi="Times New Roman" w:cs="Times New Roman"/>
                <w:i/>
                <w:sz w:val="28"/>
                <w:szCs w:val="28"/>
              </w:rPr>
            </m:ctrlPr>
          </m:fPr>
          <m:num>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п</m:t>
            </m:r>
            <m:r>
              <m:rPr>
                <m:sty m:val="p"/>
              </m:rPr>
              <w:rPr>
                <w:rFonts w:ascii="Cambria Math" w:eastAsiaTheme="minorEastAsia" w:hAnsi="Times New Roman" w:cs="Times New Roman"/>
                <w:sz w:val="28"/>
                <w:szCs w:val="28"/>
              </w:rPr>
              <m:t xml:space="preserve">  </m:t>
            </m:r>
          </m:num>
          <m:den>
            <m:r>
              <m:rPr>
                <m:sty m:val="p"/>
              </m:rPr>
              <w:rPr>
                <w:rFonts w:ascii="Times New Roman" w:eastAsiaTheme="minorEastAsia" w:hAnsi="Times New Roman" w:cs="Times New Roman"/>
                <w:sz w:val="28"/>
                <w:szCs w:val="28"/>
              </w:rPr>
              <m:t>∆</m:t>
            </m:r>
            <m:r>
              <m:rPr>
                <m:sty m:val="p"/>
              </m:rPr>
              <w:rPr>
                <w:rFonts w:ascii="Cambria Math" w:eastAsiaTheme="minorEastAsia" w:hAnsi="Times New Roman" w:cs="Times New Roman"/>
                <w:sz w:val="28"/>
                <w:szCs w:val="28"/>
                <w:lang w:val="en-US"/>
              </w:rPr>
              <m:t>t</m:t>
            </m:r>
            <m:r>
              <m:rPr>
                <m:sty m:val="p"/>
              </m:rPr>
              <w:rPr>
                <w:rFonts w:ascii="Cambria Math" w:eastAsiaTheme="minorEastAsia" w:hAnsi="Times New Roman" w:cs="Times New Roman"/>
                <w:sz w:val="28"/>
                <w:szCs w:val="28"/>
              </w:rPr>
              <m:t>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к</m:t>
            </m:r>
            <m:r>
              <m:rPr>
                <m:sty m:val="p"/>
              </m:rPr>
              <w:rPr>
                <w:rFonts w:ascii="Cambria Math" w:eastAsiaTheme="minorEastAsia" w:hAnsi="Times New Roman" w:cs="Times New Roman"/>
                <w:sz w:val="28"/>
                <w:szCs w:val="28"/>
              </w:rPr>
              <m:t xml:space="preserve">  </m:t>
            </m:r>
          </m:den>
        </m:f>
      </m:oMath>
      <w:r>
        <w:rPr>
          <w:rFonts w:ascii="Times New Roman" w:eastAsiaTheme="minorEastAsia" w:hAnsi="Times New Roman" w:cs="Times New Roman"/>
          <w:sz w:val="32"/>
          <w:szCs w:val="32"/>
        </w:rPr>
        <w:t xml:space="preserve"> =  </w:t>
      </w:r>
      <m:oMath>
        <m:f>
          <m:fPr>
            <m:ctrlPr>
              <w:rPr>
                <w:rFonts w:ascii="Cambria Math" w:eastAsiaTheme="minorEastAsia" w:hAnsi="Cambria Math" w:cs="Times New Roman"/>
                <w:i/>
                <w:sz w:val="28"/>
                <w:szCs w:val="28"/>
              </w:rPr>
            </m:ctrlPr>
          </m:fPr>
          <m:num>
            <m:r>
              <m:rPr>
                <m:sty m:val="p"/>
              </m:rPr>
              <w:rPr>
                <w:rFonts w:ascii="Cambria Math" w:eastAsiaTheme="minorEastAsia" w:hAnsi="Cambria Math" w:cs="Times New Roman"/>
                <w:sz w:val="28"/>
                <w:szCs w:val="28"/>
              </w:rPr>
              <m:t>˚С</m:t>
            </m:r>
          </m:num>
          <m:den>
            <m:r>
              <m:rPr>
                <m:sty m:val="p"/>
              </m:rPr>
              <w:rPr>
                <w:rFonts w:ascii="Cambria Math" w:eastAsiaTheme="minorEastAsia" w:hAnsi="Cambria Math" w:cs="Times New Roman"/>
                <w:sz w:val="28"/>
                <w:szCs w:val="28"/>
              </w:rPr>
              <m:t xml:space="preserve"> ˚С</m:t>
            </m:r>
          </m:den>
        </m:f>
      </m:oMath>
      <w:r>
        <w:rPr>
          <w:rFonts w:ascii="Times New Roman" w:eastAsiaTheme="minorEastAsia" w:hAnsi="Times New Roman" w:cs="Times New Roman"/>
          <w:sz w:val="28"/>
          <w:szCs w:val="28"/>
        </w:rPr>
        <w:t xml:space="preserve"> </w:t>
      </w:r>
      <w:r>
        <w:rPr>
          <w:rFonts w:ascii="Times New Roman" w:eastAsiaTheme="minorEastAsia" w:hAnsi="Times New Roman" w:cs="Times New Roman"/>
          <w:sz w:val="24"/>
          <w:szCs w:val="24"/>
        </w:rPr>
        <w:t xml:space="preserve">=   </w:t>
      </w:r>
      <w:r w:rsidRPr="00DB7D9F">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 xml:space="preserve"> </w:t>
      </w:r>
      <w:r w:rsidRPr="00DB7D9F">
        <w:rPr>
          <w:rFonts w:ascii="Times New Roman" w:eastAsiaTheme="minorEastAsia" w:hAnsi="Times New Roman" w:cs="Times New Roman"/>
          <w:sz w:val="24"/>
          <w:szCs w:val="24"/>
        </w:rPr>
        <w:t>раза</w:t>
      </w:r>
      <w:r>
        <w:rPr>
          <w:rFonts w:ascii="Times New Roman" w:eastAsiaTheme="minorEastAsia" w:hAnsi="Times New Roman" w:cs="Times New Roman"/>
          <w:sz w:val="24"/>
          <w:szCs w:val="24"/>
        </w:rPr>
        <w:t>.</w:t>
      </w:r>
    </w:p>
    <w:p w:rsidR="00ED2795" w:rsidRDefault="00ED2795" w:rsidP="00ED2795">
      <w:pPr>
        <w:tabs>
          <w:tab w:val="left" w:pos="1275"/>
        </w:tabs>
        <w:spacing w:after="0" w:line="360" w:lineRule="auto"/>
        <w:jc w:val="both"/>
        <w:rPr>
          <w:rFonts w:ascii="Times New Roman" w:eastAsiaTheme="minorEastAsia" w:hAnsi="Times New Roman" w:cs="Times New Roman"/>
          <w:sz w:val="24"/>
          <w:szCs w:val="24"/>
        </w:rPr>
      </w:pPr>
      <w:r w:rsidRPr="006B388F">
        <w:rPr>
          <w:rFonts w:ascii="Times New Roman" w:eastAsiaTheme="minorEastAsia" w:hAnsi="Times New Roman" w:cs="Times New Roman"/>
          <w:b/>
          <w:bCs/>
          <w:sz w:val="24"/>
          <w:szCs w:val="24"/>
        </w:rPr>
        <w:t>Заключение</w:t>
      </w:r>
      <w:r>
        <w:rPr>
          <w:rFonts w:ascii="Times New Roman" w:eastAsiaTheme="minorEastAsia" w:hAnsi="Times New Roman" w:cs="Times New Roman"/>
          <w:b/>
          <w:bCs/>
          <w:sz w:val="24"/>
          <w:szCs w:val="24"/>
        </w:rPr>
        <w:t>:</w:t>
      </w:r>
    </w:p>
    <w:p w:rsidR="00ED2795" w:rsidRPr="006B388F" w:rsidRDefault="00ED2795" w:rsidP="00ED2795">
      <w:pPr>
        <w:tabs>
          <w:tab w:val="left" w:pos="1275"/>
        </w:tabs>
        <w:spacing w:after="0" w:line="240" w:lineRule="auto"/>
        <w:jc w:val="both"/>
        <w:rPr>
          <w:rFonts w:ascii="Times New Roman" w:eastAsiaTheme="minorEastAsia" w:hAnsi="Times New Roman" w:cs="Times New Roman"/>
          <w:sz w:val="24"/>
          <w:szCs w:val="24"/>
        </w:rPr>
      </w:pPr>
      <w:r w:rsidRPr="006B388F">
        <w:rPr>
          <w:rFonts w:ascii="Times New Roman" w:eastAsiaTheme="minorEastAsia" w:hAnsi="Times New Roman" w:cs="Times New Roman"/>
          <w:sz w:val="24"/>
          <w:szCs w:val="24"/>
        </w:rPr>
        <w:t>1. Руководствуя целями и задачами работы, причем измерения в работе были оценочными, то есть была велика вероятность погрешности, но в тоже время работа проделана и не зря, были получены результаты, свои и это здорово!</w:t>
      </w:r>
    </w:p>
    <w:p w:rsidR="00ED2795" w:rsidRPr="006B388F" w:rsidRDefault="00ED2795" w:rsidP="00ED2795">
      <w:pPr>
        <w:tabs>
          <w:tab w:val="left" w:pos="1275"/>
        </w:tabs>
        <w:spacing w:after="0" w:line="240" w:lineRule="auto"/>
        <w:jc w:val="both"/>
        <w:rPr>
          <w:rFonts w:ascii="Times New Roman" w:eastAsiaTheme="minorEastAsia" w:hAnsi="Times New Roman" w:cs="Times New Roman"/>
          <w:sz w:val="24"/>
          <w:szCs w:val="24"/>
        </w:rPr>
      </w:pPr>
      <w:r w:rsidRPr="006B388F">
        <w:rPr>
          <w:rFonts w:ascii="Times New Roman" w:eastAsiaTheme="minorEastAsia" w:hAnsi="Times New Roman" w:cs="Times New Roman"/>
          <w:sz w:val="24"/>
          <w:szCs w:val="24"/>
        </w:rPr>
        <w:t xml:space="preserve">2. Мы выяснили, что сферический концентратор собирал больше энергии, чем параболический,  это из-за того что, СД – диски имеют зеркальную поверхность которые лучше отражают и концентрируют световую энергию, чем фольга имеющая не идеально гладкую поверхность. Хотя параболическая кривая лучше концентрирует свет, чем кривая сферическая.  </w:t>
      </w:r>
    </w:p>
    <w:p w:rsidR="00ED2795" w:rsidRPr="006B388F" w:rsidRDefault="00ED2795" w:rsidP="00ED2795">
      <w:pPr>
        <w:pStyle w:val="a3"/>
        <w:numPr>
          <w:ilvl w:val="0"/>
          <w:numId w:val="24"/>
        </w:numPr>
        <w:tabs>
          <w:tab w:val="left" w:pos="1275"/>
        </w:tabs>
        <w:spacing w:after="0" w:line="240" w:lineRule="auto"/>
        <w:ind w:left="357" w:hanging="357"/>
        <w:jc w:val="both"/>
        <w:rPr>
          <w:rFonts w:ascii="Times New Roman" w:eastAsiaTheme="minorEastAsia" w:hAnsi="Times New Roman" w:cs="Times New Roman"/>
          <w:sz w:val="24"/>
          <w:szCs w:val="24"/>
        </w:rPr>
      </w:pPr>
      <w:r w:rsidRPr="006B388F">
        <w:rPr>
          <w:rFonts w:ascii="Times New Roman" w:eastAsiaTheme="minorEastAsia" w:hAnsi="Times New Roman" w:cs="Times New Roman"/>
          <w:sz w:val="24"/>
          <w:szCs w:val="24"/>
        </w:rPr>
        <w:t xml:space="preserve">Многое зависит от места наблюдения, то есть от широты и долготы местности, климата и других факторов. </w:t>
      </w:r>
    </w:p>
    <w:p w:rsidR="00ED2795" w:rsidRPr="006B388F" w:rsidRDefault="00ED2795" w:rsidP="00ED2795">
      <w:pPr>
        <w:numPr>
          <w:ilvl w:val="0"/>
          <w:numId w:val="24"/>
        </w:numPr>
        <w:tabs>
          <w:tab w:val="left" w:pos="1275"/>
        </w:tabs>
        <w:spacing w:after="0" w:line="240" w:lineRule="auto"/>
        <w:ind w:left="357" w:hanging="357"/>
        <w:jc w:val="both"/>
        <w:rPr>
          <w:rFonts w:ascii="Times New Roman" w:eastAsiaTheme="minorEastAsia" w:hAnsi="Times New Roman" w:cs="Times New Roman"/>
          <w:sz w:val="24"/>
          <w:szCs w:val="24"/>
        </w:rPr>
      </w:pPr>
      <w:r w:rsidRPr="006B388F">
        <w:rPr>
          <w:rFonts w:ascii="Times New Roman" w:eastAsiaTheme="minorEastAsia" w:hAnsi="Times New Roman" w:cs="Times New Roman"/>
          <w:sz w:val="24"/>
          <w:szCs w:val="24"/>
        </w:rPr>
        <w:t>Используя простые подручные приспособления</w:t>
      </w:r>
      <w:r>
        <w:rPr>
          <w:rFonts w:ascii="Times New Roman" w:eastAsiaTheme="minorEastAsia" w:hAnsi="Times New Roman" w:cs="Times New Roman"/>
          <w:sz w:val="24"/>
          <w:szCs w:val="24"/>
        </w:rPr>
        <w:t>,</w:t>
      </w:r>
      <w:r w:rsidRPr="006B388F">
        <w:rPr>
          <w:rFonts w:ascii="Times New Roman" w:eastAsiaTheme="minorEastAsia" w:hAnsi="Times New Roman" w:cs="Times New Roman"/>
          <w:sz w:val="24"/>
          <w:szCs w:val="24"/>
        </w:rPr>
        <w:t xml:space="preserve"> и немного знаний по физике и геометрии мы выполнили поставленные задачи в наших экспериментах. </w:t>
      </w:r>
    </w:p>
    <w:p w:rsidR="00ED2795" w:rsidRPr="006B388F" w:rsidRDefault="00ED2795" w:rsidP="00ED2795">
      <w:pPr>
        <w:numPr>
          <w:ilvl w:val="0"/>
          <w:numId w:val="24"/>
        </w:numPr>
        <w:tabs>
          <w:tab w:val="left" w:pos="1275"/>
        </w:tabs>
        <w:spacing w:after="0" w:line="240" w:lineRule="auto"/>
        <w:ind w:left="357" w:hanging="357"/>
        <w:jc w:val="both"/>
        <w:rPr>
          <w:rFonts w:ascii="Times New Roman" w:eastAsiaTheme="minorEastAsia" w:hAnsi="Times New Roman" w:cs="Times New Roman"/>
          <w:sz w:val="24"/>
          <w:szCs w:val="24"/>
        </w:rPr>
      </w:pPr>
      <w:r w:rsidRPr="006B388F">
        <w:rPr>
          <w:rFonts w:ascii="Times New Roman" w:eastAsiaTheme="minorEastAsia" w:hAnsi="Times New Roman" w:cs="Times New Roman"/>
          <w:sz w:val="24"/>
          <w:szCs w:val="24"/>
        </w:rPr>
        <w:t>4. Работа была интересна и занимательна. В будущем нужно продолжать эти исследования, лучше в летнее время,</w:t>
      </w:r>
      <w:r>
        <w:rPr>
          <w:rFonts w:ascii="Times New Roman" w:eastAsiaTheme="minorEastAsia" w:hAnsi="Times New Roman" w:cs="Times New Roman"/>
          <w:sz w:val="24"/>
          <w:szCs w:val="24"/>
        </w:rPr>
        <w:t xml:space="preserve"> когда больше солнца</w:t>
      </w:r>
      <w:r w:rsidRPr="006B388F">
        <w:rPr>
          <w:rFonts w:ascii="Times New Roman" w:eastAsiaTheme="minorEastAsia" w:hAnsi="Times New Roman" w:cs="Times New Roman"/>
          <w:sz w:val="24"/>
          <w:szCs w:val="24"/>
        </w:rPr>
        <w:t xml:space="preserve">. Цели и задачи достигнуты. </w:t>
      </w:r>
    </w:p>
    <w:p w:rsidR="00ED2795" w:rsidRPr="00B266C1" w:rsidRDefault="00ED2795" w:rsidP="00ED2795">
      <w:pPr>
        <w:tabs>
          <w:tab w:val="left" w:pos="1275"/>
        </w:tabs>
        <w:spacing w:after="0" w:line="240" w:lineRule="auto"/>
        <w:jc w:val="both"/>
        <w:rPr>
          <w:rFonts w:ascii="Times New Roman" w:eastAsiaTheme="minorEastAsia" w:hAnsi="Times New Roman" w:cs="Times New Roman"/>
          <w:b/>
          <w:sz w:val="24"/>
          <w:szCs w:val="24"/>
        </w:rPr>
      </w:pPr>
      <w:r w:rsidRPr="00B266C1">
        <w:rPr>
          <w:rFonts w:ascii="Times New Roman" w:eastAsiaTheme="minorEastAsia" w:hAnsi="Times New Roman" w:cs="Times New Roman"/>
          <w:b/>
          <w:sz w:val="24"/>
          <w:szCs w:val="24"/>
        </w:rPr>
        <w:t>Выводы:</w:t>
      </w:r>
    </w:p>
    <w:p w:rsidR="00ED2795" w:rsidRPr="00D57EEA" w:rsidRDefault="00ED2795" w:rsidP="00ED2795">
      <w:pPr>
        <w:numPr>
          <w:ilvl w:val="0"/>
          <w:numId w:val="31"/>
        </w:numPr>
        <w:tabs>
          <w:tab w:val="left" w:pos="1275"/>
        </w:tabs>
        <w:spacing w:after="0" w:line="240" w:lineRule="auto"/>
        <w:jc w:val="both"/>
        <w:rPr>
          <w:rFonts w:ascii="Times New Roman" w:eastAsiaTheme="minorEastAsia" w:hAnsi="Times New Roman" w:cs="Times New Roman"/>
          <w:sz w:val="24"/>
          <w:szCs w:val="24"/>
        </w:rPr>
      </w:pPr>
      <w:r w:rsidRPr="00D57EEA">
        <w:rPr>
          <w:rFonts w:ascii="Times New Roman" w:eastAsiaTheme="minorEastAsia" w:hAnsi="Times New Roman" w:cs="Times New Roman"/>
          <w:sz w:val="24"/>
          <w:szCs w:val="24"/>
        </w:rPr>
        <w:t>Ознакомились что такое солнечный концентратор.</w:t>
      </w:r>
    </w:p>
    <w:p w:rsidR="00ED2795" w:rsidRPr="00D57EEA" w:rsidRDefault="00ED2795" w:rsidP="00ED2795">
      <w:pPr>
        <w:numPr>
          <w:ilvl w:val="0"/>
          <w:numId w:val="31"/>
        </w:numPr>
        <w:tabs>
          <w:tab w:val="left" w:pos="1275"/>
        </w:tabs>
        <w:spacing w:after="0" w:line="240" w:lineRule="auto"/>
        <w:jc w:val="both"/>
        <w:rPr>
          <w:rFonts w:ascii="Times New Roman" w:eastAsiaTheme="minorEastAsia" w:hAnsi="Times New Roman" w:cs="Times New Roman"/>
          <w:sz w:val="24"/>
          <w:szCs w:val="24"/>
        </w:rPr>
      </w:pPr>
      <w:r w:rsidRPr="00D57EEA">
        <w:rPr>
          <w:rFonts w:ascii="Times New Roman" w:eastAsiaTheme="minorEastAsia" w:hAnsi="Times New Roman" w:cs="Times New Roman"/>
          <w:sz w:val="24"/>
          <w:szCs w:val="24"/>
        </w:rPr>
        <w:t>Созданы две разные модели солнечных концентраторов.</w:t>
      </w:r>
    </w:p>
    <w:p w:rsidR="00ED2795" w:rsidRPr="00D57EEA" w:rsidRDefault="00ED2795" w:rsidP="00ED2795">
      <w:pPr>
        <w:numPr>
          <w:ilvl w:val="0"/>
          <w:numId w:val="31"/>
        </w:numPr>
        <w:tabs>
          <w:tab w:val="left" w:pos="1275"/>
        </w:tabs>
        <w:spacing w:after="0" w:line="240" w:lineRule="auto"/>
        <w:jc w:val="both"/>
        <w:rPr>
          <w:rFonts w:ascii="Times New Roman" w:eastAsiaTheme="minorEastAsia" w:hAnsi="Times New Roman" w:cs="Times New Roman"/>
          <w:sz w:val="24"/>
          <w:szCs w:val="24"/>
        </w:rPr>
      </w:pPr>
      <w:r w:rsidRPr="00D57EEA">
        <w:rPr>
          <w:rFonts w:ascii="Times New Roman" w:eastAsiaTheme="minorEastAsia" w:hAnsi="Times New Roman" w:cs="Times New Roman"/>
          <w:sz w:val="24"/>
          <w:szCs w:val="24"/>
        </w:rPr>
        <w:t xml:space="preserve">Концентраторы протестировали, сделали замеры температур, и вывод они повышает эффективность солнечных панелей более чем в </w:t>
      </w:r>
      <w:r>
        <w:rPr>
          <w:rFonts w:ascii="Times New Roman" w:eastAsiaTheme="minorEastAsia" w:hAnsi="Times New Roman" w:cs="Times New Roman"/>
          <w:sz w:val="24"/>
          <w:szCs w:val="24"/>
        </w:rPr>
        <w:t xml:space="preserve">6 и 9 </w:t>
      </w:r>
      <w:r w:rsidRPr="00D57EEA">
        <w:rPr>
          <w:rFonts w:ascii="Times New Roman" w:eastAsiaTheme="minorEastAsia" w:hAnsi="Times New Roman" w:cs="Times New Roman"/>
          <w:sz w:val="24"/>
          <w:szCs w:val="24"/>
        </w:rPr>
        <w:t xml:space="preserve">раз. </w:t>
      </w:r>
    </w:p>
    <w:p w:rsidR="00ED2795" w:rsidRPr="00D57EEA" w:rsidRDefault="00ED2795" w:rsidP="00ED2795">
      <w:pPr>
        <w:numPr>
          <w:ilvl w:val="0"/>
          <w:numId w:val="31"/>
        </w:numPr>
        <w:tabs>
          <w:tab w:val="left" w:pos="1275"/>
        </w:tabs>
        <w:spacing w:after="0" w:line="240" w:lineRule="auto"/>
        <w:jc w:val="both"/>
        <w:rPr>
          <w:rFonts w:ascii="Times New Roman" w:eastAsiaTheme="minorEastAsia" w:hAnsi="Times New Roman" w:cs="Times New Roman"/>
          <w:sz w:val="24"/>
          <w:szCs w:val="24"/>
        </w:rPr>
      </w:pPr>
      <w:r w:rsidRPr="00D57EEA">
        <w:rPr>
          <w:rFonts w:ascii="Times New Roman" w:eastAsiaTheme="minorEastAsia" w:hAnsi="Times New Roman" w:cs="Times New Roman"/>
          <w:sz w:val="24"/>
          <w:szCs w:val="24"/>
        </w:rPr>
        <w:t xml:space="preserve">Проверку концентраторов мы проводили в зимний период (с февраля по март). </w:t>
      </w:r>
    </w:p>
    <w:p w:rsidR="00ED2795" w:rsidRPr="00E72236" w:rsidRDefault="00ED2795" w:rsidP="00ED2795">
      <w:pPr>
        <w:numPr>
          <w:ilvl w:val="0"/>
          <w:numId w:val="17"/>
        </w:numPr>
        <w:tabs>
          <w:tab w:val="left" w:pos="1275"/>
        </w:tabs>
        <w:spacing w:after="0" w:line="240" w:lineRule="auto"/>
        <w:jc w:val="both"/>
        <w:rPr>
          <w:rFonts w:ascii="Times New Roman" w:hAnsi="Times New Roman" w:cs="Times New Roman"/>
          <w:sz w:val="24"/>
          <w:szCs w:val="24"/>
        </w:rPr>
      </w:pPr>
      <w:r w:rsidRPr="00E72236">
        <w:rPr>
          <w:rFonts w:ascii="Times New Roman" w:eastAsiaTheme="minorEastAsia" w:hAnsi="Times New Roman" w:cs="Times New Roman"/>
          <w:sz w:val="24"/>
          <w:szCs w:val="24"/>
        </w:rPr>
        <w:t>В зимнее время эффективность работы солнечного концентратора может снижаться не только из-за уменьшения продолжительности светового дня, но и из-за изменения угла падения солнечных лучей. Поэтому, мы продолжим проводить замеры в летнее время</w:t>
      </w:r>
      <w:r>
        <w:rPr>
          <w:rFonts w:ascii="Times New Roman" w:eastAsiaTheme="minorEastAsia" w:hAnsi="Times New Roman" w:cs="Times New Roman"/>
          <w:sz w:val="24"/>
          <w:szCs w:val="24"/>
        </w:rPr>
        <w:t>.</w:t>
      </w:r>
    </w:p>
    <w:p w:rsidR="00ED2795" w:rsidRPr="00E72236" w:rsidRDefault="00ED2795" w:rsidP="00ED2795">
      <w:pPr>
        <w:tabs>
          <w:tab w:val="left" w:pos="1275"/>
        </w:tabs>
        <w:spacing w:after="0" w:line="240" w:lineRule="auto"/>
        <w:ind w:left="720"/>
        <w:jc w:val="both"/>
        <w:rPr>
          <w:rFonts w:ascii="Times New Roman" w:hAnsi="Times New Roman" w:cs="Times New Roman"/>
          <w:sz w:val="24"/>
          <w:szCs w:val="24"/>
        </w:rPr>
      </w:pPr>
      <w:r w:rsidRPr="00E72236">
        <w:rPr>
          <w:rFonts w:ascii="Times New Roman" w:hAnsi="Times New Roman" w:cs="Times New Roman"/>
          <w:b/>
          <w:bCs/>
          <w:sz w:val="24"/>
          <w:szCs w:val="24"/>
        </w:rPr>
        <w:t>Список источников и литературы</w:t>
      </w:r>
      <w:r w:rsidRPr="00E72236">
        <w:rPr>
          <w:rFonts w:ascii="Times New Roman" w:hAnsi="Times New Roman" w:cs="Times New Roman"/>
          <w:sz w:val="24"/>
          <w:szCs w:val="24"/>
        </w:rPr>
        <w:t xml:space="preserve"> </w:t>
      </w:r>
    </w:p>
    <w:p w:rsidR="00ED2795" w:rsidRPr="00C134F9" w:rsidRDefault="00ED2795" w:rsidP="00ED2795">
      <w:pPr>
        <w:numPr>
          <w:ilvl w:val="0"/>
          <w:numId w:val="17"/>
        </w:numPr>
        <w:spacing w:after="0" w:line="240" w:lineRule="auto"/>
        <w:jc w:val="both"/>
        <w:rPr>
          <w:rFonts w:ascii="Times New Roman" w:hAnsi="Times New Roman" w:cs="Times New Roman"/>
          <w:sz w:val="24"/>
          <w:szCs w:val="24"/>
        </w:rPr>
      </w:pPr>
      <w:r w:rsidRPr="00C134F9">
        <w:rPr>
          <w:rFonts w:ascii="Times New Roman" w:hAnsi="Times New Roman" w:cs="Times New Roman"/>
          <w:sz w:val="24"/>
          <w:szCs w:val="24"/>
        </w:rPr>
        <w:t>Выгодский М. Я. Справочник по высшей математике. Седьмое издание. – Москва: Издательство “Наука” – 1964.</w:t>
      </w:r>
    </w:p>
    <w:p w:rsidR="00ED2795" w:rsidRDefault="00156BAF" w:rsidP="00ED2795">
      <w:pPr>
        <w:numPr>
          <w:ilvl w:val="0"/>
          <w:numId w:val="17"/>
        </w:numPr>
        <w:spacing w:after="0" w:line="240" w:lineRule="auto"/>
        <w:jc w:val="both"/>
        <w:rPr>
          <w:rFonts w:ascii="Times New Roman" w:hAnsi="Times New Roman" w:cs="Times New Roman"/>
          <w:sz w:val="24"/>
          <w:szCs w:val="24"/>
        </w:rPr>
      </w:pPr>
      <w:hyperlink r:id="rId25" w:history="1">
        <w:r w:rsidR="00ED2795" w:rsidRPr="00C134F9">
          <w:rPr>
            <w:rStyle w:val="a4"/>
            <w:rFonts w:ascii="Times New Roman" w:hAnsi="Times New Roman" w:cs="Times New Roman"/>
            <w:sz w:val="24"/>
            <w:szCs w:val="24"/>
          </w:rPr>
          <w:t>http://mathprofi.ru/giperbola_i_parabola.html</w:t>
        </w:r>
      </w:hyperlink>
      <w:r w:rsidR="00ED2795" w:rsidRPr="00C134F9">
        <w:rPr>
          <w:rFonts w:ascii="Times New Roman" w:hAnsi="Times New Roman" w:cs="Times New Roman"/>
          <w:sz w:val="24"/>
          <w:szCs w:val="24"/>
        </w:rPr>
        <w:t xml:space="preserve"> </w:t>
      </w:r>
    </w:p>
    <w:p w:rsidR="00ED2795" w:rsidRPr="009167C9" w:rsidRDefault="00ED2795" w:rsidP="00ED2795">
      <w:pPr>
        <w:numPr>
          <w:ilvl w:val="0"/>
          <w:numId w:val="17"/>
        </w:numPr>
        <w:spacing w:after="0" w:line="240" w:lineRule="auto"/>
        <w:jc w:val="both"/>
        <w:rPr>
          <w:rFonts w:ascii="Times New Roman" w:hAnsi="Times New Roman" w:cs="Times New Roman"/>
          <w:sz w:val="24"/>
          <w:szCs w:val="24"/>
        </w:rPr>
      </w:pPr>
      <w:r w:rsidRPr="009167C9">
        <w:rPr>
          <w:rFonts w:ascii="Times New Roman" w:hAnsi="Times New Roman" w:cs="Times New Roman"/>
          <w:sz w:val="24"/>
          <w:szCs w:val="24"/>
        </w:rPr>
        <w:t xml:space="preserve"> Алексеев В. В., Чекарев К. В. Солнечная энергетика. — М.: Знание, 1991. — 64 с.</w:t>
      </w:r>
    </w:p>
    <w:p w:rsidR="00ED2795" w:rsidRDefault="00ED2795" w:rsidP="00ED2795">
      <w:pPr>
        <w:numPr>
          <w:ilvl w:val="0"/>
          <w:numId w:val="17"/>
        </w:numPr>
        <w:spacing w:after="0" w:line="240" w:lineRule="auto"/>
        <w:jc w:val="both"/>
        <w:rPr>
          <w:rFonts w:ascii="Times New Roman" w:hAnsi="Times New Roman" w:cs="Times New Roman"/>
          <w:sz w:val="24"/>
          <w:szCs w:val="24"/>
        </w:rPr>
      </w:pPr>
      <w:r w:rsidRPr="00E72236">
        <w:rPr>
          <w:rFonts w:ascii="Times New Roman" w:hAnsi="Times New Roman" w:cs="Times New Roman"/>
          <w:sz w:val="24"/>
          <w:szCs w:val="24"/>
        </w:rPr>
        <w:lastRenderedPageBreak/>
        <w:t>Дорфман Я. Г. Всемирная история физики. С начала XIX до середины XX века.— Изд. 3-е.—М</w:t>
      </w:r>
      <w:r w:rsidRPr="00E72236">
        <w:rPr>
          <w:rFonts w:ascii="Times New Roman" w:hAnsi="Times New Roman" w:cs="Times New Roman"/>
          <w:b/>
          <w:bCs/>
          <w:i/>
          <w:iCs/>
          <w:sz w:val="24"/>
          <w:szCs w:val="24"/>
        </w:rPr>
        <w:t>.</w:t>
      </w:r>
      <w:r w:rsidRPr="00E72236">
        <w:rPr>
          <w:rFonts w:ascii="Times New Roman" w:hAnsi="Times New Roman" w:cs="Times New Roman"/>
          <w:sz w:val="24"/>
          <w:szCs w:val="24"/>
        </w:rPr>
        <w:t>: ЛКИ, 2011с— 317с.</w:t>
      </w:r>
    </w:p>
    <w:p w:rsidR="00ED2795" w:rsidRPr="00C134F9" w:rsidRDefault="00ED2795" w:rsidP="00ED2795">
      <w:pPr>
        <w:spacing w:after="0" w:line="240" w:lineRule="auto"/>
        <w:ind w:left="720"/>
        <w:jc w:val="both"/>
        <w:rPr>
          <w:rFonts w:ascii="Times New Roman" w:hAnsi="Times New Roman" w:cs="Times New Roman"/>
          <w:sz w:val="24"/>
          <w:szCs w:val="24"/>
        </w:rPr>
      </w:pPr>
      <w:r w:rsidRPr="0095132A">
        <w:rPr>
          <w:rFonts w:ascii="Times New Roman" w:hAnsi="Times New Roman" w:cs="Times New Roman"/>
          <w:noProof/>
          <w:sz w:val="24"/>
          <w:szCs w:val="24"/>
          <w:lang w:eastAsia="ru-RU"/>
        </w:rPr>
        <w:drawing>
          <wp:anchor distT="0" distB="0" distL="114300" distR="114300" simplePos="0" relativeHeight="251689984" behindDoc="0" locked="0" layoutInCell="1" allowOverlap="1">
            <wp:simplePos x="0" y="0"/>
            <wp:positionH relativeFrom="column">
              <wp:posOffset>622935</wp:posOffset>
            </wp:positionH>
            <wp:positionV relativeFrom="paragraph">
              <wp:posOffset>93345</wp:posOffset>
            </wp:positionV>
            <wp:extent cx="4762500" cy="2952750"/>
            <wp:effectExtent l="19050" t="0" r="0" b="0"/>
            <wp:wrapNone/>
            <wp:docPr id="34" name="Рисунок 1" descr="C:\Users\Evgeniy\Desktop\КОНФЕРЕНЦИИ ТПУ, ТГУ 2024\ТПУ 2024\ФОТО\IMG_6377.JPG"/>
            <wp:cNvGraphicFramePr/>
            <a:graphic xmlns:a="http://schemas.openxmlformats.org/drawingml/2006/main">
              <a:graphicData uri="http://schemas.openxmlformats.org/drawingml/2006/picture">
                <pic:pic xmlns:pic="http://schemas.openxmlformats.org/drawingml/2006/picture">
                  <pic:nvPicPr>
                    <pic:cNvPr id="57346" name="Picture 2" descr="C:\Users\Evgeniy\Desktop\КОНФЕРЕНЦИИ ТПУ, ТГУ 2024\ТПУ 2024\ФОТО\IMG_6377.JPG"/>
                    <pic:cNvPicPr>
                      <a:picLocks noChangeAspect="1" noChangeArrowheads="1"/>
                    </pic:cNvPicPr>
                  </pic:nvPicPr>
                  <pic:blipFill>
                    <a:blip r:embed="rId26" cstate="print"/>
                    <a:srcRect/>
                    <a:stretch>
                      <a:fillRect/>
                    </a:stretch>
                  </pic:blipFill>
                  <pic:spPr bwMode="auto">
                    <a:xfrm>
                      <a:off x="0" y="0"/>
                      <a:ext cx="4762500" cy="2952750"/>
                    </a:xfrm>
                    <a:prstGeom prst="rect">
                      <a:avLst/>
                    </a:prstGeom>
                    <a:noFill/>
                  </pic:spPr>
                </pic:pic>
              </a:graphicData>
            </a:graphic>
          </wp:anchor>
        </w:drawing>
      </w: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p w:rsidR="00ED2795" w:rsidRDefault="00ED2795" w:rsidP="00E205AC">
      <w:pPr>
        <w:spacing w:after="0" w:line="240" w:lineRule="auto"/>
        <w:rPr>
          <w:rFonts w:ascii="Times New Roman" w:hAnsi="Times New Roman" w:cs="Times New Roman"/>
          <w:sz w:val="28"/>
          <w:szCs w:val="28"/>
        </w:rPr>
      </w:pPr>
    </w:p>
    <w:sectPr w:rsidR="00ED2795" w:rsidSect="00700E54">
      <w:footerReference w:type="default" r:id="rId27"/>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812E0" w:rsidRDefault="00E812E0" w:rsidP="00E812E0">
      <w:pPr>
        <w:spacing w:after="0" w:line="240" w:lineRule="auto"/>
      </w:pPr>
      <w:r>
        <w:separator/>
      </w:r>
    </w:p>
  </w:endnote>
  <w:endnote w:type="continuationSeparator" w:id="0">
    <w:p w:rsidR="00E812E0" w:rsidRDefault="00E812E0" w:rsidP="00E812E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1657737"/>
      <w:docPartObj>
        <w:docPartGallery w:val="Page Numbers (Bottom of Page)"/>
        <w:docPartUnique/>
      </w:docPartObj>
    </w:sdtPr>
    <w:sdtContent>
      <w:p w:rsidR="00E812E0" w:rsidRDefault="00E812E0">
        <w:pPr>
          <w:pStyle w:val="ad"/>
          <w:jc w:val="right"/>
        </w:pPr>
        <w:fldSimple w:instr=" PAGE   \* MERGEFORMAT ">
          <w:r>
            <w:rPr>
              <w:noProof/>
            </w:rPr>
            <w:t>11</w:t>
          </w:r>
        </w:fldSimple>
      </w:p>
    </w:sdtContent>
  </w:sdt>
  <w:p w:rsidR="00E812E0" w:rsidRDefault="00E812E0">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812E0" w:rsidRDefault="00E812E0" w:rsidP="00E812E0">
      <w:pPr>
        <w:spacing w:after="0" w:line="240" w:lineRule="auto"/>
      </w:pPr>
      <w:r>
        <w:separator/>
      </w:r>
    </w:p>
  </w:footnote>
  <w:footnote w:type="continuationSeparator" w:id="0">
    <w:p w:rsidR="00E812E0" w:rsidRDefault="00E812E0" w:rsidP="00E812E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F61CF"/>
    <w:multiLevelType w:val="hybridMultilevel"/>
    <w:tmpl w:val="432C4E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09E59E8"/>
    <w:multiLevelType w:val="hybridMultilevel"/>
    <w:tmpl w:val="C7D835C4"/>
    <w:lvl w:ilvl="0" w:tplc="2FE24910">
      <w:start w:val="1"/>
      <w:numFmt w:val="bullet"/>
      <w:lvlText w:val=""/>
      <w:lvlJc w:val="left"/>
      <w:pPr>
        <w:tabs>
          <w:tab w:val="num" w:pos="720"/>
        </w:tabs>
        <w:ind w:left="720" w:hanging="360"/>
      </w:pPr>
      <w:rPr>
        <w:rFonts w:ascii="Wingdings" w:hAnsi="Wingdings" w:hint="default"/>
      </w:rPr>
    </w:lvl>
    <w:lvl w:ilvl="1" w:tplc="6ADAAEEC" w:tentative="1">
      <w:start w:val="1"/>
      <w:numFmt w:val="bullet"/>
      <w:lvlText w:val=""/>
      <w:lvlJc w:val="left"/>
      <w:pPr>
        <w:tabs>
          <w:tab w:val="num" w:pos="1440"/>
        </w:tabs>
        <w:ind w:left="1440" w:hanging="360"/>
      </w:pPr>
      <w:rPr>
        <w:rFonts w:ascii="Wingdings" w:hAnsi="Wingdings" w:hint="default"/>
      </w:rPr>
    </w:lvl>
    <w:lvl w:ilvl="2" w:tplc="2730E914" w:tentative="1">
      <w:start w:val="1"/>
      <w:numFmt w:val="bullet"/>
      <w:lvlText w:val=""/>
      <w:lvlJc w:val="left"/>
      <w:pPr>
        <w:tabs>
          <w:tab w:val="num" w:pos="2160"/>
        </w:tabs>
        <w:ind w:left="2160" w:hanging="360"/>
      </w:pPr>
      <w:rPr>
        <w:rFonts w:ascii="Wingdings" w:hAnsi="Wingdings" w:hint="default"/>
      </w:rPr>
    </w:lvl>
    <w:lvl w:ilvl="3" w:tplc="56E04F44" w:tentative="1">
      <w:start w:val="1"/>
      <w:numFmt w:val="bullet"/>
      <w:lvlText w:val=""/>
      <w:lvlJc w:val="left"/>
      <w:pPr>
        <w:tabs>
          <w:tab w:val="num" w:pos="2880"/>
        </w:tabs>
        <w:ind w:left="2880" w:hanging="360"/>
      </w:pPr>
      <w:rPr>
        <w:rFonts w:ascii="Wingdings" w:hAnsi="Wingdings" w:hint="default"/>
      </w:rPr>
    </w:lvl>
    <w:lvl w:ilvl="4" w:tplc="37D07C44" w:tentative="1">
      <w:start w:val="1"/>
      <w:numFmt w:val="bullet"/>
      <w:lvlText w:val=""/>
      <w:lvlJc w:val="left"/>
      <w:pPr>
        <w:tabs>
          <w:tab w:val="num" w:pos="3600"/>
        </w:tabs>
        <w:ind w:left="3600" w:hanging="360"/>
      </w:pPr>
      <w:rPr>
        <w:rFonts w:ascii="Wingdings" w:hAnsi="Wingdings" w:hint="default"/>
      </w:rPr>
    </w:lvl>
    <w:lvl w:ilvl="5" w:tplc="E44020AE" w:tentative="1">
      <w:start w:val="1"/>
      <w:numFmt w:val="bullet"/>
      <w:lvlText w:val=""/>
      <w:lvlJc w:val="left"/>
      <w:pPr>
        <w:tabs>
          <w:tab w:val="num" w:pos="4320"/>
        </w:tabs>
        <w:ind w:left="4320" w:hanging="360"/>
      </w:pPr>
      <w:rPr>
        <w:rFonts w:ascii="Wingdings" w:hAnsi="Wingdings" w:hint="default"/>
      </w:rPr>
    </w:lvl>
    <w:lvl w:ilvl="6" w:tplc="0B7E42CC" w:tentative="1">
      <w:start w:val="1"/>
      <w:numFmt w:val="bullet"/>
      <w:lvlText w:val=""/>
      <w:lvlJc w:val="left"/>
      <w:pPr>
        <w:tabs>
          <w:tab w:val="num" w:pos="5040"/>
        </w:tabs>
        <w:ind w:left="5040" w:hanging="360"/>
      </w:pPr>
      <w:rPr>
        <w:rFonts w:ascii="Wingdings" w:hAnsi="Wingdings" w:hint="default"/>
      </w:rPr>
    </w:lvl>
    <w:lvl w:ilvl="7" w:tplc="06E4C092" w:tentative="1">
      <w:start w:val="1"/>
      <w:numFmt w:val="bullet"/>
      <w:lvlText w:val=""/>
      <w:lvlJc w:val="left"/>
      <w:pPr>
        <w:tabs>
          <w:tab w:val="num" w:pos="5760"/>
        </w:tabs>
        <w:ind w:left="5760" w:hanging="360"/>
      </w:pPr>
      <w:rPr>
        <w:rFonts w:ascii="Wingdings" w:hAnsi="Wingdings" w:hint="default"/>
      </w:rPr>
    </w:lvl>
    <w:lvl w:ilvl="8" w:tplc="4BD817B8" w:tentative="1">
      <w:start w:val="1"/>
      <w:numFmt w:val="bullet"/>
      <w:lvlText w:val=""/>
      <w:lvlJc w:val="left"/>
      <w:pPr>
        <w:tabs>
          <w:tab w:val="num" w:pos="6480"/>
        </w:tabs>
        <w:ind w:left="6480" w:hanging="360"/>
      </w:pPr>
      <w:rPr>
        <w:rFonts w:ascii="Wingdings" w:hAnsi="Wingdings" w:hint="default"/>
      </w:rPr>
    </w:lvl>
  </w:abstractNum>
  <w:abstractNum w:abstractNumId="2">
    <w:nsid w:val="016F3D3D"/>
    <w:multiLevelType w:val="hybridMultilevel"/>
    <w:tmpl w:val="113ECC08"/>
    <w:lvl w:ilvl="0" w:tplc="0C72C3B0">
      <w:start w:val="1"/>
      <w:numFmt w:val="bullet"/>
      <w:lvlText w:val=""/>
      <w:lvlJc w:val="left"/>
      <w:pPr>
        <w:tabs>
          <w:tab w:val="num" w:pos="720"/>
        </w:tabs>
        <w:ind w:left="720" w:hanging="360"/>
      </w:pPr>
      <w:rPr>
        <w:rFonts w:ascii="Wingdings" w:hAnsi="Wingdings" w:hint="default"/>
      </w:rPr>
    </w:lvl>
    <w:lvl w:ilvl="1" w:tplc="E9A4BB10" w:tentative="1">
      <w:start w:val="1"/>
      <w:numFmt w:val="bullet"/>
      <w:lvlText w:val=""/>
      <w:lvlJc w:val="left"/>
      <w:pPr>
        <w:tabs>
          <w:tab w:val="num" w:pos="1440"/>
        </w:tabs>
        <w:ind w:left="1440" w:hanging="360"/>
      </w:pPr>
      <w:rPr>
        <w:rFonts w:ascii="Wingdings" w:hAnsi="Wingdings" w:hint="default"/>
      </w:rPr>
    </w:lvl>
    <w:lvl w:ilvl="2" w:tplc="EA706332" w:tentative="1">
      <w:start w:val="1"/>
      <w:numFmt w:val="bullet"/>
      <w:lvlText w:val=""/>
      <w:lvlJc w:val="left"/>
      <w:pPr>
        <w:tabs>
          <w:tab w:val="num" w:pos="2160"/>
        </w:tabs>
        <w:ind w:left="2160" w:hanging="360"/>
      </w:pPr>
      <w:rPr>
        <w:rFonts w:ascii="Wingdings" w:hAnsi="Wingdings" w:hint="default"/>
      </w:rPr>
    </w:lvl>
    <w:lvl w:ilvl="3" w:tplc="DD769EE8" w:tentative="1">
      <w:start w:val="1"/>
      <w:numFmt w:val="bullet"/>
      <w:lvlText w:val=""/>
      <w:lvlJc w:val="left"/>
      <w:pPr>
        <w:tabs>
          <w:tab w:val="num" w:pos="2880"/>
        </w:tabs>
        <w:ind w:left="2880" w:hanging="360"/>
      </w:pPr>
      <w:rPr>
        <w:rFonts w:ascii="Wingdings" w:hAnsi="Wingdings" w:hint="default"/>
      </w:rPr>
    </w:lvl>
    <w:lvl w:ilvl="4" w:tplc="B11CFCEE" w:tentative="1">
      <w:start w:val="1"/>
      <w:numFmt w:val="bullet"/>
      <w:lvlText w:val=""/>
      <w:lvlJc w:val="left"/>
      <w:pPr>
        <w:tabs>
          <w:tab w:val="num" w:pos="3600"/>
        </w:tabs>
        <w:ind w:left="3600" w:hanging="360"/>
      </w:pPr>
      <w:rPr>
        <w:rFonts w:ascii="Wingdings" w:hAnsi="Wingdings" w:hint="default"/>
      </w:rPr>
    </w:lvl>
    <w:lvl w:ilvl="5" w:tplc="CF9E710E" w:tentative="1">
      <w:start w:val="1"/>
      <w:numFmt w:val="bullet"/>
      <w:lvlText w:val=""/>
      <w:lvlJc w:val="left"/>
      <w:pPr>
        <w:tabs>
          <w:tab w:val="num" w:pos="4320"/>
        </w:tabs>
        <w:ind w:left="4320" w:hanging="360"/>
      </w:pPr>
      <w:rPr>
        <w:rFonts w:ascii="Wingdings" w:hAnsi="Wingdings" w:hint="default"/>
      </w:rPr>
    </w:lvl>
    <w:lvl w:ilvl="6" w:tplc="C9FEB550" w:tentative="1">
      <w:start w:val="1"/>
      <w:numFmt w:val="bullet"/>
      <w:lvlText w:val=""/>
      <w:lvlJc w:val="left"/>
      <w:pPr>
        <w:tabs>
          <w:tab w:val="num" w:pos="5040"/>
        </w:tabs>
        <w:ind w:left="5040" w:hanging="360"/>
      </w:pPr>
      <w:rPr>
        <w:rFonts w:ascii="Wingdings" w:hAnsi="Wingdings" w:hint="default"/>
      </w:rPr>
    </w:lvl>
    <w:lvl w:ilvl="7" w:tplc="53543E74" w:tentative="1">
      <w:start w:val="1"/>
      <w:numFmt w:val="bullet"/>
      <w:lvlText w:val=""/>
      <w:lvlJc w:val="left"/>
      <w:pPr>
        <w:tabs>
          <w:tab w:val="num" w:pos="5760"/>
        </w:tabs>
        <w:ind w:left="5760" w:hanging="360"/>
      </w:pPr>
      <w:rPr>
        <w:rFonts w:ascii="Wingdings" w:hAnsi="Wingdings" w:hint="default"/>
      </w:rPr>
    </w:lvl>
    <w:lvl w:ilvl="8" w:tplc="7AB618E8" w:tentative="1">
      <w:start w:val="1"/>
      <w:numFmt w:val="bullet"/>
      <w:lvlText w:val=""/>
      <w:lvlJc w:val="left"/>
      <w:pPr>
        <w:tabs>
          <w:tab w:val="num" w:pos="6480"/>
        </w:tabs>
        <w:ind w:left="6480" w:hanging="360"/>
      </w:pPr>
      <w:rPr>
        <w:rFonts w:ascii="Wingdings" w:hAnsi="Wingdings" w:hint="default"/>
      </w:rPr>
    </w:lvl>
  </w:abstractNum>
  <w:abstractNum w:abstractNumId="3">
    <w:nsid w:val="05900A60"/>
    <w:multiLevelType w:val="hybridMultilevel"/>
    <w:tmpl w:val="8EB66796"/>
    <w:lvl w:ilvl="0" w:tplc="719248CE">
      <w:start w:val="1"/>
      <w:numFmt w:val="bullet"/>
      <w:lvlText w:val=""/>
      <w:lvlJc w:val="left"/>
      <w:pPr>
        <w:tabs>
          <w:tab w:val="num" w:pos="720"/>
        </w:tabs>
        <w:ind w:left="720" w:hanging="360"/>
      </w:pPr>
      <w:rPr>
        <w:rFonts w:ascii="Wingdings" w:hAnsi="Wingdings" w:hint="default"/>
      </w:rPr>
    </w:lvl>
    <w:lvl w:ilvl="1" w:tplc="69C8A116" w:tentative="1">
      <w:start w:val="1"/>
      <w:numFmt w:val="bullet"/>
      <w:lvlText w:val=""/>
      <w:lvlJc w:val="left"/>
      <w:pPr>
        <w:tabs>
          <w:tab w:val="num" w:pos="1440"/>
        </w:tabs>
        <w:ind w:left="1440" w:hanging="360"/>
      </w:pPr>
      <w:rPr>
        <w:rFonts w:ascii="Wingdings" w:hAnsi="Wingdings" w:hint="default"/>
      </w:rPr>
    </w:lvl>
    <w:lvl w:ilvl="2" w:tplc="3B546A1E" w:tentative="1">
      <w:start w:val="1"/>
      <w:numFmt w:val="bullet"/>
      <w:lvlText w:val=""/>
      <w:lvlJc w:val="left"/>
      <w:pPr>
        <w:tabs>
          <w:tab w:val="num" w:pos="2160"/>
        </w:tabs>
        <w:ind w:left="2160" w:hanging="360"/>
      </w:pPr>
      <w:rPr>
        <w:rFonts w:ascii="Wingdings" w:hAnsi="Wingdings" w:hint="default"/>
      </w:rPr>
    </w:lvl>
    <w:lvl w:ilvl="3" w:tplc="85160B42" w:tentative="1">
      <w:start w:val="1"/>
      <w:numFmt w:val="bullet"/>
      <w:lvlText w:val=""/>
      <w:lvlJc w:val="left"/>
      <w:pPr>
        <w:tabs>
          <w:tab w:val="num" w:pos="2880"/>
        </w:tabs>
        <w:ind w:left="2880" w:hanging="360"/>
      </w:pPr>
      <w:rPr>
        <w:rFonts w:ascii="Wingdings" w:hAnsi="Wingdings" w:hint="default"/>
      </w:rPr>
    </w:lvl>
    <w:lvl w:ilvl="4" w:tplc="4B08F93A" w:tentative="1">
      <w:start w:val="1"/>
      <w:numFmt w:val="bullet"/>
      <w:lvlText w:val=""/>
      <w:lvlJc w:val="left"/>
      <w:pPr>
        <w:tabs>
          <w:tab w:val="num" w:pos="3600"/>
        </w:tabs>
        <w:ind w:left="3600" w:hanging="360"/>
      </w:pPr>
      <w:rPr>
        <w:rFonts w:ascii="Wingdings" w:hAnsi="Wingdings" w:hint="default"/>
      </w:rPr>
    </w:lvl>
    <w:lvl w:ilvl="5" w:tplc="B42233DA" w:tentative="1">
      <w:start w:val="1"/>
      <w:numFmt w:val="bullet"/>
      <w:lvlText w:val=""/>
      <w:lvlJc w:val="left"/>
      <w:pPr>
        <w:tabs>
          <w:tab w:val="num" w:pos="4320"/>
        </w:tabs>
        <w:ind w:left="4320" w:hanging="360"/>
      </w:pPr>
      <w:rPr>
        <w:rFonts w:ascii="Wingdings" w:hAnsi="Wingdings" w:hint="default"/>
      </w:rPr>
    </w:lvl>
    <w:lvl w:ilvl="6" w:tplc="A9362530" w:tentative="1">
      <w:start w:val="1"/>
      <w:numFmt w:val="bullet"/>
      <w:lvlText w:val=""/>
      <w:lvlJc w:val="left"/>
      <w:pPr>
        <w:tabs>
          <w:tab w:val="num" w:pos="5040"/>
        </w:tabs>
        <w:ind w:left="5040" w:hanging="360"/>
      </w:pPr>
      <w:rPr>
        <w:rFonts w:ascii="Wingdings" w:hAnsi="Wingdings" w:hint="default"/>
      </w:rPr>
    </w:lvl>
    <w:lvl w:ilvl="7" w:tplc="F4BEC1F8" w:tentative="1">
      <w:start w:val="1"/>
      <w:numFmt w:val="bullet"/>
      <w:lvlText w:val=""/>
      <w:lvlJc w:val="left"/>
      <w:pPr>
        <w:tabs>
          <w:tab w:val="num" w:pos="5760"/>
        </w:tabs>
        <w:ind w:left="5760" w:hanging="360"/>
      </w:pPr>
      <w:rPr>
        <w:rFonts w:ascii="Wingdings" w:hAnsi="Wingdings" w:hint="default"/>
      </w:rPr>
    </w:lvl>
    <w:lvl w:ilvl="8" w:tplc="FBDCEA56" w:tentative="1">
      <w:start w:val="1"/>
      <w:numFmt w:val="bullet"/>
      <w:lvlText w:val=""/>
      <w:lvlJc w:val="left"/>
      <w:pPr>
        <w:tabs>
          <w:tab w:val="num" w:pos="6480"/>
        </w:tabs>
        <w:ind w:left="6480" w:hanging="360"/>
      </w:pPr>
      <w:rPr>
        <w:rFonts w:ascii="Wingdings" w:hAnsi="Wingdings" w:hint="default"/>
      </w:rPr>
    </w:lvl>
  </w:abstractNum>
  <w:abstractNum w:abstractNumId="4">
    <w:nsid w:val="06982432"/>
    <w:multiLevelType w:val="hybridMultilevel"/>
    <w:tmpl w:val="7292C59E"/>
    <w:lvl w:ilvl="0" w:tplc="C0F88D06">
      <w:start w:val="1"/>
      <w:numFmt w:val="bullet"/>
      <w:lvlText w:val=""/>
      <w:lvlJc w:val="left"/>
      <w:pPr>
        <w:tabs>
          <w:tab w:val="num" w:pos="720"/>
        </w:tabs>
        <w:ind w:left="720" w:hanging="360"/>
      </w:pPr>
      <w:rPr>
        <w:rFonts w:ascii="Wingdings" w:hAnsi="Wingdings" w:hint="default"/>
      </w:rPr>
    </w:lvl>
    <w:lvl w:ilvl="1" w:tplc="AB64AC68" w:tentative="1">
      <w:start w:val="1"/>
      <w:numFmt w:val="bullet"/>
      <w:lvlText w:val=""/>
      <w:lvlJc w:val="left"/>
      <w:pPr>
        <w:tabs>
          <w:tab w:val="num" w:pos="1440"/>
        </w:tabs>
        <w:ind w:left="1440" w:hanging="360"/>
      </w:pPr>
      <w:rPr>
        <w:rFonts w:ascii="Wingdings" w:hAnsi="Wingdings" w:hint="default"/>
      </w:rPr>
    </w:lvl>
    <w:lvl w:ilvl="2" w:tplc="B2F62614" w:tentative="1">
      <w:start w:val="1"/>
      <w:numFmt w:val="bullet"/>
      <w:lvlText w:val=""/>
      <w:lvlJc w:val="left"/>
      <w:pPr>
        <w:tabs>
          <w:tab w:val="num" w:pos="2160"/>
        </w:tabs>
        <w:ind w:left="2160" w:hanging="360"/>
      </w:pPr>
      <w:rPr>
        <w:rFonts w:ascii="Wingdings" w:hAnsi="Wingdings" w:hint="default"/>
      </w:rPr>
    </w:lvl>
    <w:lvl w:ilvl="3" w:tplc="17EAB152" w:tentative="1">
      <w:start w:val="1"/>
      <w:numFmt w:val="bullet"/>
      <w:lvlText w:val=""/>
      <w:lvlJc w:val="left"/>
      <w:pPr>
        <w:tabs>
          <w:tab w:val="num" w:pos="2880"/>
        </w:tabs>
        <w:ind w:left="2880" w:hanging="360"/>
      </w:pPr>
      <w:rPr>
        <w:rFonts w:ascii="Wingdings" w:hAnsi="Wingdings" w:hint="default"/>
      </w:rPr>
    </w:lvl>
    <w:lvl w:ilvl="4" w:tplc="2556D5EE" w:tentative="1">
      <w:start w:val="1"/>
      <w:numFmt w:val="bullet"/>
      <w:lvlText w:val=""/>
      <w:lvlJc w:val="left"/>
      <w:pPr>
        <w:tabs>
          <w:tab w:val="num" w:pos="3600"/>
        </w:tabs>
        <w:ind w:left="3600" w:hanging="360"/>
      </w:pPr>
      <w:rPr>
        <w:rFonts w:ascii="Wingdings" w:hAnsi="Wingdings" w:hint="default"/>
      </w:rPr>
    </w:lvl>
    <w:lvl w:ilvl="5" w:tplc="881AB520" w:tentative="1">
      <w:start w:val="1"/>
      <w:numFmt w:val="bullet"/>
      <w:lvlText w:val=""/>
      <w:lvlJc w:val="left"/>
      <w:pPr>
        <w:tabs>
          <w:tab w:val="num" w:pos="4320"/>
        </w:tabs>
        <w:ind w:left="4320" w:hanging="360"/>
      </w:pPr>
      <w:rPr>
        <w:rFonts w:ascii="Wingdings" w:hAnsi="Wingdings" w:hint="default"/>
      </w:rPr>
    </w:lvl>
    <w:lvl w:ilvl="6" w:tplc="218EA5E6" w:tentative="1">
      <w:start w:val="1"/>
      <w:numFmt w:val="bullet"/>
      <w:lvlText w:val=""/>
      <w:lvlJc w:val="left"/>
      <w:pPr>
        <w:tabs>
          <w:tab w:val="num" w:pos="5040"/>
        </w:tabs>
        <w:ind w:left="5040" w:hanging="360"/>
      </w:pPr>
      <w:rPr>
        <w:rFonts w:ascii="Wingdings" w:hAnsi="Wingdings" w:hint="default"/>
      </w:rPr>
    </w:lvl>
    <w:lvl w:ilvl="7" w:tplc="08E0E87E" w:tentative="1">
      <w:start w:val="1"/>
      <w:numFmt w:val="bullet"/>
      <w:lvlText w:val=""/>
      <w:lvlJc w:val="left"/>
      <w:pPr>
        <w:tabs>
          <w:tab w:val="num" w:pos="5760"/>
        </w:tabs>
        <w:ind w:left="5760" w:hanging="360"/>
      </w:pPr>
      <w:rPr>
        <w:rFonts w:ascii="Wingdings" w:hAnsi="Wingdings" w:hint="default"/>
      </w:rPr>
    </w:lvl>
    <w:lvl w:ilvl="8" w:tplc="C55ACB4A" w:tentative="1">
      <w:start w:val="1"/>
      <w:numFmt w:val="bullet"/>
      <w:lvlText w:val=""/>
      <w:lvlJc w:val="left"/>
      <w:pPr>
        <w:tabs>
          <w:tab w:val="num" w:pos="6480"/>
        </w:tabs>
        <w:ind w:left="6480" w:hanging="360"/>
      </w:pPr>
      <w:rPr>
        <w:rFonts w:ascii="Wingdings" w:hAnsi="Wingdings" w:hint="default"/>
      </w:rPr>
    </w:lvl>
  </w:abstractNum>
  <w:abstractNum w:abstractNumId="5">
    <w:nsid w:val="0E160169"/>
    <w:multiLevelType w:val="hybridMultilevel"/>
    <w:tmpl w:val="5B3EE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12A3C3D"/>
    <w:multiLevelType w:val="hybridMultilevel"/>
    <w:tmpl w:val="432C4E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1355203"/>
    <w:multiLevelType w:val="hybridMultilevel"/>
    <w:tmpl w:val="F17A5648"/>
    <w:lvl w:ilvl="0" w:tplc="8138CD56">
      <w:start w:val="1"/>
      <w:numFmt w:val="bullet"/>
      <w:lvlText w:val=""/>
      <w:lvlJc w:val="left"/>
      <w:pPr>
        <w:tabs>
          <w:tab w:val="num" w:pos="720"/>
        </w:tabs>
        <w:ind w:left="720" w:hanging="360"/>
      </w:pPr>
      <w:rPr>
        <w:rFonts w:ascii="Wingdings" w:hAnsi="Wingdings" w:hint="default"/>
      </w:rPr>
    </w:lvl>
    <w:lvl w:ilvl="1" w:tplc="EC761D1A" w:tentative="1">
      <w:start w:val="1"/>
      <w:numFmt w:val="bullet"/>
      <w:lvlText w:val=""/>
      <w:lvlJc w:val="left"/>
      <w:pPr>
        <w:tabs>
          <w:tab w:val="num" w:pos="1440"/>
        </w:tabs>
        <w:ind w:left="1440" w:hanging="360"/>
      </w:pPr>
      <w:rPr>
        <w:rFonts w:ascii="Wingdings" w:hAnsi="Wingdings" w:hint="default"/>
      </w:rPr>
    </w:lvl>
    <w:lvl w:ilvl="2" w:tplc="B4FE0C70" w:tentative="1">
      <w:start w:val="1"/>
      <w:numFmt w:val="bullet"/>
      <w:lvlText w:val=""/>
      <w:lvlJc w:val="left"/>
      <w:pPr>
        <w:tabs>
          <w:tab w:val="num" w:pos="2160"/>
        </w:tabs>
        <w:ind w:left="2160" w:hanging="360"/>
      </w:pPr>
      <w:rPr>
        <w:rFonts w:ascii="Wingdings" w:hAnsi="Wingdings" w:hint="default"/>
      </w:rPr>
    </w:lvl>
    <w:lvl w:ilvl="3" w:tplc="8F7866A2" w:tentative="1">
      <w:start w:val="1"/>
      <w:numFmt w:val="bullet"/>
      <w:lvlText w:val=""/>
      <w:lvlJc w:val="left"/>
      <w:pPr>
        <w:tabs>
          <w:tab w:val="num" w:pos="2880"/>
        </w:tabs>
        <w:ind w:left="2880" w:hanging="360"/>
      </w:pPr>
      <w:rPr>
        <w:rFonts w:ascii="Wingdings" w:hAnsi="Wingdings" w:hint="default"/>
      </w:rPr>
    </w:lvl>
    <w:lvl w:ilvl="4" w:tplc="D722D2D4" w:tentative="1">
      <w:start w:val="1"/>
      <w:numFmt w:val="bullet"/>
      <w:lvlText w:val=""/>
      <w:lvlJc w:val="left"/>
      <w:pPr>
        <w:tabs>
          <w:tab w:val="num" w:pos="3600"/>
        </w:tabs>
        <w:ind w:left="3600" w:hanging="360"/>
      </w:pPr>
      <w:rPr>
        <w:rFonts w:ascii="Wingdings" w:hAnsi="Wingdings" w:hint="default"/>
      </w:rPr>
    </w:lvl>
    <w:lvl w:ilvl="5" w:tplc="9696892E" w:tentative="1">
      <w:start w:val="1"/>
      <w:numFmt w:val="bullet"/>
      <w:lvlText w:val=""/>
      <w:lvlJc w:val="left"/>
      <w:pPr>
        <w:tabs>
          <w:tab w:val="num" w:pos="4320"/>
        </w:tabs>
        <w:ind w:left="4320" w:hanging="360"/>
      </w:pPr>
      <w:rPr>
        <w:rFonts w:ascii="Wingdings" w:hAnsi="Wingdings" w:hint="default"/>
      </w:rPr>
    </w:lvl>
    <w:lvl w:ilvl="6" w:tplc="4AE6AF5A" w:tentative="1">
      <w:start w:val="1"/>
      <w:numFmt w:val="bullet"/>
      <w:lvlText w:val=""/>
      <w:lvlJc w:val="left"/>
      <w:pPr>
        <w:tabs>
          <w:tab w:val="num" w:pos="5040"/>
        </w:tabs>
        <w:ind w:left="5040" w:hanging="360"/>
      </w:pPr>
      <w:rPr>
        <w:rFonts w:ascii="Wingdings" w:hAnsi="Wingdings" w:hint="default"/>
      </w:rPr>
    </w:lvl>
    <w:lvl w:ilvl="7" w:tplc="8D4AFA52" w:tentative="1">
      <w:start w:val="1"/>
      <w:numFmt w:val="bullet"/>
      <w:lvlText w:val=""/>
      <w:lvlJc w:val="left"/>
      <w:pPr>
        <w:tabs>
          <w:tab w:val="num" w:pos="5760"/>
        </w:tabs>
        <w:ind w:left="5760" w:hanging="360"/>
      </w:pPr>
      <w:rPr>
        <w:rFonts w:ascii="Wingdings" w:hAnsi="Wingdings" w:hint="default"/>
      </w:rPr>
    </w:lvl>
    <w:lvl w:ilvl="8" w:tplc="BE426D14" w:tentative="1">
      <w:start w:val="1"/>
      <w:numFmt w:val="bullet"/>
      <w:lvlText w:val=""/>
      <w:lvlJc w:val="left"/>
      <w:pPr>
        <w:tabs>
          <w:tab w:val="num" w:pos="6480"/>
        </w:tabs>
        <w:ind w:left="6480" w:hanging="360"/>
      </w:pPr>
      <w:rPr>
        <w:rFonts w:ascii="Wingdings" w:hAnsi="Wingdings" w:hint="default"/>
      </w:rPr>
    </w:lvl>
  </w:abstractNum>
  <w:abstractNum w:abstractNumId="8">
    <w:nsid w:val="122F4365"/>
    <w:multiLevelType w:val="hybridMultilevel"/>
    <w:tmpl w:val="9140E918"/>
    <w:lvl w:ilvl="0" w:tplc="ECC8439A">
      <w:start w:val="1"/>
      <w:numFmt w:val="bullet"/>
      <w:lvlText w:val=""/>
      <w:lvlJc w:val="left"/>
      <w:pPr>
        <w:tabs>
          <w:tab w:val="num" w:pos="720"/>
        </w:tabs>
        <w:ind w:left="720" w:hanging="360"/>
      </w:pPr>
      <w:rPr>
        <w:rFonts w:ascii="Wingdings" w:hAnsi="Wingdings" w:hint="default"/>
      </w:rPr>
    </w:lvl>
    <w:lvl w:ilvl="1" w:tplc="E660765C" w:tentative="1">
      <w:start w:val="1"/>
      <w:numFmt w:val="bullet"/>
      <w:lvlText w:val=""/>
      <w:lvlJc w:val="left"/>
      <w:pPr>
        <w:tabs>
          <w:tab w:val="num" w:pos="1440"/>
        </w:tabs>
        <w:ind w:left="1440" w:hanging="360"/>
      </w:pPr>
      <w:rPr>
        <w:rFonts w:ascii="Wingdings" w:hAnsi="Wingdings" w:hint="default"/>
      </w:rPr>
    </w:lvl>
    <w:lvl w:ilvl="2" w:tplc="1E5287D2" w:tentative="1">
      <w:start w:val="1"/>
      <w:numFmt w:val="bullet"/>
      <w:lvlText w:val=""/>
      <w:lvlJc w:val="left"/>
      <w:pPr>
        <w:tabs>
          <w:tab w:val="num" w:pos="2160"/>
        </w:tabs>
        <w:ind w:left="2160" w:hanging="360"/>
      </w:pPr>
      <w:rPr>
        <w:rFonts w:ascii="Wingdings" w:hAnsi="Wingdings" w:hint="default"/>
      </w:rPr>
    </w:lvl>
    <w:lvl w:ilvl="3" w:tplc="2832759C" w:tentative="1">
      <w:start w:val="1"/>
      <w:numFmt w:val="bullet"/>
      <w:lvlText w:val=""/>
      <w:lvlJc w:val="left"/>
      <w:pPr>
        <w:tabs>
          <w:tab w:val="num" w:pos="2880"/>
        </w:tabs>
        <w:ind w:left="2880" w:hanging="360"/>
      </w:pPr>
      <w:rPr>
        <w:rFonts w:ascii="Wingdings" w:hAnsi="Wingdings" w:hint="default"/>
      </w:rPr>
    </w:lvl>
    <w:lvl w:ilvl="4" w:tplc="7A10386A" w:tentative="1">
      <w:start w:val="1"/>
      <w:numFmt w:val="bullet"/>
      <w:lvlText w:val=""/>
      <w:lvlJc w:val="left"/>
      <w:pPr>
        <w:tabs>
          <w:tab w:val="num" w:pos="3600"/>
        </w:tabs>
        <w:ind w:left="3600" w:hanging="360"/>
      </w:pPr>
      <w:rPr>
        <w:rFonts w:ascii="Wingdings" w:hAnsi="Wingdings" w:hint="default"/>
      </w:rPr>
    </w:lvl>
    <w:lvl w:ilvl="5" w:tplc="A586AB7C" w:tentative="1">
      <w:start w:val="1"/>
      <w:numFmt w:val="bullet"/>
      <w:lvlText w:val=""/>
      <w:lvlJc w:val="left"/>
      <w:pPr>
        <w:tabs>
          <w:tab w:val="num" w:pos="4320"/>
        </w:tabs>
        <w:ind w:left="4320" w:hanging="360"/>
      </w:pPr>
      <w:rPr>
        <w:rFonts w:ascii="Wingdings" w:hAnsi="Wingdings" w:hint="default"/>
      </w:rPr>
    </w:lvl>
    <w:lvl w:ilvl="6" w:tplc="44F4D40A" w:tentative="1">
      <w:start w:val="1"/>
      <w:numFmt w:val="bullet"/>
      <w:lvlText w:val=""/>
      <w:lvlJc w:val="left"/>
      <w:pPr>
        <w:tabs>
          <w:tab w:val="num" w:pos="5040"/>
        </w:tabs>
        <w:ind w:left="5040" w:hanging="360"/>
      </w:pPr>
      <w:rPr>
        <w:rFonts w:ascii="Wingdings" w:hAnsi="Wingdings" w:hint="default"/>
      </w:rPr>
    </w:lvl>
    <w:lvl w:ilvl="7" w:tplc="221AB01E" w:tentative="1">
      <w:start w:val="1"/>
      <w:numFmt w:val="bullet"/>
      <w:lvlText w:val=""/>
      <w:lvlJc w:val="left"/>
      <w:pPr>
        <w:tabs>
          <w:tab w:val="num" w:pos="5760"/>
        </w:tabs>
        <w:ind w:left="5760" w:hanging="360"/>
      </w:pPr>
      <w:rPr>
        <w:rFonts w:ascii="Wingdings" w:hAnsi="Wingdings" w:hint="default"/>
      </w:rPr>
    </w:lvl>
    <w:lvl w:ilvl="8" w:tplc="1610CC5A" w:tentative="1">
      <w:start w:val="1"/>
      <w:numFmt w:val="bullet"/>
      <w:lvlText w:val=""/>
      <w:lvlJc w:val="left"/>
      <w:pPr>
        <w:tabs>
          <w:tab w:val="num" w:pos="6480"/>
        </w:tabs>
        <w:ind w:left="6480" w:hanging="360"/>
      </w:pPr>
      <w:rPr>
        <w:rFonts w:ascii="Wingdings" w:hAnsi="Wingdings" w:hint="default"/>
      </w:rPr>
    </w:lvl>
  </w:abstractNum>
  <w:abstractNum w:abstractNumId="9">
    <w:nsid w:val="16E76374"/>
    <w:multiLevelType w:val="hybridMultilevel"/>
    <w:tmpl w:val="65DE4AD8"/>
    <w:lvl w:ilvl="0" w:tplc="B7E45CF6">
      <w:start w:val="1"/>
      <w:numFmt w:val="bullet"/>
      <w:lvlText w:val=""/>
      <w:lvlJc w:val="left"/>
      <w:pPr>
        <w:tabs>
          <w:tab w:val="num" w:pos="720"/>
        </w:tabs>
        <w:ind w:left="720" w:hanging="360"/>
      </w:pPr>
      <w:rPr>
        <w:rFonts w:ascii="Wingdings" w:hAnsi="Wingdings" w:hint="default"/>
      </w:rPr>
    </w:lvl>
    <w:lvl w:ilvl="1" w:tplc="E24C2E88" w:tentative="1">
      <w:start w:val="1"/>
      <w:numFmt w:val="bullet"/>
      <w:lvlText w:val=""/>
      <w:lvlJc w:val="left"/>
      <w:pPr>
        <w:tabs>
          <w:tab w:val="num" w:pos="1440"/>
        </w:tabs>
        <w:ind w:left="1440" w:hanging="360"/>
      </w:pPr>
      <w:rPr>
        <w:rFonts w:ascii="Wingdings" w:hAnsi="Wingdings" w:hint="default"/>
      </w:rPr>
    </w:lvl>
    <w:lvl w:ilvl="2" w:tplc="6AFA819A" w:tentative="1">
      <w:start w:val="1"/>
      <w:numFmt w:val="bullet"/>
      <w:lvlText w:val=""/>
      <w:lvlJc w:val="left"/>
      <w:pPr>
        <w:tabs>
          <w:tab w:val="num" w:pos="2160"/>
        </w:tabs>
        <w:ind w:left="2160" w:hanging="360"/>
      </w:pPr>
      <w:rPr>
        <w:rFonts w:ascii="Wingdings" w:hAnsi="Wingdings" w:hint="default"/>
      </w:rPr>
    </w:lvl>
    <w:lvl w:ilvl="3" w:tplc="8AAA0E58" w:tentative="1">
      <w:start w:val="1"/>
      <w:numFmt w:val="bullet"/>
      <w:lvlText w:val=""/>
      <w:lvlJc w:val="left"/>
      <w:pPr>
        <w:tabs>
          <w:tab w:val="num" w:pos="2880"/>
        </w:tabs>
        <w:ind w:left="2880" w:hanging="360"/>
      </w:pPr>
      <w:rPr>
        <w:rFonts w:ascii="Wingdings" w:hAnsi="Wingdings" w:hint="default"/>
      </w:rPr>
    </w:lvl>
    <w:lvl w:ilvl="4" w:tplc="BC324482" w:tentative="1">
      <w:start w:val="1"/>
      <w:numFmt w:val="bullet"/>
      <w:lvlText w:val=""/>
      <w:lvlJc w:val="left"/>
      <w:pPr>
        <w:tabs>
          <w:tab w:val="num" w:pos="3600"/>
        </w:tabs>
        <w:ind w:left="3600" w:hanging="360"/>
      </w:pPr>
      <w:rPr>
        <w:rFonts w:ascii="Wingdings" w:hAnsi="Wingdings" w:hint="default"/>
      </w:rPr>
    </w:lvl>
    <w:lvl w:ilvl="5" w:tplc="93FA69CA" w:tentative="1">
      <w:start w:val="1"/>
      <w:numFmt w:val="bullet"/>
      <w:lvlText w:val=""/>
      <w:lvlJc w:val="left"/>
      <w:pPr>
        <w:tabs>
          <w:tab w:val="num" w:pos="4320"/>
        </w:tabs>
        <w:ind w:left="4320" w:hanging="360"/>
      </w:pPr>
      <w:rPr>
        <w:rFonts w:ascii="Wingdings" w:hAnsi="Wingdings" w:hint="default"/>
      </w:rPr>
    </w:lvl>
    <w:lvl w:ilvl="6" w:tplc="EE34DCA2" w:tentative="1">
      <w:start w:val="1"/>
      <w:numFmt w:val="bullet"/>
      <w:lvlText w:val=""/>
      <w:lvlJc w:val="left"/>
      <w:pPr>
        <w:tabs>
          <w:tab w:val="num" w:pos="5040"/>
        </w:tabs>
        <w:ind w:left="5040" w:hanging="360"/>
      </w:pPr>
      <w:rPr>
        <w:rFonts w:ascii="Wingdings" w:hAnsi="Wingdings" w:hint="default"/>
      </w:rPr>
    </w:lvl>
    <w:lvl w:ilvl="7" w:tplc="BF408496" w:tentative="1">
      <w:start w:val="1"/>
      <w:numFmt w:val="bullet"/>
      <w:lvlText w:val=""/>
      <w:lvlJc w:val="left"/>
      <w:pPr>
        <w:tabs>
          <w:tab w:val="num" w:pos="5760"/>
        </w:tabs>
        <w:ind w:left="5760" w:hanging="360"/>
      </w:pPr>
      <w:rPr>
        <w:rFonts w:ascii="Wingdings" w:hAnsi="Wingdings" w:hint="default"/>
      </w:rPr>
    </w:lvl>
    <w:lvl w:ilvl="8" w:tplc="E7A2D522" w:tentative="1">
      <w:start w:val="1"/>
      <w:numFmt w:val="bullet"/>
      <w:lvlText w:val=""/>
      <w:lvlJc w:val="left"/>
      <w:pPr>
        <w:tabs>
          <w:tab w:val="num" w:pos="6480"/>
        </w:tabs>
        <w:ind w:left="6480" w:hanging="360"/>
      </w:pPr>
      <w:rPr>
        <w:rFonts w:ascii="Wingdings" w:hAnsi="Wingdings" w:hint="default"/>
      </w:rPr>
    </w:lvl>
  </w:abstractNum>
  <w:abstractNum w:abstractNumId="10">
    <w:nsid w:val="19592090"/>
    <w:multiLevelType w:val="hybridMultilevel"/>
    <w:tmpl w:val="C1C09202"/>
    <w:lvl w:ilvl="0" w:tplc="C66256B6">
      <w:start w:val="1"/>
      <w:numFmt w:val="bullet"/>
      <w:lvlText w:val=""/>
      <w:lvlJc w:val="left"/>
      <w:pPr>
        <w:tabs>
          <w:tab w:val="num" w:pos="720"/>
        </w:tabs>
        <w:ind w:left="720" w:hanging="360"/>
      </w:pPr>
      <w:rPr>
        <w:rFonts w:ascii="Wingdings" w:hAnsi="Wingdings" w:hint="default"/>
      </w:rPr>
    </w:lvl>
    <w:lvl w:ilvl="1" w:tplc="E134290A" w:tentative="1">
      <w:start w:val="1"/>
      <w:numFmt w:val="bullet"/>
      <w:lvlText w:val=""/>
      <w:lvlJc w:val="left"/>
      <w:pPr>
        <w:tabs>
          <w:tab w:val="num" w:pos="1440"/>
        </w:tabs>
        <w:ind w:left="1440" w:hanging="360"/>
      </w:pPr>
      <w:rPr>
        <w:rFonts w:ascii="Wingdings" w:hAnsi="Wingdings" w:hint="default"/>
      </w:rPr>
    </w:lvl>
    <w:lvl w:ilvl="2" w:tplc="C02E18D0" w:tentative="1">
      <w:start w:val="1"/>
      <w:numFmt w:val="bullet"/>
      <w:lvlText w:val=""/>
      <w:lvlJc w:val="left"/>
      <w:pPr>
        <w:tabs>
          <w:tab w:val="num" w:pos="2160"/>
        </w:tabs>
        <w:ind w:left="2160" w:hanging="360"/>
      </w:pPr>
      <w:rPr>
        <w:rFonts w:ascii="Wingdings" w:hAnsi="Wingdings" w:hint="default"/>
      </w:rPr>
    </w:lvl>
    <w:lvl w:ilvl="3" w:tplc="681C54A8" w:tentative="1">
      <w:start w:val="1"/>
      <w:numFmt w:val="bullet"/>
      <w:lvlText w:val=""/>
      <w:lvlJc w:val="left"/>
      <w:pPr>
        <w:tabs>
          <w:tab w:val="num" w:pos="2880"/>
        </w:tabs>
        <w:ind w:left="2880" w:hanging="360"/>
      </w:pPr>
      <w:rPr>
        <w:rFonts w:ascii="Wingdings" w:hAnsi="Wingdings" w:hint="default"/>
      </w:rPr>
    </w:lvl>
    <w:lvl w:ilvl="4" w:tplc="4CCE101A" w:tentative="1">
      <w:start w:val="1"/>
      <w:numFmt w:val="bullet"/>
      <w:lvlText w:val=""/>
      <w:lvlJc w:val="left"/>
      <w:pPr>
        <w:tabs>
          <w:tab w:val="num" w:pos="3600"/>
        </w:tabs>
        <w:ind w:left="3600" w:hanging="360"/>
      </w:pPr>
      <w:rPr>
        <w:rFonts w:ascii="Wingdings" w:hAnsi="Wingdings" w:hint="default"/>
      </w:rPr>
    </w:lvl>
    <w:lvl w:ilvl="5" w:tplc="07DCCC5A" w:tentative="1">
      <w:start w:val="1"/>
      <w:numFmt w:val="bullet"/>
      <w:lvlText w:val=""/>
      <w:lvlJc w:val="left"/>
      <w:pPr>
        <w:tabs>
          <w:tab w:val="num" w:pos="4320"/>
        </w:tabs>
        <w:ind w:left="4320" w:hanging="360"/>
      </w:pPr>
      <w:rPr>
        <w:rFonts w:ascii="Wingdings" w:hAnsi="Wingdings" w:hint="default"/>
      </w:rPr>
    </w:lvl>
    <w:lvl w:ilvl="6" w:tplc="15744F2E" w:tentative="1">
      <w:start w:val="1"/>
      <w:numFmt w:val="bullet"/>
      <w:lvlText w:val=""/>
      <w:lvlJc w:val="left"/>
      <w:pPr>
        <w:tabs>
          <w:tab w:val="num" w:pos="5040"/>
        </w:tabs>
        <w:ind w:left="5040" w:hanging="360"/>
      </w:pPr>
      <w:rPr>
        <w:rFonts w:ascii="Wingdings" w:hAnsi="Wingdings" w:hint="default"/>
      </w:rPr>
    </w:lvl>
    <w:lvl w:ilvl="7" w:tplc="04DE3424" w:tentative="1">
      <w:start w:val="1"/>
      <w:numFmt w:val="bullet"/>
      <w:lvlText w:val=""/>
      <w:lvlJc w:val="left"/>
      <w:pPr>
        <w:tabs>
          <w:tab w:val="num" w:pos="5760"/>
        </w:tabs>
        <w:ind w:left="5760" w:hanging="360"/>
      </w:pPr>
      <w:rPr>
        <w:rFonts w:ascii="Wingdings" w:hAnsi="Wingdings" w:hint="default"/>
      </w:rPr>
    </w:lvl>
    <w:lvl w:ilvl="8" w:tplc="8F82E402" w:tentative="1">
      <w:start w:val="1"/>
      <w:numFmt w:val="bullet"/>
      <w:lvlText w:val=""/>
      <w:lvlJc w:val="left"/>
      <w:pPr>
        <w:tabs>
          <w:tab w:val="num" w:pos="6480"/>
        </w:tabs>
        <w:ind w:left="6480" w:hanging="360"/>
      </w:pPr>
      <w:rPr>
        <w:rFonts w:ascii="Wingdings" w:hAnsi="Wingdings" w:hint="default"/>
      </w:rPr>
    </w:lvl>
  </w:abstractNum>
  <w:abstractNum w:abstractNumId="11">
    <w:nsid w:val="1E1128E9"/>
    <w:multiLevelType w:val="hybridMultilevel"/>
    <w:tmpl w:val="425E9B30"/>
    <w:lvl w:ilvl="0" w:tplc="F6B4F8C2">
      <w:start w:val="1"/>
      <w:numFmt w:val="bullet"/>
      <w:lvlText w:val=""/>
      <w:lvlJc w:val="left"/>
      <w:pPr>
        <w:tabs>
          <w:tab w:val="num" w:pos="720"/>
        </w:tabs>
        <w:ind w:left="720" w:hanging="360"/>
      </w:pPr>
      <w:rPr>
        <w:rFonts w:ascii="Wingdings" w:hAnsi="Wingdings" w:hint="default"/>
      </w:rPr>
    </w:lvl>
    <w:lvl w:ilvl="1" w:tplc="D1C04132" w:tentative="1">
      <w:start w:val="1"/>
      <w:numFmt w:val="bullet"/>
      <w:lvlText w:val=""/>
      <w:lvlJc w:val="left"/>
      <w:pPr>
        <w:tabs>
          <w:tab w:val="num" w:pos="1440"/>
        </w:tabs>
        <w:ind w:left="1440" w:hanging="360"/>
      </w:pPr>
      <w:rPr>
        <w:rFonts w:ascii="Wingdings" w:hAnsi="Wingdings" w:hint="default"/>
      </w:rPr>
    </w:lvl>
    <w:lvl w:ilvl="2" w:tplc="6CB48D4A" w:tentative="1">
      <w:start w:val="1"/>
      <w:numFmt w:val="bullet"/>
      <w:lvlText w:val=""/>
      <w:lvlJc w:val="left"/>
      <w:pPr>
        <w:tabs>
          <w:tab w:val="num" w:pos="2160"/>
        </w:tabs>
        <w:ind w:left="2160" w:hanging="360"/>
      </w:pPr>
      <w:rPr>
        <w:rFonts w:ascii="Wingdings" w:hAnsi="Wingdings" w:hint="default"/>
      </w:rPr>
    </w:lvl>
    <w:lvl w:ilvl="3" w:tplc="C1F8E558" w:tentative="1">
      <w:start w:val="1"/>
      <w:numFmt w:val="bullet"/>
      <w:lvlText w:val=""/>
      <w:lvlJc w:val="left"/>
      <w:pPr>
        <w:tabs>
          <w:tab w:val="num" w:pos="2880"/>
        </w:tabs>
        <w:ind w:left="2880" w:hanging="360"/>
      </w:pPr>
      <w:rPr>
        <w:rFonts w:ascii="Wingdings" w:hAnsi="Wingdings" w:hint="default"/>
      </w:rPr>
    </w:lvl>
    <w:lvl w:ilvl="4" w:tplc="0688E144" w:tentative="1">
      <w:start w:val="1"/>
      <w:numFmt w:val="bullet"/>
      <w:lvlText w:val=""/>
      <w:lvlJc w:val="left"/>
      <w:pPr>
        <w:tabs>
          <w:tab w:val="num" w:pos="3600"/>
        </w:tabs>
        <w:ind w:left="3600" w:hanging="360"/>
      </w:pPr>
      <w:rPr>
        <w:rFonts w:ascii="Wingdings" w:hAnsi="Wingdings" w:hint="default"/>
      </w:rPr>
    </w:lvl>
    <w:lvl w:ilvl="5" w:tplc="8A8213DA" w:tentative="1">
      <w:start w:val="1"/>
      <w:numFmt w:val="bullet"/>
      <w:lvlText w:val=""/>
      <w:lvlJc w:val="left"/>
      <w:pPr>
        <w:tabs>
          <w:tab w:val="num" w:pos="4320"/>
        </w:tabs>
        <w:ind w:left="4320" w:hanging="360"/>
      </w:pPr>
      <w:rPr>
        <w:rFonts w:ascii="Wingdings" w:hAnsi="Wingdings" w:hint="default"/>
      </w:rPr>
    </w:lvl>
    <w:lvl w:ilvl="6" w:tplc="1092F9AC" w:tentative="1">
      <w:start w:val="1"/>
      <w:numFmt w:val="bullet"/>
      <w:lvlText w:val=""/>
      <w:lvlJc w:val="left"/>
      <w:pPr>
        <w:tabs>
          <w:tab w:val="num" w:pos="5040"/>
        </w:tabs>
        <w:ind w:left="5040" w:hanging="360"/>
      </w:pPr>
      <w:rPr>
        <w:rFonts w:ascii="Wingdings" w:hAnsi="Wingdings" w:hint="default"/>
      </w:rPr>
    </w:lvl>
    <w:lvl w:ilvl="7" w:tplc="02721C04" w:tentative="1">
      <w:start w:val="1"/>
      <w:numFmt w:val="bullet"/>
      <w:lvlText w:val=""/>
      <w:lvlJc w:val="left"/>
      <w:pPr>
        <w:tabs>
          <w:tab w:val="num" w:pos="5760"/>
        </w:tabs>
        <w:ind w:left="5760" w:hanging="360"/>
      </w:pPr>
      <w:rPr>
        <w:rFonts w:ascii="Wingdings" w:hAnsi="Wingdings" w:hint="default"/>
      </w:rPr>
    </w:lvl>
    <w:lvl w:ilvl="8" w:tplc="14A68EB6" w:tentative="1">
      <w:start w:val="1"/>
      <w:numFmt w:val="bullet"/>
      <w:lvlText w:val=""/>
      <w:lvlJc w:val="left"/>
      <w:pPr>
        <w:tabs>
          <w:tab w:val="num" w:pos="6480"/>
        </w:tabs>
        <w:ind w:left="6480" w:hanging="360"/>
      </w:pPr>
      <w:rPr>
        <w:rFonts w:ascii="Wingdings" w:hAnsi="Wingdings" w:hint="default"/>
      </w:rPr>
    </w:lvl>
  </w:abstractNum>
  <w:abstractNum w:abstractNumId="12">
    <w:nsid w:val="24713E31"/>
    <w:multiLevelType w:val="hybridMultilevel"/>
    <w:tmpl w:val="35E02E44"/>
    <w:lvl w:ilvl="0" w:tplc="5E36AD6A">
      <w:start w:val="1"/>
      <w:numFmt w:val="bullet"/>
      <w:lvlText w:val=""/>
      <w:lvlJc w:val="left"/>
      <w:pPr>
        <w:tabs>
          <w:tab w:val="num" w:pos="720"/>
        </w:tabs>
        <w:ind w:left="720" w:hanging="360"/>
      </w:pPr>
      <w:rPr>
        <w:rFonts w:ascii="Wingdings" w:hAnsi="Wingdings" w:hint="default"/>
      </w:rPr>
    </w:lvl>
    <w:lvl w:ilvl="1" w:tplc="4A60D278" w:tentative="1">
      <w:start w:val="1"/>
      <w:numFmt w:val="bullet"/>
      <w:lvlText w:val=""/>
      <w:lvlJc w:val="left"/>
      <w:pPr>
        <w:tabs>
          <w:tab w:val="num" w:pos="1440"/>
        </w:tabs>
        <w:ind w:left="1440" w:hanging="360"/>
      </w:pPr>
      <w:rPr>
        <w:rFonts w:ascii="Wingdings" w:hAnsi="Wingdings" w:hint="default"/>
      </w:rPr>
    </w:lvl>
    <w:lvl w:ilvl="2" w:tplc="EF9836AA" w:tentative="1">
      <w:start w:val="1"/>
      <w:numFmt w:val="bullet"/>
      <w:lvlText w:val=""/>
      <w:lvlJc w:val="left"/>
      <w:pPr>
        <w:tabs>
          <w:tab w:val="num" w:pos="2160"/>
        </w:tabs>
        <w:ind w:left="2160" w:hanging="360"/>
      </w:pPr>
      <w:rPr>
        <w:rFonts w:ascii="Wingdings" w:hAnsi="Wingdings" w:hint="default"/>
      </w:rPr>
    </w:lvl>
    <w:lvl w:ilvl="3" w:tplc="77AC6836" w:tentative="1">
      <w:start w:val="1"/>
      <w:numFmt w:val="bullet"/>
      <w:lvlText w:val=""/>
      <w:lvlJc w:val="left"/>
      <w:pPr>
        <w:tabs>
          <w:tab w:val="num" w:pos="2880"/>
        </w:tabs>
        <w:ind w:left="2880" w:hanging="360"/>
      </w:pPr>
      <w:rPr>
        <w:rFonts w:ascii="Wingdings" w:hAnsi="Wingdings" w:hint="default"/>
      </w:rPr>
    </w:lvl>
    <w:lvl w:ilvl="4" w:tplc="61D232D0" w:tentative="1">
      <w:start w:val="1"/>
      <w:numFmt w:val="bullet"/>
      <w:lvlText w:val=""/>
      <w:lvlJc w:val="left"/>
      <w:pPr>
        <w:tabs>
          <w:tab w:val="num" w:pos="3600"/>
        </w:tabs>
        <w:ind w:left="3600" w:hanging="360"/>
      </w:pPr>
      <w:rPr>
        <w:rFonts w:ascii="Wingdings" w:hAnsi="Wingdings" w:hint="default"/>
      </w:rPr>
    </w:lvl>
    <w:lvl w:ilvl="5" w:tplc="CBC613D4" w:tentative="1">
      <w:start w:val="1"/>
      <w:numFmt w:val="bullet"/>
      <w:lvlText w:val=""/>
      <w:lvlJc w:val="left"/>
      <w:pPr>
        <w:tabs>
          <w:tab w:val="num" w:pos="4320"/>
        </w:tabs>
        <w:ind w:left="4320" w:hanging="360"/>
      </w:pPr>
      <w:rPr>
        <w:rFonts w:ascii="Wingdings" w:hAnsi="Wingdings" w:hint="default"/>
      </w:rPr>
    </w:lvl>
    <w:lvl w:ilvl="6" w:tplc="2FD2D1DA" w:tentative="1">
      <w:start w:val="1"/>
      <w:numFmt w:val="bullet"/>
      <w:lvlText w:val=""/>
      <w:lvlJc w:val="left"/>
      <w:pPr>
        <w:tabs>
          <w:tab w:val="num" w:pos="5040"/>
        </w:tabs>
        <w:ind w:left="5040" w:hanging="360"/>
      </w:pPr>
      <w:rPr>
        <w:rFonts w:ascii="Wingdings" w:hAnsi="Wingdings" w:hint="default"/>
      </w:rPr>
    </w:lvl>
    <w:lvl w:ilvl="7" w:tplc="54049182" w:tentative="1">
      <w:start w:val="1"/>
      <w:numFmt w:val="bullet"/>
      <w:lvlText w:val=""/>
      <w:lvlJc w:val="left"/>
      <w:pPr>
        <w:tabs>
          <w:tab w:val="num" w:pos="5760"/>
        </w:tabs>
        <w:ind w:left="5760" w:hanging="360"/>
      </w:pPr>
      <w:rPr>
        <w:rFonts w:ascii="Wingdings" w:hAnsi="Wingdings" w:hint="default"/>
      </w:rPr>
    </w:lvl>
    <w:lvl w:ilvl="8" w:tplc="B16E5D14" w:tentative="1">
      <w:start w:val="1"/>
      <w:numFmt w:val="bullet"/>
      <w:lvlText w:val=""/>
      <w:lvlJc w:val="left"/>
      <w:pPr>
        <w:tabs>
          <w:tab w:val="num" w:pos="6480"/>
        </w:tabs>
        <w:ind w:left="6480" w:hanging="360"/>
      </w:pPr>
      <w:rPr>
        <w:rFonts w:ascii="Wingdings" w:hAnsi="Wingdings" w:hint="default"/>
      </w:rPr>
    </w:lvl>
  </w:abstractNum>
  <w:abstractNum w:abstractNumId="13">
    <w:nsid w:val="252E035F"/>
    <w:multiLevelType w:val="hybridMultilevel"/>
    <w:tmpl w:val="71CE74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79829B0"/>
    <w:multiLevelType w:val="hybridMultilevel"/>
    <w:tmpl w:val="5B3EE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9457F84"/>
    <w:multiLevelType w:val="hybridMultilevel"/>
    <w:tmpl w:val="75D61E46"/>
    <w:lvl w:ilvl="0" w:tplc="C83A065C">
      <w:start w:val="1"/>
      <w:numFmt w:val="bullet"/>
      <w:lvlText w:val=""/>
      <w:lvlJc w:val="left"/>
      <w:pPr>
        <w:tabs>
          <w:tab w:val="num" w:pos="720"/>
        </w:tabs>
        <w:ind w:left="720" w:hanging="360"/>
      </w:pPr>
      <w:rPr>
        <w:rFonts w:ascii="Wingdings" w:hAnsi="Wingdings" w:hint="default"/>
      </w:rPr>
    </w:lvl>
    <w:lvl w:ilvl="1" w:tplc="3008EDDC" w:tentative="1">
      <w:start w:val="1"/>
      <w:numFmt w:val="bullet"/>
      <w:lvlText w:val=""/>
      <w:lvlJc w:val="left"/>
      <w:pPr>
        <w:tabs>
          <w:tab w:val="num" w:pos="1440"/>
        </w:tabs>
        <w:ind w:left="1440" w:hanging="360"/>
      </w:pPr>
      <w:rPr>
        <w:rFonts w:ascii="Wingdings" w:hAnsi="Wingdings" w:hint="default"/>
      </w:rPr>
    </w:lvl>
    <w:lvl w:ilvl="2" w:tplc="A4F01A2A" w:tentative="1">
      <w:start w:val="1"/>
      <w:numFmt w:val="bullet"/>
      <w:lvlText w:val=""/>
      <w:lvlJc w:val="left"/>
      <w:pPr>
        <w:tabs>
          <w:tab w:val="num" w:pos="2160"/>
        </w:tabs>
        <w:ind w:left="2160" w:hanging="360"/>
      </w:pPr>
      <w:rPr>
        <w:rFonts w:ascii="Wingdings" w:hAnsi="Wingdings" w:hint="default"/>
      </w:rPr>
    </w:lvl>
    <w:lvl w:ilvl="3" w:tplc="3A403362" w:tentative="1">
      <w:start w:val="1"/>
      <w:numFmt w:val="bullet"/>
      <w:lvlText w:val=""/>
      <w:lvlJc w:val="left"/>
      <w:pPr>
        <w:tabs>
          <w:tab w:val="num" w:pos="2880"/>
        </w:tabs>
        <w:ind w:left="2880" w:hanging="360"/>
      </w:pPr>
      <w:rPr>
        <w:rFonts w:ascii="Wingdings" w:hAnsi="Wingdings" w:hint="default"/>
      </w:rPr>
    </w:lvl>
    <w:lvl w:ilvl="4" w:tplc="9FCAAA7E" w:tentative="1">
      <w:start w:val="1"/>
      <w:numFmt w:val="bullet"/>
      <w:lvlText w:val=""/>
      <w:lvlJc w:val="left"/>
      <w:pPr>
        <w:tabs>
          <w:tab w:val="num" w:pos="3600"/>
        </w:tabs>
        <w:ind w:left="3600" w:hanging="360"/>
      </w:pPr>
      <w:rPr>
        <w:rFonts w:ascii="Wingdings" w:hAnsi="Wingdings" w:hint="default"/>
      </w:rPr>
    </w:lvl>
    <w:lvl w:ilvl="5" w:tplc="3BAA6DB4" w:tentative="1">
      <w:start w:val="1"/>
      <w:numFmt w:val="bullet"/>
      <w:lvlText w:val=""/>
      <w:lvlJc w:val="left"/>
      <w:pPr>
        <w:tabs>
          <w:tab w:val="num" w:pos="4320"/>
        </w:tabs>
        <w:ind w:left="4320" w:hanging="360"/>
      </w:pPr>
      <w:rPr>
        <w:rFonts w:ascii="Wingdings" w:hAnsi="Wingdings" w:hint="default"/>
      </w:rPr>
    </w:lvl>
    <w:lvl w:ilvl="6" w:tplc="FCB69D4C" w:tentative="1">
      <w:start w:val="1"/>
      <w:numFmt w:val="bullet"/>
      <w:lvlText w:val=""/>
      <w:lvlJc w:val="left"/>
      <w:pPr>
        <w:tabs>
          <w:tab w:val="num" w:pos="5040"/>
        </w:tabs>
        <w:ind w:left="5040" w:hanging="360"/>
      </w:pPr>
      <w:rPr>
        <w:rFonts w:ascii="Wingdings" w:hAnsi="Wingdings" w:hint="default"/>
      </w:rPr>
    </w:lvl>
    <w:lvl w:ilvl="7" w:tplc="1C0A0394" w:tentative="1">
      <w:start w:val="1"/>
      <w:numFmt w:val="bullet"/>
      <w:lvlText w:val=""/>
      <w:lvlJc w:val="left"/>
      <w:pPr>
        <w:tabs>
          <w:tab w:val="num" w:pos="5760"/>
        </w:tabs>
        <w:ind w:left="5760" w:hanging="360"/>
      </w:pPr>
      <w:rPr>
        <w:rFonts w:ascii="Wingdings" w:hAnsi="Wingdings" w:hint="default"/>
      </w:rPr>
    </w:lvl>
    <w:lvl w:ilvl="8" w:tplc="AC48F81C" w:tentative="1">
      <w:start w:val="1"/>
      <w:numFmt w:val="bullet"/>
      <w:lvlText w:val=""/>
      <w:lvlJc w:val="left"/>
      <w:pPr>
        <w:tabs>
          <w:tab w:val="num" w:pos="6480"/>
        </w:tabs>
        <w:ind w:left="6480" w:hanging="360"/>
      </w:pPr>
      <w:rPr>
        <w:rFonts w:ascii="Wingdings" w:hAnsi="Wingdings" w:hint="default"/>
      </w:rPr>
    </w:lvl>
  </w:abstractNum>
  <w:abstractNum w:abstractNumId="16">
    <w:nsid w:val="2D35134B"/>
    <w:multiLevelType w:val="hybridMultilevel"/>
    <w:tmpl w:val="A8041404"/>
    <w:lvl w:ilvl="0" w:tplc="58A4EE3E">
      <w:start w:val="1"/>
      <w:numFmt w:val="bullet"/>
      <w:lvlText w:val=""/>
      <w:lvlJc w:val="left"/>
      <w:pPr>
        <w:tabs>
          <w:tab w:val="num" w:pos="720"/>
        </w:tabs>
        <w:ind w:left="720" w:hanging="360"/>
      </w:pPr>
      <w:rPr>
        <w:rFonts w:ascii="Wingdings" w:hAnsi="Wingdings" w:hint="default"/>
      </w:rPr>
    </w:lvl>
    <w:lvl w:ilvl="1" w:tplc="573057F2" w:tentative="1">
      <w:start w:val="1"/>
      <w:numFmt w:val="bullet"/>
      <w:lvlText w:val=""/>
      <w:lvlJc w:val="left"/>
      <w:pPr>
        <w:tabs>
          <w:tab w:val="num" w:pos="1440"/>
        </w:tabs>
        <w:ind w:left="1440" w:hanging="360"/>
      </w:pPr>
      <w:rPr>
        <w:rFonts w:ascii="Wingdings" w:hAnsi="Wingdings" w:hint="default"/>
      </w:rPr>
    </w:lvl>
    <w:lvl w:ilvl="2" w:tplc="4FA8732C" w:tentative="1">
      <w:start w:val="1"/>
      <w:numFmt w:val="bullet"/>
      <w:lvlText w:val=""/>
      <w:lvlJc w:val="left"/>
      <w:pPr>
        <w:tabs>
          <w:tab w:val="num" w:pos="2160"/>
        </w:tabs>
        <w:ind w:left="2160" w:hanging="360"/>
      </w:pPr>
      <w:rPr>
        <w:rFonts w:ascii="Wingdings" w:hAnsi="Wingdings" w:hint="default"/>
      </w:rPr>
    </w:lvl>
    <w:lvl w:ilvl="3" w:tplc="FAA66AD0" w:tentative="1">
      <w:start w:val="1"/>
      <w:numFmt w:val="bullet"/>
      <w:lvlText w:val=""/>
      <w:lvlJc w:val="left"/>
      <w:pPr>
        <w:tabs>
          <w:tab w:val="num" w:pos="2880"/>
        </w:tabs>
        <w:ind w:left="2880" w:hanging="360"/>
      </w:pPr>
      <w:rPr>
        <w:rFonts w:ascii="Wingdings" w:hAnsi="Wingdings" w:hint="default"/>
      </w:rPr>
    </w:lvl>
    <w:lvl w:ilvl="4" w:tplc="12DCCA40" w:tentative="1">
      <w:start w:val="1"/>
      <w:numFmt w:val="bullet"/>
      <w:lvlText w:val=""/>
      <w:lvlJc w:val="left"/>
      <w:pPr>
        <w:tabs>
          <w:tab w:val="num" w:pos="3600"/>
        </w:tabs>
        <w:ind w:left="3600" w:hanging="360"/>
      </w:pPr>
      <w:rPr>
        <w:rFonts w:ascii="Wingdings" w:hAnsi="Wingdings" w:hint="default"/>
      </w:rPr>
    </w:lvl>
    <w:lvl w:ilvl="5" w:tplc="79624060" w:tentative="1">
      <w:start w:val="1"/>
      <w:numFmt w:val="bullet"/>
      <w:lvlText w:val=""/>
      <w:lvlJc w:val="left"/>
      <w:pPr>
        <w:tabs>
          <w:tab w:val="num" w:pos="4320"/>
        </w:tabs>
        <w:ind w:left="4320" w:hanging="360"/>
      </w:pPr>
      <w:rPr>
        <w:rFonts w:ascii="Wingdings" w:hAnsi="Wingdings" w:hint="default"/>
      </w:rPr>
    </w:lvl>
    <w:lvl w:ilvl="6" w:tplc="2912FA5C" w:tentative="1">
      <w:start w:val="1"/>
      <w:numFmt w:val="bullet"/>
      <w:lvlText w:val=""/>
      <w:lvlJc w:val="left"/>
      <w:pPr>
        <w:tabs>
          <w:tab w:val="num" w:pos="5040"/>
        </w:tabs>
        <w:ind w:left="5040" w:hanging="360"/>
      </w:pPr>
      <w:rPr>
        <w:rFonts w:ascii="Wingdings" w:hAnsi="Wingdings" w:hint="default"/>
      </w:rPr>
    </w:lvl>
    <w:lvl w:ilvl="7" w:tplc="5428EE7A" w:tentative="1">
      <w:start w:val="1"/>
      <w:numFmt w:val="bullet"/>
      <w:lvlText w:val=""/>
      <w:lvlJc w:val="left"/>
      <w:pPr>
        <w:tabs>
          <w:tab w:val="num" w:pos="5760"/>
        </w:tabs>
        <w:ind w:left="5760" w:hanging="360"/>
      </w:pPr>
      <w:rPr>
        <w:rFonts w:ascii="Wingdings" w:hAnsi="Wingdings" w:hint="default"/>
      </w:rPr>
    </w:lvl>
    <w:lvl w:ilvl="8" w:tplc="7D4A13E6" w:tentative="1">
      <w:start w:val="1"/>
      <w:numFmt w:val="bullet"/>
      <w:lvlText w:val=""/>
      <w:lvlJc w:val="left"/>
      <w:pPr>
        <w:tabs>
          <w:tab w:val="num" w:pos="6480"/>
        </w:tabs>
        <w:ind w:left="6480" w:hanging="360"/>
      </w:pPr>
      <w:rPr>
        <w:rFonts w:ascii="Wingdings" w:hAnsi="Wingdings" w:hint="default"/>
      </w:rPr>
    </w:lvl>
  </w:abstractNum>
  <w:abstractNum w:abstractNumId="17">
    <w:nsid w:val="2DA7270B"/>
    <w:multiLevelType w:val="hybridMultilevel"/>
    <w:tmpl w:val="3204440E"/>
    <w:lvl w:ilvl="0" w:tplc="31AAA15E">
      <w:start w:val="1"/>
      <w:numFmt w:val="bullet"/>
      <w:lvlText w:val=""/>
      <w:lvlJc w:val="left"/>
      <w:pPr>
        <w:tabs>
          <w:tab w:val="num" w:pos="720"/>
        </w:tabs>
        <w:ind w:left="720" w:hanging="360"/>
      </w:pPr>
      <w:rPr>
        <w:rFonts w:ascii="Wingdings" w:hAnsi="Wingdings" w:hint="default"/>
      </w:rPr>
    </w:lvl>
    <w:lvl w:ilvl="1" w:tplc="3A0E744C" w:tentative="1">
      <w:start w:val="1"/>
      <w:numFmt w:val="bullet"/>
      <w:lvlText w:val=""/>
      <w:lvlJc w:val="left"/>
      <w:pPr>
        <w:tabs>
          <w:tab w:val="num" w:pos="1440"/>
        </w:tabs>
        <w:ind w:left="1440" w:hanging="360"/>
      </w:pPr>
      <w:rPr>
        <w:rFonts w:ascii="Wingdings" w:hAnsi="Wingdings" w:hint="default"/>
      </w:rPr>
    </w:lvl>
    <w:lvl w:ilvl="2" w:tplc="03A41A9C" w:tentative="1">
      <w:start w:val="1"/>
      <w:numFmt w:val="bullet"/>
      <w:lvlText w:val=""/>
      <w:lvlJc w:val="left"/>
      <w:pPr>
        <w:tabs>
          <w:tab w:val="num" w:pos="2160"/>
        </w:tabs>
        <w:ind w:left="2160" w:hanging="360"/>
      </w:pPr>
      <w:rPr>
        <w:rFonts w:ascii="Wingdings" w:hAnsi="Wingdings" w:hint="default"/>
      </w:rPr>
    </w:lvl>
    <w:lvl w:ilvl="3" w:tplc="595EDE32" w:tentative="1">
      <w:start w:val="1"/>
      <w:numFmt w:val="bullet"/>
      <w:lvlText w:val=""/>
      <w:lvlJc w:val="left"/>
      <w:pPr>
        <w:tabs>
          <w:tab w:val="num" w:pos="2880"/>
        </w:tabs>
        <w:ind w:left="2880" w:hanging="360"/>
      </w:pPr>
      <w:rPr>
        <w:rFonts w:ascii="Wingdings" w:hAnsi="Wingdings" w:hint="default"/>
      </w:rPr>
    </w:lvl>
    <w:lvl w:ilvl="4" w:tplc="E7566198" w:tentative="1">
      <w:start w:val="1"/>
      <w:numFmt w:val="bullet"/>
      <w:lvlText w:val=""/>
      <w:lvlJc w:val="left"/>
      <w:pPr>
        <w:tabs>
          <w:tab w:val="num" w:pos="3600"/>
        </w:tabs>
        <w:ind w:left="3600" w:hanging="360"/>
      </w:pPr>
      <w:rPr>
        <w:rFonts w:ascii="Wingdings" w:hAnsi="Wingdings" w:hint="default"/>
      </w:rPr>
    </w:lvl>
    <w:lvl w:ilvl="5" w:tplc="7FC630CE" w:tentative="1">
      <w:start w:val="1"/>
      <w:numFmt w:val="bullet"/>
      <w:lvlText w:val=""/>
      <w:lvlJc w:val="left"/>
      <w:pPr>
        <w:tabs>
          <w:tab w:val="num" w:pos="4320"/>
        </w:tabs>
        <w:ind w:left="4320" w:hanging="360"/>
      </w:pPr>
      <w:rPr>
        <w:rFonts w:ascii="Wingdings" w:hAnsi="Wingdings" w:hint="default"/>
      </w:rPr>
    </w:lvl>
    <w:lvl w:ilvl="6" w:tplc="D3EEE450" w:tentative="1">
      <w:start w:val="1"/>
      <w:numFmt w:val="bullet"/>
      <w:lvlText w:val=""/>
      <w:lvlJc w:val="left"/>
      <w:pPr>
        <w:tabs>
          <w:tab w:val="num" w:pos="5040"/>
        </w:tabs>
        <w:ind w:left="5040" w:hanging="360"/>
      </w:pPr>
      <w:rPr>
        <w:rFonts w:ascii="Wingdings" w:hAnsi="Wingdings" w:hint="default"/>
      </w:rPr>
    </w:lvl>
    <w:lvl w:ilvl="7" w:tplc="661CDCBA" w:tentative="1">
      <w:start w:val="1"/>
      <w:numFmt w:val="bullet"/>
      <w:lvlText w:val=""/>
      <w:lvlJc w:val="left"/>
      <w:pPr>
        <w:tabs>
          <w:tab w:val="num" w:pos="5760"/>
        </w:tabs>
        <w:ind w:left="5760" w:hanging="360"/>
      </w:pPr>
      <w:rPr>
        <w:rFonts w:ascii="Wingdings" w:hAnsi="Wingdings" w:hint="default"/>
      </w:rPr>
    </w:lvl>
    <w:lvl w:ilvl="8" w:tplc="646C148A" w:tentative="1">
      <w:start w:val="1"/>
      <w:numFmt w:val="bullet"/>
      <w:lvlText w:val=""/>
      <w:lvlJc w:val="left"/>
      <w:pPr>
        <w:tabs>
          <w:tab w:val="num" w:pos="6480"/>
        </w:tabs>
        <w:ind w:left="6480" w:hanging="360"/>
      </w:pPr>
      <w:rPr>
        <w:rFonts w:ascii="Wingdings" w:hAnsi="Wingdings" w:hint="default"/>
      </w:rPr>
    </w:lvl>
  </w:abstractNum>
  <w:abstractNum w:abstractNumId="18">
    <w:nsid w:val="32A06F33"/>
    <w:multiLevelType w:val="hybridMultilevel"/>
    <w:tmpl w:val="D51C32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2A35136"/>
    <w:multiLevelType w:val="hybridMultilevel"/>
    <w:tmpl w:val="8B4667D2"/>
    <w:lvl w:ilvl="0" w:tplc="654ED232">
      <w:start w:val="1"/>
      <w:numFmt w:val="bullet"/>
      <w:lvlText w:val=""/>
      <w:lvlJc w:val="left"/>
      <w:pPr>
        <w:tabs>
          <w:tab w:val="num" w:pos="720"/>
        </w:tabs>
        <w:ind w:left="720" w:hanging="360"/>
      </w:pPr>
      <w:rPr>
        <w:rFonts w:ascii="Wingdings" w:hAnsi="Wingdings" w:hint="default"/>
      </w:rPr>
    </w:lvl>
    <w:lvl w:ilvl="1" w:tplc="87EE32EC" w:tentative="1">
      <w:start w:val="1"/>
      <w:numFmt w:val="bullet"/>
      <w:lvlText w:val=""/>
      <w:lvlJc w:val="left"/>
      <w:pPr>
        <w:tabs>
          <w:tab w:val="num" w:pos="1440"/>
        </w:tabs>
        <w:ind w:left="1440" w:hanging="360"/>
      </w:pPr>
      <w:rPr>
        <w:rFonts w:ascii="Wingdings" w:hAnsi="Wingdings" w:hint="default"/>
      </w:rPr>
    </w:lvl>
    <w:lvl w:ilvl="2" w:tplc="0A18BFEC" w:tentative="1">
      <w:start w:val="1"/>
      <w:numFmt w:val="bullet"/>
      <w:lvlText w:val=""/>
      <w:lvlJc w:val="left"/>
      <w:pPr>
        <w:tabs>
          <w:tab w:val="num" w:pos="2160"/>
        </w:tabs>
        <w:ind w:left="2160" w:hanging="360"/>
      </w:pPr>
      <w:rPr>
        <w:rFonts w:ascii="Wingdings" w:hAnsi="Wingdings" w:hint="default"/>
      </w:rPr>
    </w:lvl>
    <w:lvl w:ilvl="3" w:tplc="3B5A47B0" w:tentative="1">
      <w:start w:val="1"/>
      <w:numFmt w:val="bullet"/>
      <w:lvlText w:val=""/>
      <w:lvlJc w:val="left"/>
      <w:pPr>
        <w:tabs>
          <w:tab w:val="num" w:pos="2880"/>
        </w:tabs>
        <w:ind w:left="2880" w:hanging="360"/>
      </w:pPr>
      <w:rPr>
        <w:rFonts w:ascii="Wingdings" w:hAnsi="Wingdings" w:hint="default"/>
      </w:rPr>
    </w:lvl>
    <w:lvl w:ilvl="4" w:tplc="B02AEE70" w:tentative="1">
      <w:start w:val="1"/>
      <w:numFmt w:val="bullet"/>
      <w:lvlText w:val=""/>
      <w:lvlJc w:val="left"/>
      <w:pPr>
        <w:tabs>
          <w:tab w:val="num" w:pos="3600"/>
        </w:tabs>
        <w:ind w:left="3600" w:hanging="360"/>
      </w:pPr>
      <w:rPr>
        <w:rFonts w:ascii="Wingdings" w:hAnsi="Wingdings" w:hint="default"/>
      </w:rPr>
    </w:lvl>
    <w:lvl w:ilvl="5" w:tplc="07F8241C" w:tentative="1">
      <w:start w:val="1"/>
      <w:numFmt w:val="bullet"/>
      <w:lvlText w:val=""/>
      <w:lvlJc w:val="left"/>
      <w:pPr>
        <w:tabs>
          <w:tab w:val="num" w:pos="4320"/>
        </w:tabs>
        <w:ind w:left="4320" w:hanging="360"/>
      </w:pPr>
      <w:rPr>
        <w:rFonts w:ascii="Wingdings" w:hAnsi="Wingdings" w:hint="default"/>
      </w:rPr>
    </w:lvl>
    <w:lvl w:ilvl="6" w:tplc="CD5CD1BA" w:tentative="1">
      <w:start w:val="1"/>
      <w:numFmt w:val="bullet"/>
      <w:lvlText w:val=""/>
      <w:lvlJc w:val="left"/>
      <w:pPr>
        <w:tabs>
          <w:tab w:val="num" w:pos="5040"/>
        </w:tabs>
        <w:ind w:left="5040" w:hanging="360"/>
      </w:pPr>
      <w:rPr>
        <w:rFonts w:ascii="Wingdings" w:hAnsi="Wingdings" w:hint="default"/>
      </w:rPr>
    </w:lvl>
    <w:lvl w:ilvl="7" w:tplc="6C36C8F0" w:tentative="1">
      <w:start w:val="1"/>
      <w:numFmt w:val="bullet"/>
      <w:lvlText w:val=""/>
      <w:lvlJc w:val="left"/>
      <w:pPr>
        <w:tabs>
          <w:tab w:val="num" w:pos="5760"/>
        </w:tabs>
        <w:ind w:left="5760" w:hanging="360"/>
      </w:pPr>
      <w:rPr>
        <w:rFonts w:ascii="Wingdings" w:hAnsi="Wingdings" w:hint="default"/>
      </w:rPr>
    </w:lvl>
    <w:lvl w:ilvl="8" w:tplc="3C7813C4" w:tentative="1">
      <w:start w:val="1"/>
      <w:numFmt w:val="bullet"/>
      <w:lvlText w:val=""/>
      <w:lvlJc w:val="left"/>
      <w:pPr>
        <w:tabs>
          <w:tab w:val="num" w:pos="6480"/>
        </w:tabs>
        <w:ind w:left="6480" w:hanging="360"/>
      </w:pPr>
      <w:rPr>
        <w:rFonts w:ascii="Wingdings" w:hAnsi="Wingdings" w:hint="default"/>
      </w:rPr>
    </w:lvl>
  </w:abstractNum>
  <w:abstractNum w:abstractNumId="20">
    <w:nsid w:val="3A0E5B1E"/>
    <w:multiLevelType w:val="hybridMultilevel"/>
    <w:tmpl w:val="D1A679CA"/>
    <w:lvl w:ilvl="0" w:tplc="A80C68E2">
      <w:start w:val="1"/>
      <w:numFmt w:val="bullet"/>
      <w:lvlText w:val=""/>
      <w:lvlJc w:val="left"/>
      <w:pPr>
        <w:tabs>
          <w:tab w:val="num" w:pos="720"/>
        </w:tabs>
        <w:ind w:left="720" w:hanging="360"/>
      </w:pPr>
      <w:rPr>
        <w:rFonts w:ascii="Wingdings" w:hAnsi="Wingdings" w:hint="default"/>
      </w:rPr>
    </w:lvl>
    <w:lvl w:ilvl="1" w:tplc="39085918" w:tentative="1">
      <w:start w:val="1"/>
      <w:numFmt w:val="bullet"/>
      <w:lvlText w:val=""/>
      <w:lvlJc w:val="left"/>
      <w:pPr>
        <w:tabs>
          <w:tab w:val="num" w:pos="1440"/>
        </w:tabs>
        <w:ind w:left="1440" w:hanging="360"/>
      </w:pPr>
      <w:rPr>
        <w:rFonts w:ascii="Wingdings" w:hAnsi="Wingdings" w:hint="default"/>
      </w:rPr>
    </w:lvl>
    <w:lvl w:ilvl="2" w:tplc="5DEA5B2A" w:tentative="1">
      <w:start w:val="1"/>
      <w:numFmt w:val="bullet"/>
      <w:lvlText w:val=""/>
      <w:lvlJc w:val="left"/>
      <w:pPr>
        <w:tabs>
          <w:tab w:val="num" w:pos="2160"/>
        </w:tabs>
        <w:ind w:left="2160" w:hanging="360"/>
      </w:pPr>
      <w:rPr>
        <w:rFonts w:ascii="Wingdings" w:hAnsi="Wingdings" w:hint="default"/>
      </w:rPr>
    </w:lvl>
    <w:lvl w:ilvl="3" w:tplc="D72EA978" w:tentative="1">
      <w:start w:val="1"/>
      <w:numFmt w:val="bullet"/>
      <w:lvlText w:val=""/>
      <w:lvlJc w:val="left"/>
      <w:pPr>
        <w:tabs>
          <w:tab w:val="num" w:pos="2880"/>
        </w:tabs>
        <w:ind w:left="2880" w:hanging="360"/>
      </w:pPr>
      <w:rPr>
        <w:rFonts w:ascii="Wingdings" w:hAnsi="Wingdings" w:hint="default"/>
      </w:rPr>
    </w:lvl>
    <w:lvl w:ilvl="4" w:tplc="EC1EB876" w:tentative="1">
      <w:start w:val="1"/>
      <w:numFmt w:val="bullet"/>
      <w:lvlText w:val=""/>
      <w:lvlJc w:val="left"/>
      <w:pPr>
        <w:tabs>
          <w:tab w:val="num" w:pos="3600"/>
        </w:tabs>
        <w:ind w:left="3600" w:hanging="360"/>
      </w:pPr>
      <w:rPr>
        <w:rFonts w:ascii="Wingdings" w:hAnsi="Wingdings" w:hint="default"/>
      </w:rPr>
    </w:lvl>
    <w:lvl w:ilvl="5" w:tplc="0792E5BA" w:tentative="1">
      <w:start w:val="1"/>
      <w:numFmt w:val="bullet"/>
      <w:lvlText w:val=""/>
      <w:lvlJc w:val="left"/>
      <w:pPr>
        <w:tabs>
          <w:tab w:val="num" w:pos="4320"/>
        </w:tabs>
        <w:ind w:left="4320" w:hanging="360"/>
      </w:pPr>
      <w:rPr>
        <w:rFonts w:ascii="Wingdings" w:hAnsi="Wingdings" w:hint="default"/>
      </w:rPr>
    </w:lvl>
    <w:lvl w:ilvl="6" w:tplc="983A8442" w:tentative="1">
      <w:start w:val="1"/>
      <w:numFmt w:val="bullet"/>
      <w:lvlText w:val=""/>
      <w:lvlJc w:val="left"/>
      <w:pPr>
        <w:tabs>
          <w:tab w:val="num" w:pos="5040"/>
        </w:tabs>
        <w:ind w:left="5040" w:hanging="360"/>
      </w:pPr>
      <w:rPr>
        <w:rFonts w:ascii="Wingdings" w:hAnsi="Wingdings" w:hint="default"/>
      </w:rPr>
    </w:lvl>
    <w:lvl w:ilvl="7" w:tplc="54F6ECFE" w:tentative="1">
      <w:start w:val="1"/>
      <w:numFmt w:val="bullet"/>
      <w:lvlText w:val=""/>
      <w:lvlJc w:val="left"/>
      <w:pPr>
        <w:tabs>
          <w:tab w:val="num" w:pos="5760"/>
        </w:tabs>
        <w:ind w:left="5760" w:hanging="360"/>
      </w:pPr>
      <w:rPr>
        <w:rFonts w:ascii="Wingdings" w:hAnsi="Wingdings" w:hint="default"/>
      </w:rPr>
    </w:lvl>
    <w:lvl w:ilvl="8" w:tplc="57689ED4" w:tentative="1">
      <w:start w:val="1"/>
      <w:numFmt w:val="bullet"/>
      <w:lvlText w:val=""/>
      <w:lvlJc w:val="left"/>
      <w:pPr>
        <w:tabs>
          <w:tab w:val="num" w:pos="6480"/>
        </w:tabs>
        <w:ind w:left="6480" w:hanging="360"/>
      </w:pPr>
      <w:rPr>
        <w:rFonts w:ascii="Wingdings" w:hAnsi="Wingdings" w:hint="default"/>
      </w:rPr>
    </w:lvl>
  </w:abstractNum>
  <w:abstractNum w:abstractNumId="21">
    <w:nsid w:val="3EFB6F8C"/>
    <w:multiLevelType w:val="hybridMultilevel"/>
    <w:tmpl w:val="502E4F44"/>
    <w:lvl w:ilvl="0" w:tplc="73920C1E">
      <w:start w:val="1"/>
      <w:numFmt w:val="bullet"/>
      <w:lvlText w:val=""/>
      <w:lvlJc w:val="left"/>
      <w:pPr>
        <w:tabs>
          <w:tab w:val="num" w:pos="720"/>
        </w:tabs>
        <w:ind w:left="720" w:hanging="360"/>
      </w:pPr>
      <w:rPr>
        <w:rFonts w:ascii="Wingdings" w:hAnsi="Wingdings" w:hint="default"/>
      </w:rPr>
    </w:lvl>
    <w:lvl w:ilvl="1" w:tplc="5F0CB562" w:tentative="1">
      <w:start w:val="1"/>
      <w:numFmt w:val="bullet"/>
      <w:lvlText w:val=""/>
      <w:lvlJc w:val="left"/>
      <w:pPr>
        <w:tabs>
          <w:tab w:val="num" w:pos="1440"/>
        </w:tabs>
        <w:ind w:left="1440" w:hanging="360"/>
      </w:pPr>
      <w:rPr>
        <w:rFonts w:ascii="Wingdings" w:hAnsi="Wingdings" w:hint="default"/>
      </w:rPr>
    </w:lvl>
    <w:lvl w:ilvl="2" w:tplc="DDAC9B94" w:tentative="1">
      <w:start w:val="1"/>
      <w:numFmt w:val="bullet"/>
      <w:lvlText w:val=""/>
      <w:lvlJc w:val="left"/>
      <w:pPr>
        <w:tabs>
          <w:tab w:val="num" w:pos="2160"/>
        </w:tabs>
        <w:ind w:left="2160" w:hanging="360"/>
      </w:pPr>
      <w:rPr>
        <w:rFonts w:ascii="Wingdings" w:hAnsi="Wingdings" w:hint="default"/>
      </w:rPr>
    </w:lvl>
    <w:lvl w:ilvl="3" w:tplc="0EF4F0C6" w:tentative="1">
      <w:start w:val="1"/>
      <w:numFmt w:val="bullet"/>
      <w:lvlText w:val=""/>
      <w:lvlJc w:val="left"/>
      <w:pPr>
        <w:tabs>
          <w:tab w:val="num" w:pos="2880"/>
        </w:tabs>
        <w:ind w:left="2880" w:hanging="360"/>
      </w:pPr>
      <w:rPr>
        <w:rFonts w:ascii="Wingdings" w:hAnsi="Wingdings" w:hint="default"/>
      </w:rPr>
    </w:lvl>
    <w:lvl w:ilvl="4" w:tplc="66D45FAC" w:tentative="1">
      <w:start w:val="1"/>
      <w:numFmt w:val="bullet"/>
      <w:lvlText w:val=""/>
      <w:lvlJc w:val="left"/>
      <w:pPr>
        <w:tabs>
          <w:tab w:val="num" w:pos="3600"/>
        </w:tabs>
        <w:ind w:left="3600" w:hanging="360"/>
      </w:pPr>
      <w:rPr>
        <w:rFonts w:ascii="Wingdings" w:hAnsi="Wingdings" w:hint="default"/>
      </w:rPr>
    </w:lvl>
    <w:lvl w:ilvl="5" w:tplc="B644FE0E" w:tentative="1">
      <w:start w:val="1"/>
      <w:numFmt w:val="bullet"/>
      <w:lvlText w:val=""/>
      <w:lvlJc w:val="left"/>
      <w:pPr>
        <w:tabs>
          <w:tab w:val="num" w:pos="4320"/>
        </w:tabs>
        <w:ind w:left="4320" w:hanging="360"/>
      </w:pPr>
      <w:rPr>
        <w:rFonts w:ascii="Wingdings" w:hAnsi="Wingdings" w:hint="default"/>
      </w:rPr>
    </w:lvl>
    <w:lvl w:ilvl="6" w:tplc="1CE6F578" w:tentative="1">
      <w:start w:val="1"/>
      <w:numFmt w:val="bullet"/>
      <w:lvlText w:val=""/>
      <w:lvlJc w:val="left"/>
      <w:pPr>
        <w:tabs>
          <w:tab w:val="num" w:pos="5040"/>
        </w:tabs>
        <w:ind w:left="5040" w:hanging="360"/>
      </w:pPr>
      <w:rPr>
        <w:rFonts w:ascii="Wingdings" w:hAnsi="Wingdings" w:hint="default"/>
      </w:rPr>
    </w:lvl>
    <w:lvl w:ilvl="7" w:tplc="AD3EBE54" w:tentative="1">
      <w:start w:val="1"/>
      <w:numFmt w:val="bullet"/>
      <w:lvlText w:val=""/>
      <w:lvlJc w:val="left"/>
      <w:pPr>
        <w:tabs>
          <w:tab w:val="num" w:pos="5760"/>
        </w:tabs>
        <w:ind w:left="5760" w:hanging="360"/>
      </w:pPr>
      <w:rPr>
        <w:rFonts w:ascii="Wingdings" w:hAnsi="Wingdings" w:hint="default"/>
      </w:rPr>
    </w:lvl>
    <w:lvl w:ilvl="8" w:tplc="2024515E" w:tentative="1">
      <w:start w:val="1"/>
      <w:numFmt w:val="bullet"/>
      <w:lvlText w:val=""/>
      <w:lvlJc w:val="left"/>
      <w:pPr>
        <w:tabs>
          <w:tab w:val="num" w:pos="6480"/>
        </w:tabs>
        <w:ind w:left="6480" w:hanging="360"/>
      </w:pPr>
      <w:rPr>
        <w:rFonts w:ascii="Wingdings" w:hAnsi="Wingdings" w:hint="default"/>
      </w:rPr>
    </w:lvl>
  </w:abstractNum>
  <w:abstractNum w:abstractNumId="22">
    <w:nsid w:val="40A950D5"/>
    <w:multiLevelType w:val="hybridMultilevel"/>
    <w:tmpl w:val="9112F91E"/>
    <w:lvl w:ilvl="0" w:tplc="79402A6E">
      <w:start w:val="1"/>
      <w:numFmt w:val="bullet"/>
      <w:lvlText w:val=""/>
      <w:lvlJc w:val="left"/>
      <w:pPr>
        <w:tabs>
          <w:tab w:val="num" w:pos="720"/>
        </w:tabs>
        <w:ind w:left="720" w:hanging="360"/>
      </w:pPr>
      <w:rPr>
        <w:rFonts w:ascii="Wingdings" w:hAnsi="Wingdings" w:hint="default"/>
      </w:rPr>
    </w:lvl>
    <w:lvl w:ilvl="1" w:tplc="1C5E8B2A" w:tentative="1">
      <w:start w:val="1"/>
      <w:numFmt w:val="bullet"/>
      <w:lvlText w:val=""/>
      <w:lvlJc w:val="left"/>
      <w:pPr>
        <w:tabs>
          <w:tab w:val="num" w:pos="1440"/>
        </w:tabs>
        <w:ind w:left="1440" w:hanging="360"/>
      </w:pPr>
      <w:rPr>
        <w:rFonts w:ascii="Wingdings" w:hAnsi="Wingdings" w:hint="default"/>
      </w:rPr>
    </w:lvl>
    <w:lvl w:ilvl="2" w:tplc="326A83FA" w:tentative="1">
      <w:start w:val="1"/>
      <w:numFmt w:val="bullet"/>
      <w:lvlText w:val=""/>
      <w:lvlJc w:val="left"/>
      <w:pPr>
        <w:tabs>
          <w:tab w:val="num" w:pos="2160"/>
        </w:tabs>
        <w:ind w:left="2160" w:hanging="360"/>
      </w:pPr>
      <w:rPr>
        <w:rFonts w:ascii="Wingdings" w:hAnsi="Wingdings" w:hint="default"/>
      </w:rPr>
    </w:lvl>
    <w:lvl w:ilvl="3" w:tplc="A8D4380E" w:tentative="1">
      <w:start w:val="1"/>
      <w:numFmt w:val="bullet"/>
      <w:lvlText w:val=""/>
      <w:lvlJc w:val="left"/>
      <w:pPr>
        <w:tabs>
          <w:tab w:val="num" w:pos="2880"/>
        </w:tabs>
        <w:ind w:left="2880" w:hanging="360"/>
      </w:pPr>
      <w:rPr>
        <w:rFonts w:ascii="Wingdings" w:hAnsi="Wingdings" w:hint="default"/>
      </w:rPr>
    </w:lvl>
    <w:lvl w:ilvl="4" w:tplc="E7BCB264" w:tentative="1">
      <w:start w:val="1"/>
      <w:numFmt w:val="bullet"/>
      <w:lvlText w:val=""/>
      <w:lvlJc w:val="left"/>
      <w:pPr>
        <w:tabs>
          <w:tab w:val="num" w:pos="3600"/>
        </w:tabs>
        <w:ind w:left="3600" w:hanging="360"/>
      </w:pPr>
      <w:rPr>
        <w:rFonts w:ascii="Wingdings" w:hAnsi="Wingdings" w:hint="default"/>
      </w:rPr>
    </w:lvl>
    <w:lvl w:ilvl="5" w:tplc="3F981554" w:tentative="1">
      <w:start w:val="1"/>
      <w:numFmt w:val="bullet"/>
      <w:lvlText w:val=""/>
      <w:lvlJc w:val="left"/>
      <w:pPr>
        <w:tabs>
          <w:tab w:val="num" w:pos="4320"/>
        </w:tabs>
        <w:ind w:left="4320" w:hanging="360"/>
      </w:pPr>
      <w:rPr>
        <w:rFonts w:ascii="Wingdings" w:hAnsi="Wingdings" w:hint="default"/>
      </w:rPr>
    </w:lvl>
    <w:lvl w:ilvl="6" w:tplc="7632D894" w:tentative="1">
      <w:start w:val="1"/>
      <w:numFmt w:val="bullet"/>
      <w:lvlText w:val=""/>
      <w:lvlJc w:val="left"/>
      <w:pPr>
        <w:tabs>
          <w:tab w:val="num" w:pos="5040"/>
        </w:tabs>
        <w:ind w:left="5040" w:hanging="360"/>
      </w:pPr>
      <w:rPr>
        <w:rFonts w:ascii="Wingdings" w:hAnsi="Wingdings" w:hint="default"/>
      </w:rPr>
    </w:lvl>
    <w:lvl w:ilvl="7" w:tplc="465ED7B8" w:tentative="1">
      <w:start w:val="1"/>
      <w:numFmt w:val="bullet"/>
      <w:lvlText w:val=""/>
      <w:lvlJc w:val="left"/>
      <w:pPr>
        <w:tabs>
          <w:tab w:val="num" w:pos="5760"/>
        </w:tabs>
        <w:ind w:left="5760" w:hanging="360"/>
      </w:pPr>
      <w:rPr>
        <w:rFonts w:ascii="Wingdings" w:hAnsi="Wingdings" w:hint="default"/>
      </w:rPr>
    </w:lvl>
    <w:lvl w:ilvl="8" w:tplc="51CEA378" w:tentative="1">
      <w:start w:val="1"/>
      <w:numFmt w:val="bullet"/>
      <w:lvlText w:val=""/>
      <w:lvlJc w:val="left"/>
      <w:pPr>
        <w:tabs>
          <w:tab w:val="num" w:pos="6480"/>
        </w:tabs>
        <w:ind w:left="6480" w:hanging="360"/>
      </w:pPr>
      <w:rPr>
        <w:rFonts w:ascii="Wingdings" w:hAnsi="Wingdings" w:hint="default"/>
      </w:rPr>
    </w:lvl>
  </w:abstractNum>
  <w:abstractNum w:abstractNumId="23">
    <w:nsid w:val="429B05D7"/>
    <w:multiLevelType w:val="hybridMultilevel"/>
    <w:tmpl w:val="7D8AB38C"/>
    <w:lvl w:ilvl="0" w:tplc="B3183C18">
      <w:start w:val="1"/>
      <w:numFmt w:val="bullet"/>
      <w:lvlText w:val=""/>
      <w:lvlJc w:val="left"/>
      <w:pPr>
        <w:tabs>
          <w:tab w:val="num" w:pos="720"/>
        </w:tabs>
        <w:ind w:left="720" w:hanging="360"/>
      </w:pPr>
      <w:rPr>
        <w:rFonts w:ascii="Wingdings" w:hAnsi="Wingdings" w:hint="default"/>
      </w:rPr>
    </w:lvl>
    <w:lvl w:ilvl="1" w:tplc="F30822FC" w:tentative="1">
      <w:start w:val="1"/>
      <w:numFmt w:val="bullet"/>
      <w:lvlText w:val=""/>
      <w:lvlJc w:val="left"/>
      <w:pPr>
        <w:tabs>
          <w:tab w:val="num" w:pos="1440"/>
        </w:tabs>
        <w:ind w:left="1440" w:hanging="360"/>
      </w:pPr>
      <w:rPr>
        <w:rFonts w:ascii="Wingdings" w:hAnsi="Wingdings" w:hint="default"/>
      </w:rPr>
    </w:lvl>
    <w:lvl w:ilvl="2" w:tplc="9208DB7C" w:tentative="1">
      <w:start w:val="1"/>
      <w:numFmt w:val="bullet"/>
      <w:lvlText w:val=""/>
      <w:lvlJc w:val="left"/>
      <w:pPr>
        <w:tabs>
          <w:tab w:val="num" w:pos="2160"/>
        </w:tabs>
        <w:ind w:left="2160" w:hanging="360"/>
      </w:pPr>
      <w:rPr>
        <w:rFonts w:ascii="Wingdings" w:hAnsi="Wingdings" w:hint="default"/>
      </w:rPr>
    </w:lvl>
    <w:lvl w:ilvl="3" w:tplc="DBCA5DCE" w:tentative="1">
      <w:start w:val="1"/>
      <w:numFmt w:val="bullet"/>
      <w:lvlText w:val=""/>
      <w:lvlJc w:val="left"/>
      <w:pPr>
        <w:tabs>
          <w:tab w:val="num" w:pos="2880"/>
        </w:tabs>
        <w:ind w:left="2880" w:hanging="360"/>
      </w:pPr>
      <w:rPr>
        <w:rFonts w:ascii="Wingdings" w:hAnsi="Wingdings" w:hint="default"/>
      </w:rPr>
    </w:lvl>
    <w:lvl w:ilvl="4" w:tplc="1D0A4E5A" w:tentative="1">
      <w:start w:val="1"/>
      <w:numFmt w:val="bullet"/>
      <w:lvlText w:val=""/>
      <w:lvlJc w:val="left"/>
      <w:pPr>
        <w:tabs>
          <w:tab w:val="num" w:pos="3600"/>
        </w:tabs>
        <w:ind w:left="3600" w:hanging="360"/>
      </w:pPr>
      <w:rPr>
        <w:rFonts w:ascii="Wingdings" w:hAnsi="Wingdings" w:hint="default"/>
      </w:rPr>
    </w:lvl>
    <w:lvl w:ilvl="5" w:tplc="3A74FF18" w:tentative="1">
      <w:start w:val="1"/>
      <w:numFmt w:val="bullet"/>
      <w:lvlText w:val=""/>
      <w:lvlJc w:val="left"/>
      <w:pPr>
        <w:tabs>
          <w:tab w:val="num" w:pos="4320"/>
        </w:tabs>
        <w:ind w:left="4320" w:hanging="360"/>
      </w:pPr>
      <w:rPr>
        <w:rFonts w:ascii="Wingdings" w:hAnsi="Wingdings" w:hint="default"/>
      </w:rPr>
    </w:lvl>
    <w:lvl w:ilvl="6" w:tplc="D3D8881A" w:tentative="1">
      <w:start w:val="1"/>
      <w:numFmt w:val="bullet"/>
      <w:lvlText w:val=""/>
      <w:lvlJc w:val="left"/>
      <w:pPr>
        <w:tabs>
          <w:tab w:val="num" w:pos="5040"/>
        </w:tabs>
        <w:ind w:left="5040" w:hanging="360"/>
      </w:pPr>
      <w:rPr>
        <w:rFonts w:ascii="Wingdings" w:hAnsi="Wingdings" w:hint="default"/>
      </w:rPr>
    </w:lvl>
    <w:lvl w:ilvl="7" w:tplc="AFE8DB3A" w:tentative="1">
      <w:start w:val="1"/>
      <w:numFmt w:val="bullet"/>
      <w:lvlText w:val=""/>
      <w:lvlJc w:val="left"/>
      <w:pPr>
        <w:tabs>
          <w:tab w:val="num" w:pos="5760"/>
        </w:tabs>
        <w:ind w:left="5760" w:hanging="360"/>
      </w:pPr>
      <w:rPr>
        <w:rFonts w:ascii="Wingdings" w:hAnsi="Wingdings" w:hint="default"/>
      </w:rPr>
    </w:lvl>
    <w:lvl w:ilvl="8" w:tplc="EBF230F0" w:tentative="1">
      <w:start w:val="1"/>
      <w:numFmt w:val="bullet"/>
      <w:lvlText w:val=""/>
      <w:lvlJc w:val="left"/>
      <w:pPr>
        <w:tabs>
          <w:tab w:val="num" w:pos="6480"/>
        </w:tabs>
        <w:ind w:left="6480" w:hanging="360"/>
      </w:pPr>
      <w:rPr>
        <w:rFonts w:ascii="Wingdings" w:hAnsi="Wingdings" w:hint="default"/>
      </w:rPr>
    </w:lvl>
  </w:abstractNum>
  <w:abstractNum w:abstractNumId="24">
    <w:nsid w:val="42E45887"/>
    <w:multiLevelType w:val="hybridMultilevel"/>
    <w:tmpl w:val="1D1E7BE8"/>
    <w:lvl w:ilvl="0" w:tplc="1272EF66">
      <w:start w:val="1"/>
      <w:numFmt w:val="bullet"/>
      <w:lvlText w:val=""/>
      <w:lvlJc w:val="left"/>
      <w:pPr>
        <w:tabs>
          <w:tab w:val="num" w:pos="720"/>
        </w:tabs>
        <w:ind w:left="720" w:hanging="360"/>
      </w:pPr>
      <w:rPr>
        <w:rFonts w:ascii="Wingdings" w:hAnsi="Wingdings" w:hint="default"/>
      </w:rPr>
    </w:lvl>
    <w:lvl w:ilvl="1" w:tplc="DFBAA51A" w:tentative="1">
      <w:start w:val="1"/>
      <w:numFmt w:val="bullet"/>
      <w:lvlText w:val=""/>
      <w:lvlJc w:val="left"/>
      <w:pPr>
        <w:tabs>
          <w:tab w:val="num" w:pos="1440"/>
        </w:tabs>
        <w:ind w:left="1440" w:hanging="360"/>
      </w:pPr>
      <w:rPr>
        <w:rFonts w:ascii="Wingdings" w:hAnsi="Wingdings" w:hint="default"/>
      </w:rPr>
    </w:lvl>
    <w:lvl w:ilvl="2" w:tplc="7B3E5E34" w:tentative="1">
      <w:start w:val="1"/>
      <w:numFmt w:val="bullet"/>
      <w:lvlText w:val=""/>
      <w:lvlJc w:val="left"/>
      <w:pPr>
        <w:tabs>
          <w:tab w:val="num" w:pos="2160"/>
        </w:tabs>
        <w:ind w:left="2160" w:hanging="360"/>
      </w:pPr>
      <w:rPr>
        <w:rFonts w:ascii="Wingdings" w:hAnsi="Wingdings" w:hint="default"/>
      </w:rPr>
    </w:lvl>
    <w:lvl w:ilvl="3" w:tplc="5BBA44B2" w:tentative="1">
      <w:start w:val="1"/>
      <w:numFmt w:val="bullet"/>
      <w:lvlText w:val=""/>
      <w:lvlJc w:val="left"/>
      <w:pPr>
        <w:tabs>
          <w:tab w:val="num" w:pos="2880"/>
        </w:tabs>
        <w:ind w:left="2880" w:hanging="360"/>
      </w:pPr>
      <w:rPr>
        <w:rFonts w:ascii="Wingdings" w:hAnsi="Wingdings" w:hint="default"/>
      </w:rPr>
    </w:lvl>
    <w:lvl w:ilvl="4" w:tplc="DDA6C23E" w:tentative="1">
      <w:start w:val="1"/>
      <w:numFmt w:val="bullet"/>
      <w:lvlText w:val=""/>
      <w:lvlJc w:val="left"/>
      <w:pPr>
        <w:tabs>
          <w:tab w:val="num" w:pos="3600"/>
        </w:tabs>
        <w:ind w:left="3600" w:hanging="360"/>
      </w:pPr>
      <w:rPr>
        <w:rFonts w:ascii="Wingdings" w:hAnsi="Wingdings" w:hint="default"/>
      </w:rPr>
    </w:lvl>
    <w:lvl w:ilvl="5" w:tplc="7BCE11D0" w:tentative="1">
      <w:start w:val="1"/>
      <w:numFmt w:val="bullet"/>
      <w:lvlText w:val=""/>
      <w:lvlJc w:val="left"/>
      <w:pPr>
        <w:tabs>
          <w:tab w:val="num" w:pos="4320"/>
        </w:tabs>
        <w:ind w:left="4320" w:hanging="360"/>
      </w:pPr>
      <w:rPr>
        <w:rFonts w:ascii="Wingdings" w:hAnsi="Wingdings" w:hint="default"/>
      </w:rPr>
    </w:lvl>
    <w:lvl w:ilvl="6" w:tplc="B732AA5E" w:tentative="1">
      <w:start w:val="1"/>
      <w:numFmt w:val="bullet"/>
      <w:lvlText w:val=""/>
      <w:lvlJc w:val="left"/>
      <w:pPr>
        <w:tabs>
          <w:tab w:val="num" w:pos="5040"/>
        </w:tabs>
        <w:ind w:left="5040" w:hanging="360"/>
      </w:pPr>
      <w:rPr>
        <w:rFonts w:ascii="Wingdings" w:hAnsi="Wingdings" w:hint="default"/>
      </w:rPr>
    </w:lvl>
    <w:lvl w:ilvl="7" w:tplc="64EE5D32" w:tentative="1">
      <w:start w:val="1"/>
      <w:numFmt w:val="bullet"/>
      <w:lvlText w:val=""/>
      <w:lvlJc w:val="left"/>
      <w:pPr>
        <w:tabs>
          <w:tab w:val="num" w:pos="5760"/>
        </w:tabs>
        <w:ind w:left="5760" w:hanging="360"/>
      </w:pPr>
      <w:rPr>
        <w:rFonts w:ascii="Wingdings" w:hAnsi="Wingdings" w:hint="default"/>
      </w:rPr>
    </w:lvl>
    <w:lvl w:ilvl="8" w:tplc="DF823114" w:tentative="1">
      <w:start w:val="1"/>
      <w:numFmt w:val="bullet"/>
      <w:lvlText w:val=""/>
      <w:lvlJc w:val="left"/>
      <w:pPr>
        <w:tabs>
          <w:tab w:val="num" w:pos="6480"/>
        </w:tabs>
        <w:ind w:left="6480" w:hanging="360"/>
      </w:pPr>
      <w:rPr>
        <w:rFonts w:ascii="Wingdings" w:hAnsi="Wingdings" w:hint="default"/>
      </w:rPr>
    </w:lvl>
  </w:abstractNum>
  <w:abstractNum w:abstractNumId="25">
    <w:nsid w:val="4BED1495"/>
    <w:multiLevelType w:val="hybridMultilevel"/>
    <w:tmpl w:val="B8620C2E"/>
    <w:lvl w:ilvl="0" w:tplc="89CE3EA2">
      <w:start w:val="1"/>
      <w:numFmt w:val="bullet"/>
      <w:lvlText w:val=""/>
      <w:lvlJc w:val="left"/>
      <w:pPr>
        <w:tabs>
          <w:tab w:val="num" w:pos="720"/>
        </w:tabs>
        <w:ind w:left="720" w:hanging="360"/>
      </w:pPr>
      <w:rPr>
        <w:rFonts w:ascii="Wingdings" w:hAnsi="Wingdings" w:hint="default"/>
      </w:rPr>
    </w:lvl>
    <w:lvl w:ilvl="1" w:tplc="427A91C0" w:tentative="1">
      <w:start w:val="1"/>
      <w:numFmt w:val="bullet"/>
      <w:lvlText w:val=""/>
      <w:lvlJc w:val="left"/>
      <w:pPr>
        <w:tabs>
          <w:tab w:val="num" w:pos="1440"/>
        </w:tabs>
        <w:ind w:left="1440" w:hanging="360"/>
      </w:pPr>
      <w:rPr>
        <w:rFonts w:ascii="Wingdings" w:hAnsi="Wingdings" w:hint="default"/>
      </w:rPr>
    </w:lvl>
    <w:lvl w:ilvl="2" w:tplc="FD3ECC66" w:tentative="1">
      <w:start w:val="1"/>
      <w:numFmt w:val="bullet"/>
      <w:lvlText w:val=""/>
      <w:lvlJc w:val="left"/>
      <w:pPr>
        <w:tabs>
          <w:tab w:val="num" w:pos="2160"/>
        </w:tabs>
        <w:ind w:left="2160" w:hanging="360"/>
      </w:pPr>
      <w:rPr>
        <w:rFonts w:ascii="Wingdings" w:hAnsi="Wingdings" w:hint="default"/>
      </w:rPr>
    </w:lvl>
    <w:lvl w:ilvl="3" w:tplc="ECD06BB6" w:tentative="1">
      <w:start w:val="1"/>
      <w:numFmt w:val="bullet"/>
      <w:lvlText w:val=""/>
      <w:lvlJc w:val="left"/>
      <w:pPr>
        <w:tabs>
          <w:tab w:val="num" w:pos="2880"/>
        </w:tabs>
        <w:ind w:left="2880" w:hanging="360"/>
      </w:pPr>
      <w:rPr>
        <w:rFonts w:ascii="Wingdings" w:hAnsi="Wingdings" w:hint="default"/>
      </w:rPr>
    </w:lvl>
    <w:lvl w:ilvl="4" w:tplc="BB6C97EC" w:tentative="1">
      <w:start w:val="1"/>
      <w:numFmt w:val="bullet"/>
      <w:lvlText w:val=""/>
      <w:lvlJc w:val="left"/>
      <w:pPr>
        <w:tabs>
          <w:tab w:val="num" w:pos="3600"/>
        </w:tabs>
        <w:ind w:left="3600" w:hanging="360"/>
      </w:pPr>
      <w:rPr>
        <w:rFonts w:ascii="Wingdings" w:hAnsi="Wingdings" w:hint="default"/>
      </w:rPr>
    </w:lvl>
    <w:lvl w:ilvl="5" w:tplc="C9D22E90" w:tentative="1">
      <w:start w:val="1"/>
      <w:numFmt w:val="bullet"/>
      <w:lvlText w:val=""/>
      <w:lvlJc w:val="left"/>
      <w:pPr>
        <w:tabs>
          <w:tab w:val="num" w:pos="4320"/>
        </w:tabs>
        <w:ind w:left="4320" w:hanging="360"/>
      </w:pPr>
      <w:rPr>
        <w:rFonts w:ascii="Wingdings" w:hAnsi="Wingdings" w:hint="default"/>
      </w:rPr>
    </w:lvl>
    <w:lvl w:ilvl="6" w:tplc="B2526906" w:tentative="1">
      <w:start w:val="1"/>
      <w:numFmt w:val="bullet"/>
      <w:lvlText w:val=""/>
      <w:lvlJc w:val="left"/>
      <w:pPr>
        <w:tabs>
          <w:tab w:val="num" w:pos="5040"/>
        </w:tabs>
        <w:ind w:left="5040" w:hanging="360"/>
      </w:pPr>
      <w:rPr>
        <w:rFonts w:ascii="Wingdings" w:hAnsi="Wingdings" w:hint="default"/>
      </w:rPr>
    </w:lvl>
    <w:lvl w:ilvl="7" w:tplc="90A4748A" w:tentative="1">
      <w:start w:val="1"/>
      <w:numFmt w:val="bullet"/>
      <w:lvlText w:val=""/>
      <w:lvlJc w:val="left"/>
      <w:pPr>
        <w:tabs>
          <w:tab w:val="num" w:pos="5760"/>
        </w:tabs>
        <w:ind w:left="5760" w:hanging="360"/>
      </w:pPr>
      <w:rPr>
        <w:rFonts w:ascii="Wingdings" w:hAnsi="Wingdings" w:hint="default"/>
      </w:rPr>
    </w:lvl>
    <w:lvl w:ilvl="8" w:tplc="611AB1C6" w:tentative="1">
      <w:start w:val="1"/>
      <w:numFmt w:val="bullet"/>
      <w:lvlText w:val=""/>
      <w:lvlJc w:val="left"/>
      <w:pPr>
        <w:tabs>
          <w:tab w:val="num" w:pos="6480"/>
        </w:tabs>
        <w:ind w:left="6480" w:hanging="360"/>
      </w:pPr>
      <w:rPr>
        <w:rFonts w:ascii="Wingdings" w:hAnsi="Wingdings" w:hint="default"/>
      </w:rPr>
    </w:lvl>
  </w:abstractNum>
  <w:abstractNum w:abstractNumId="26">
    <w:nsid w:val="4ECC2015"/>
    <w:multiLevelType w:val="hybridMultilevel"/>
    <w:tmpl w:val="E07EC5FA"/>
    <w:lvl w:ilvl="0" w:tplc="9EEE827A">
      <w:start w:val="1"/>
      <w:numFmt w:val="bullet"/>
      <w:lvlText w:val=""/>
      <w:lvlJc w:val="left"/>
      <w:pPr>
        <w:tabs>
          <w:tab w:val="num" w:pos="720"/>
        </w:tabs>
        <w:ind w:left="720" w:hanging="360"/>
      </w:pPr>
      <w:rPr>
        <w:rFonts w:ascii="Wingdings" w:hAnsi="Wingdings" w:hint="default"/>
      </w:rPr>
    </w:lvl>
    <w:lvl w:ilvl="1" w:tplc="E500E012" w:tentative="1">
      <w:start w:val="1"/>
      <w:numFmt w:val="bullet"/>
      <w:lvlText w:val=""/>
      <w:lvlJc w:val="left"/>
      <w:pPr>
        <w:tabs>
          <w:tab w:val="num" w:pos="1440"/>
        </w:tabs>
        <w:ind w:left="1440" w:hanging="360"/>
      </w:pPr>
      <w:rPr>
        <w:rFonts w:ascii="Wingdings" w:hAnsi="Wingdings" w:hint="default"/>
      </w:rPr>
    </w:lvl>
    <w:lvl w:ilvl="2" w:tplc="9DF8A340" w:tentative="1">
      <w:start w:val="1"/>
      <w:numFmt w:val="bullet"/>
      <w:lvlText w:val=""/>
      <w:lvlJc w:val="left"/>
      <w:pPr>
        <w:tabs>
          <w:tab w:val="num" w:pos="2160"/>
        </w:tabs>
        <w:ind w:left="2160" w:hanging="360"/>
      </w:pPr>
      <w:rPr>
        <w:rFonts w:ascii="Wingdings" w:hAnsi="Wingdings" w:hint="default"/>
      </w:rPr>
    </w:lvl>
    <w:lvl w:ilvl="3" w:tplc="765E8486" w:tentative="1">
      <w:start w:val="1"/>
      <w:numFmt w:val="bullet"/>
      <w:lvlText w:val=""/>
      <w:lvlJc w:val="left"/>
      <w:pPr>
        <w:tabs>
          <w:tab w:val="num" w:pos="2880"/>
        </w:tabs>
        <w:ind w:left="2880" w:hanging="360"/>
      </w:pPr>
      <w:rPr>
        <w:rFonts w:ascii="Wingdings" w:hAnsi="Wingdings" w:hint="default"/>
      </w:rPr>
    </w:lvl>
    <w:lvl w:ilvl="4" w:tplc="8DE8699E" w:tentative="1">
      <w:start w:val="1"/>
      <w:numFmt w:val="bullet"/>
      <w:lvlText w:val=""/>
      <w:lvlJc w:val="left"/>
      <w:pPr>
        <w:tabs>
          <w:tab w:val="num" w:pos="3600"/>
        </w:tabs>
        <w:ind w:left="3600" w:hanging="360"/>
      </w:pPr>
      <w:rPr>
        <w:rFonts w:ascii="Wingdings" w:hAnsi="Wingdings" w:hint="default"/>
      </w:rPr>
    </w:lvl>
    <w:lvl w:ilvl="5" w:tplc="4C909DD2" w:tentative="1">
      <w:start w:val="1"/>
      <w:numFmt w:val="bullet"/>
      <w:lvlText w:val=""/>
      <w:lvlJc w:val="left"/>
      <w:pPr>
        <w:tabs>
          <w:tab w:val="num" w:pos="4320"/>
        </w:tabs>
        <w:ind w:left="4320" w:hanging="360"/>
      </w:pPr>
      <w:rPr>
        <w:rFonts w:ascii="Wingdings" w:hAnsi="Wingdings" w:hint="default"/>
      </w:rPr>
    </w:lvl>
    <w:lvl w:ilvl="6" w:tplc="E6F83D80" w:tentative="1">
      <w:start w:val="1"/>
      <w:numFmt w:val="bullet"/>
      <w:lvlText w:val=""/>
      <w:lvlJc w:val="left"/>
      <w:pPr>
        <w:tabs>
          <w:tab w:val="num" w:pos="5040"/>
        </w:tabs>
        <w:ind w:left="5040" w:hanging="360"/>
      </w:pPr>
      <w:rPr>
        <w:rFonts w:ascii="Wingdings" w:hAnsi="Wingdings" w:hint="default"/>
      </w:rPr>
    </w:lvl>
    <w:lvl w:ilvl="7" w:tplc="ABB269EA" w:tentative="1">
      <w:start w:val="1"/>
      <w:numFmt w:val="bullet"/>
      <w:lvlText w:val=""/>
      <w:lvlJc w:val="left"/>
      <w:pPr>
        <w:tabs>
          <w:tab w:val="num" w:pos="5760"/>
        </w:tabs>
        <w:ind w:left="5760" w:hanging="360"/>
      </w:pPr>
      <w:rPr>
        <w:rFonts w:ascii="Wingdings" w:hAnsi="Wingdings" w:hint="default"/>
      </w:rPr>
    </w:lvl>
    <w:lvl w:ilvl="8" w:tplc="CAEC5E46" w:tentative="1">
      <w:start w:val="1"/>
      <w:numFmt w:val="bullet"/>
      <w:lvlText w:val=""/>
      <w:lvlJc w:val="left"/>
      <w:pPr>
        <w:tabs>
          <w:tab w:val="num" w:pos="6480"/>
        </w:tabs>
        <w:ind w:left="6480" w:hanging="360"/>
      </w:pPr>
      <w:rPr>
        <w:rFonts w:ascii="Wingdings" w:hAnsi="Wingdings" w:hint="default"/>
      </w:rPr>
    </w:lvl>
  </w:abstractNum>
  <w:abstractNum w:abstractNumId="27">
    <w:nsid w:val="512713A3"/>
    <w:multiLevelType w:val="hybridMultilevel"/>
    <w:tmpl w:val="1A4424F6"/>
    <w:lvl w:ilvl="0" w:tplc="52C6C9AA">
      <w:start w:val="1"/>
      <w:numFmt w:val="bullet"/>
      <w:lvlText w:val=""/>
      <w:lvlJc w:val="left"/>
      <w:pPr>
        <w:tabs>
          <w:tab w:val="num" w:pos="720"/>
        </w:tabs>
        <w:ind w:left="720" w:hanging="360"/>
      </w:pPr>
      <w:rPr>
        <w:rFonts w:ascii="Wingdings" w:hAnsi="Wingdings" w:hint="default"/>
      </w:rPr>
    </w:lvl>
    <w:lvl w:ilvl="1" w:tplc="0B7CEDBC" w:tentative="1">
      <w:start w:val="1"/>
      <w:numFmt w:val="bullet"/>
      <w:lvlText w:val=""/>
      <w:lvlJc w:val="left"/>
      <w:pPr>
        <w:tabs>
          <w:tab w:val="num" w:pos="1440"/>
        </w:tabs>
        <w:ind w:left="1440" w:hanging="360"/>
      </w:pPr>
      <w:rPr>
        <w:rFonts w:ascii="Wingdings" w:hAnsi="Wingdings" w:hint="default"/>
      </w:rPr>
    </w:lvl>
    <w:lvl w:ilvl="2" w:tplc="CFE04B52" w:tentative="1">
      <w:start w:val="1"/>
      <w:numFmt w:val="bullet"/>
      <w:lvlText w:val=""/>
      <w:lvlJc w:val="left"/>
      <w:pPr>
        <w:tabs>
          <w:tab w:val="num" w:pos="2160"/>
        </w:tabs>
        <w:ind w:left="2160" w:hanging="360"/>
      </w:pPr>
      <w:rPr>
        <w:rFonts w:ascii="Wingdings" w:hAnsi="Wingdings" w:hint="default"/>
      </w:rPr>
    </w:lvl>
    <w:lvl w:ilvl="3" w:tplc="E3DAB2F4" w:tentative="1">
      <w:start w:val="1"/>
      <w:numFmt w:val="bullet"/>
      <w:lvlText w:val=""/>
      <w:lvlJc w:val="left"/>
      <w:pPr>
        <w:tabs>
          <w:tab w:val="num" w:pos="2880"/>
        </w:tabs>
        <w:ind w:left="2880" w:hanging="360"/>
      </w:pPr>
      <w:rPr>
        <w:rFonts w:ascii="Wingdings" w:hAnsi="Wingdings" w:hint="default"/>
      </w:rPr>
    </w:lvl>
    <w:lvl w:ilvl="4" w:tplc="E4EE1846" w:tentative="1">
      <w:start w:val="1"/>
      <w:numFmt w:val="bullet"/>
      <w:lvlText w:val=""/>
      <w:lvlJc w:val="left"/>
      <w:pPr>
        <w:tabs>
          <w:tab w:val="num" w:pos="3600"/>
        </w:tabs>
        <w:ind w:left="3600" w:hanging="360"/>
      </w:pPr>
      <w:rPr>
        <w:rFonts w:ascii="Wingdings" w:hAnsi="Wingdings" w:hint="default"/>
      </w:rPr>
    </w:lvl>
    <w:lvl w:ilvl="5" w:tplc="9AE4C964" w:tentative="1">
      <w:start w:val="1"/>
      <w:numFmt w:val="bullet"/>
      <w:lvlText w:val=""/>
      <w:lvlJc w:val="left"/>
      <w:pPr>
        <w:tabs>
          <w:tab w:val="num" w:pos="4320"/>
        </w:tabs>
        <w:ind w:left="4320" w:hanging="360"/>
      </w:pPr>
      <w:rPr>
        <w:rFonts w:ascii="Wingdings" w:hAnsi="Wingdings" w:hint="default"/>
      </w:rPr>
    </w:lvl>
    <w:lvl w:ilvl="6" w:tplc="81680D20" w:tentative="1">
      <w:start w:val="1"/>
      <w:numFmt w:val="bullet"/>
      <w:lvlText w:val=""/>
      <w:lvlJc w:val="left"/>
      <w:pPr>
        <w:tabs>
          <w:tab w:val="num" w:pos="5040"/>
        </w:tabs>
        <w:ind w:left="5040" w:hanging="360"/>
      </w:pPr>
      <w:rPr>
        <w:rFonts w:ascii="Wingdings" w:hAnsi="Wingdings" w:hint="default"/>
      </w:rPr>
    </w:lvl>
    <w:lvl w:ilvl="7" w:tplc="ED36E1F0" w:tentative="1">
      <w:start w:val="1"/>
      <w:numFmt w:val="bullet"/>
      <w:lvlText w:val=""/>
      <w:lvlJc w:val="left"/>
      <w:pPr>
        <w:tabs>
          <w:tab w:val="num" w:pos="5760"/>
        </w:tabs>
        <w:ind w:left="5760" w:hanging="360"/>
      </w:pPr>
      <w:rPr>
        <w:rFonts w:ascii="Wingdings" w:hAnsi="Wingdings" w:hint="default"/>
      </w:rPr>
    </w:lvl>
    <w:lvl w:ilvl="8" w:tplc="33E08304" w:tentative="1">
      <w:start w:val="1"/>
      <w:numFmt w:val="bullet"/>
      <w:lvlText w:val=""/>
      <w:lvlJc w:val="left"/>
      <w:pPr>
        <w:tabs>
          <w:tab w:val="num" w:pos="6480"/>
        </w:tabs>
        <w:ind w:left="6480" w:hanging="360"/>
      </w:pPr>
      <w:rPr>
        <w:rFonts w:ascii="Wingdings" w:hAnsi="Wingdings" w:hint="default"/>
      </w:rPr>
    </w:lvl>
  </w:abstractNum>
  <w:abstractNum w:abstractNumId="28">
    <w:nsid w:val="53F24343"/>
    <w:multiLevelType w:val="hybridMultilevel"/>
    <w:tmpl w:val="5B3EE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76D465E"/>
    <w:multiLevelType w:val="hybridMultilevel"/>
    <w:tmpl w:val="71CE74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79B299E"/>
    <w:multiLevelType w:val="hybridMultilevel"/>
    <w:tmpl w:val="9E803A0C"/>
    <w:lvl w:ilvl="0" w:tplc="49A6DC16">
      <w:start w:val="1"/>
      <w:numFmt w:val="bullet"/>
      <w:lvlText w:val=""/>
      <w:lvlJc w:val="left"/>
      <w:pPr>
        <w:tabs>
          <w:tab w:val="num" w:pos="720"/>
        </w:tabs>
        <w:ind w:left="720" w:hanging="360"/>
      </w:pPr>
      <w:rPr>
        <w:rFonts w:ascii="Wingdings" w:hAnsi="Wingdings" w:hint="default"/>
      </w:rPr>
    </w:lvl>
    <w:lvl w:ilvl="1" w:tplc="B77C8EC4" w:tentative="1">
      <w:start w:val="1"/>
      <w:numFmt w:val="bullet"/>
      <w:lvlText w:val=""/>
      <w:lvlJc w:val="left"/>
      <w:pPr>
        <w:tabs>
          <w:tab w:val="num" w:pos="1440"/>
        </w:tabs>
        <w:ind w:left="1440" w:hanging="360"/>
      </w:pPr>
      <w:rPr>
        <w:rFonts w:ascii="Wingdings" w:hAnsi="Wingdings" w:hint="default"/>
      </w:rPr>
    </w:lvl>
    <w:lvl w:ilvl="2" w:tplc="80104862" w:tentative="1">
      <w:start w:val="1"/>
      <w:numFmt w:val="bullet"/>
      <w:lvlText w:val=""/>
      <w:lvlJc w:val="left"/>
      <w:pPr>
        <w:tabs>
          <w:tab w:val="num" w:pos="2160"/>
        </w:tabs>
        <w:ind w:left="2160" w:hanging="360"/>
      </w:pPr>
      <w:rPr>
        <w:rFonts w:ascii="Wingdings" w:hAnsi="Wingdings" w:hint="default"/>
      </w:rPr>
    </w:lvl>
    <w:lvl w:ilvl="3" w:tplc="53D8DBC2" w:tentative="1">
      <w:start w:val="1"/>
      <w:numFmt w:val="bullet"/>
      <w:lvlText w:val=""/>
      <w:lvlJc w:val="left"/>
      <w:pPr>
        <w:tabs>
          <w:tab w:val="num" w:pos="2880"/>
        </w:tabs>
        <w:ind w:left="2880" w:hanging="360"/>
      </w:pPr>
      <w:rPr>
        <w:rFonts w:ascii="Wingdings" w:hAnsi="Wingdings" w:hint="default"/>
      </w:rPr>
    </w:lvl>
    <w:lvl w:ilvl="4" w:tplc="399A3CF6" w:tentative="1">
      <w:start w:val="1"/>
      <w:numFmt w:val="bullet"/>
      <w:lvlText w:val=""/>
      <w:lvlJc w:val="left"/>
      <w:pPr>
        <w:tabs>
          <w:tab w:val="num" w:pos="3600"/>
        </w:tabs>
        <w:ind w:left="3600" w:hanging="360"/>
      </w:pPr>
      <w:rPr>
        <w:rFonts w:ascii="Wingdings" w:hAnsi="Wingdings" w:hint="default"/>
      </w:rPr>
    </w:lvl>
    <w:lvl w:ilvl="5" w:tplc="F5207E72" w:tentative="1">
      <w:start w:val="1"/>
      <w:numFmt w:val="bullet"/>
      <w:lvlText w:val=""/>
      <w:lvlJc w:val="left"/>
      <w:pPr>
        <w:tabs>
          <w:tab w:val="num" w:pos="4320"/>
        </w:tabs>
        <w:ind w:left="4320" w:hanging="360"/>
      </w:pPr>
      <w:rPr>
        <w:rFonts w:ascii="Wingdings" w:hAnsi="Wingdings" w:hint="default"/>
      </w:rPr>
    </w:lvl>
    <w:lvl w:ilvl="6" w:tplc="5DE6B2B8" w:tentative="1">
      <w:start w:val="1"/>
      <w:numFmt w:val="bullet"/>
      <w:lvlText w:val=""/>
      <w:lvlJc w:val="left"/>
      <w:pPr>
        <w:tabs>
          <w:tab w:val="num" w:pos="5040"/>
        </w:tabs>
        <w:ind w:left="5040" w:hanging="360"/>
      </w:pPr>
      <w:rPr>
        <w:rFonts w:ascii="Wingdings" w:hAnsi="Wingdings" w:hint="default"/>
      </w:rPr>
    </w:lvl>
    <w:lvl w:ilvl="7" w:tplc="E2988C40" w:tentative="1">
      <w:start w:val="1"/>
      <w:numFmt w:val="bullet"/>
      <w:lvlText w:val=""/>
      <w:lvlJc w:val="left"/>
      <w:pPr>
        <w:tabs>
          <w:tab w:val="num" w:pos="5760"/>
        </w:tabs>
        <w:ind w:left="5760" w:hanging="360"/>
      </w:pPr>
      <w:rPr>
        <w:rFonts w:ascii="Wingdings" w:hAnsi="Wingdings" w:hint="default"/>
      </w:rPr>
    </w:lvl>
    <w:lvl w:ilvl="8" w:tplc="E572C2AE" w:tentative="1">
      <w:start w:val="1"/>
      <w:numFmt w:val="bullet"/>
      <w:lvlText w:val=""/>
      <w:lvlJc w:val="left"/>
      <w:pPr>
        <w:tabs>
          <w:tab w:val="num" w:pos="6480"/>
        </w:tabs>
        <w:ind w:left="6480" w:hanging="360"/>
      </w:pPr>
      <w:rPr>
        <w:rFonts w:ascii="Wingdings" w:hAnsi="Wingdings" w:hint="default"/>
      </w:rPr>
    </w:lvl>
  </w:abstractNum>
  <w:abstractNum w:abstractNumId="31">
    <w:nsid w:val="58323E19"/>
    <w:multiLevelType w:val="hybridMultilevel"/>
    <w:tmpl w:val="10783B08"/>
    <w:lvl w:ilvl="0" w:tplc="251E3352">
      <w:start w:val="1"/>
      <w:numFmt w:val="bullet"/>
      <w:lvlText w:val=""/>
      <w:lvlJc w:val="left"/>
      <w:pPr>
        <w:tabs>
          <w:tab w:val="num" w:pos="720"/>
        </w:tabs>
        <w:ind w:left="720" w:hanging="360"/>
      </w:pPr>
      <w:rPr>
        <w:rFonts w:ascii="Wingdings" w:hAnsi="Wingdings" w:hint="default"/>
      </w:rPr>
    </w:lvl>
    <w:lvl w:ilvl="1" w:tplc="194255A2" w:tentative="1">
      <w:start w:val="1"/>
      <w:numFmt w:val="bullet"/>
      <w:lvlText w:val=""/>
      <w:lvlJc w:val="left"/>
      <w:pPr>
        <w:tabs>
          <w:tab w:val="num" w:pos="1440"/>
        </w:tabs>
        <w:ind w:left="1440" w:hanging="360"/>
      </w:pPr>
      <w:rPr>
        <w:rFonts w:ascii="Wingdings" w:hAnsi="Wingdings" w:hint="default"/>
      </w:rPr>
    </w:lvl>
    <w:lvl w:ilvl="2" w:tplc="B88208F8" w:tentative="1">
      <w:start w:val="1"/>
      <w:numFmt w:val="bullet"/>
      <w:lvlText w:val=""/>
      <w:lvlJc w:val="left"/>
      <w:pPr>
        <w:tabs>
          <w:tab w:val="num" w:pos="2160"/>
        </w:tabs>
        <w:ind w:left="2160" w:hanging="360"/>
      </w:pPr>
      <w:rPr>
        <w:rFonts w:ascii="Wingdings" w:hAnsi="Wingdings" w:hint="default"/>
      </w:rPr>
    </w:lvl>
    <w:lvl w:ilvl="3" w:tplc="802ECDF8" w:tentative="1">
      <w:start w:val="1"/>
      <w:numFmt w:val="bullet"/>
      <w:lvlText w:val=""/>
      <w:lvlJc w:val="left"/>
      <w:pPr>
        <w:tabs>
          <w:tab w:val="num" w:pos="2880"/>
        </w:tabs>
        <w:ind w:left="2880" w:hanging="360"/>
      </w:pPr>
      <w:rPr>
        <w:rFonts w:ascii="Wingdings" w:hAnsi="Wingdings" w:hint="default"/>
      </w:rPr>
    </w:lvl>
    <w:lvl w:ilvl="4" w:tplc="5DE0EB70" w:tentative="1">
      <w:start w:val="1"/>
      <w:numFmt w:val="bullet"/>
      <w:lvlText w:val=""/>
      <w:lvlJc w:val="left"/>
      <w:pPr>
        <w:tabs>
          <w:tab w:val="num" w:pos="3600"/>
        </w:tabs>
        <w:ind w:left="3600" w:hanging="360"/>
      </w:pPr>
      <w:rPr>
        <w:rFonts w:ascii="Wingdings" w:hAnsi="Wingdings" w:hint="default"/>
      </w:rPr>
    </w:lvl>
    <w:lvl w:ilvl="5" w:tplc="CFF218E8" w:tentative="1">
      <w:start w:val="1"/>
      <w:numFmt w:val="bullet"/>
      <w:lvlText w:val=""/>
      <w:lvlJc w:val="left"/>
      <w:pPr>
        <w:tabs>
          <w:tab w:val="num" w:pos="4320"/>
        </w:tabs>
        <w:ind w:left="4320" w:hanging="360"/>
      </w:pPr>
      <w:rPr>
        <w:rFonts w:ascii="Wingdings" w:hAnsi="Wingdings" w:hint="default"/>
      </w:rPr>
    </w:lvl>
    <w:lvl w:ilvl="6" w:tplc="C1265454" w:tentative="1">
      <w:start w:val="1"/>
      <w:numFmt w:val="bullet"/>
      <w:lvlText w:val=""/>
      <w:lvlJc w:val="left"/>
      <w:pPr>
        <w:tabs>
          <w:tab w:val="num" w:pos="5040"/>
        </w:tabs>
        <w:ind w:left="5040" w:hanging="360"/>
      </w:pPr>
      <w:rPr>
        <w:rFonts w:ascii="Wingdings" w:hAnsi="Wingdings" w:hint="default"/>
      </w:rPr>
    </w:lvl>
    <w:lvl w:ilvl="7" w:tplc="A2B446B4" w:tentative="1">
      <w:start w:val="1"/>
      <w:numFmt w:val="bullet"/>
      <w:lvlText w:val=""/>
      <w:lvlJc w:val="left"/>
      <w:pPr>
        <w:tabs>
          <w:tab w:val="num" w:pos="5760"/>
        </w:tabs>
        <w:ind w:left="5760" w:hanging="360"/>
      </w:pPr>
      <w:rPr>
        <w:rFonts w:ascii="Wingdings" w:hAnsi="Wingdings" w:hint="default"/>
      </w:rPr>
    </w:lvl>
    <w:lvl w:ilvl="8" w:tplc="B6A8D750" w:tentative="1">
      <w:start w:val="1"/>
      <w:numFmt w:val="bullet"/>
      <w:lvlText w:val=""/>
      <w:lvlJc w:val="left"/>
      <w:pPr>
        <w:tabs>
          <w:tab w:val="num" w:pos="6480"/>
        </w:tabs>
        <w:ind w:left="6480" w:hanging="360"/>
      </w:pPr>
      <w:rPr>
        <w:rFonts w:ascii="Wingdings" w:hAnsi="Wingdings" w:hint="default"/>
      </w:rPr>
    </w:lvl>
  </w:abstractNum>
  <w:abstractNum w:abstractNumId="32">
    <w:nsid w:val="62634E42"/>
    <w:multiLevelType w:val="hybridMultilevel"/>
    <w:tmpl w:val="432C4E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22A004D"/>
    <w:multiLevelType w:val="hybridMultilevel"/>
    <w:tmpl w:val="432C4E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49E2CCC"/>
    <w:multiLevelType w:val="hybridMultilevel"/>
    <w:tmpl w:val="B2805202"/>
    <w:lvl w:ilvl="0" w:tplc="7C400246">
      <w:start w:val="1"/>
      <w:numFmt w:val="bullet"/>
      <w:lvlText w:val=""/>
      <w:lvlJc w:val="left"/>
      <w:pPr>
        <w:tabs>
          <w:tab w:val="num" w:pos="720"/>
        </w:tabs>
        <w:ind w:left="720" w:hanging="360"/>
      </w:pPr>
      <w:rPr>
        <w:rFonts w:ascii="Wingdings" w:hAnsi="Wingdings" w:hint="default"/>
      </w:rPr>
    </w:lvl>
    <w:lvl w:ilvl="1" w:tplc="B2A020CE" w:tentative="1">
      <w:start w:val="1"/>
      <w:numFmt w:val="bullet"/>
      <w:lvlText w:val=""/>
      <w:lvlJc w:val="left"/>
      <w:pPr>
        <w:tabs>
          <w:tab w:val="num" w:pos="1440"/>
        </w:tabs>
        <w:ind w:left="1440" w:hanging="360"/>
      </w:pPr>
      <w:rPr>
        <w:rFonts w:ascii="Wingdings" w:hAnsi="Wingdings" w:hint="default"/>
      </w:rPr>
    </w:lvl>
    <w:lvl w:ilvl="2" w:tplc="07384EDE" w:tentative="1">
      <w:start w:val="1"/>
      <w:numFmt w:val="bullet"/>
      <w:lvlText w:val=""/>
      <w:lvlJc w:val="left"/>
      <w:pPr>
        <w:tabs>
          <w:tab w:val="num" w:pos="2160"/>
        </w:tabs>
        <w:ind w:left="2160" w:hanging="360"/>
      </w:pPr>
      <w:rPr>
        <w:rFonts w:ascii="Wingdings" w:hAnsi="Wingdings" w:hint="default"/>
      </w:rPr>
    </w:lvl>
    <w:lvl w:ilvl="3" w:tplc="13C0FFE0" w:tentative="1">
      <w:start w:val="1"/>
      <w:numFmt w:val="bullet"/>
      <w:lvlText w:val=""/>
      <w:lvlJc w:val="left"/>
      <w:pPr>
        <w:tabs>
          <w:tab w:val="num" w:pos="2880"/>
        </w:tabs>
        <w:ind w:left="2880" w:hanging="360"/>
      </w:pPr>
      <w:rPr>
        <w:rFonts w:ascii="Wingdings" w:hAnsi="Wingdings" w:hint="default"/>
      </w:rPr>
    </w:lvl>
    <w:lvl w:ilvl="4" w:tplc="000056D4" w:tentative="1">
      <w:start w:val="1"/>
      <w:numFmt w:val="bullet"/>
      <w:lvlText w:val=""/>
      <w:lvlJc w:val="left"/>
      <w:pPr>
        <w:tabs>
          <w:tab w:val="num" w:pos="3600"/>
        </w:tabs>
        <w:ind w:left="3600" w:hanging="360"/>
      </w:pPr>
      <w:rPr>
        <w:rFonts w:ascii="Wingdings" w:hAnsi="Wingdings" w:hint="default"/>
      </w:rPr>
    </w:lvl>
    <w:lvl w:ilvl="5" w:tplc="80408C20" w:tentative="1">
      <w:start w:val="1"/>
      <w:numFmt w:val="bullet"/>
      <w:lvlText w:val=""/>
      <w:lvlJc w:val="left"/>
      <w:pPr>
        <w:tabs>
          <w:tab w:val="num" w:pos="4320"/>
        </w:tabs>
        <w:ind w:left="4320" w:hanging="360"/>
      </w:pPr>
      <w:rPr>
        <w:rFonts w:ascii="Wingdings" w:hAnsi="Wingdings" w:hint="default"/>
      </w:rPr>
    </w:lvl>
    <w:lvl w:ilvl="6" w:tplc="12D4C22C" w:tentative="1">
      <w:start w:val="1"/>
      <w:numFmt w:val="bullet"/>
      <w:lvlText w:val=""/>
      <w:lvlJc w:val="left"/>
      <w:pPr>
        <w:tabs>
          <w:tab w:val="num" w:pos="5040"/>
        </w:tabs>
        <w:ind w:left="5040" w:hanging="360"/>
      </w:pPr>
      <w:rPr>
        <w:rFonts w:ascii="Wingdings" w:hAnsi="Wingdings" w:hint="default"/>
      </w:rPr>
    </w:lvl>
    <w:lvl w:ilvl="7" w:tplc="96A81638" w:tentative="1">
      <w:start w:val="1"/>
      <w:numFmt w:val="bullet"/>
      <w:lvlText w:val=""/>
      <w:lvlJc w:val="left"/>
      <w:pPr>
        <w:tabs>
          <w:tab w:val="num" w:pos="5760"/>
        </w:tabs>
        <w:ind w:left="5760" w:hanging="360"/>
      </w:pPr>
      <w:rPr>
        <w:rFonts w:ascii="Wingdings" w:hAnsi="Wingdings" w:hint="default"/>
      </w:rPr>
    </w:lvl>
    <w:lvl w:ilvl="8" w:tplc="A87408EC" w:tentative="1">
      <w:start w:val="1"/>
      <w:numFmt w:val="bullet"/>
      <w:lvlText w:val=""/>
      <w:lvlJc w:val="left"/>
      <w:pPr>
        <w:tabs>
          <w:tab w:val="num" w:pos="6480"/>
        </w:tabs>
        <w:ind w:left="6480" w:hanging="360"/>
      </w:pPr>
      <w:rPr>
        <w:rFonts w:ascii="Wingdings" w:hAnsi="Wingdings" w:hint="default"/>
      </w:rPr>
    </w:lvl>
  </w:abstractNum>
  <w:abstractNum w:abstractNumId="35">
    <w:nsid w:val="7C9107E0"/>
    <w:multiLevelType w:val="hybridMultilevel"/>
    <w:tmpl w:val="98F2E956"/>
    <w:lvl w:ilvl="0" w:tplc="41302C8E">
      <w:start w:val="1"/>
      <w:numFmt w:val="bullet"/>
      <w:lvlText w:val=""/>
      <w:lvlJc w:val="left"/>
      <w:pPr>
        <w:tabs>
          <w:tab w:val="num" w:pos="720"/>
        </w:tabs>
        <w:ind w:left="720" w:hanging="360"/>
      </w:pPr>
      <w:rPr>
        <w:rFonts w:ascii="Wingdings" w:hAnsi="Wingdings" w:hint="default"/>
      </w:rPr>
    </w:lvl>
    <w:lvl w:ilvl="1" w:tplc="9F88CAC6" w:tentative="1">
      <w:start w:val="1"/>
      <w:numFmt w:val="bullet"/>
      <w:lvlText w:val=""/>
      <w:lvlJc w:val="left"/>
      <w:pPr>
        <w:tabs>
          <w:tab w:val="num" w:pos="1440"/>
        </w:tabs>
        <w:ind w:left="1440" w:hanging="360"/>
      </w:pPr>
      <w:rPr>
        <w:rFonts w:ascii="Wingdings" w:hAnsi="Wingdings" w:hint="default"/>
      </w:rPr>
    </w:lvl>
    <w:lvl w:ilvl="2" w:tplc="A33CB15A" w:tentative="1">
      <w:start w:val="1"/>
      <w:numFmt w:val="bullet"/>
      <w:lvlText w:val=""/>
      <w:lvlJc w:val="left"/>
      <w:pPr>
        <w:tabs>
          <w:tab w:val="num" w:pos="2160"/>
        </w:tabs>
        <w:ind w:left="2160" w:hanging="360"/>
      </w:pPr>
      <w:rPr>
        <w:rFonts w:ascii="Wingdings" w:hAnsi="Wingdings" w:hint="default"/>
      </w:rPr>
    </w:lvl>
    <w:lvl w:ilvl="3" w:tplc="80363CD4" w:tentative="1">
      <w:start w:val="1"/>
      <w:numFmt w:val="bullet"/>
      <w:lvlText w:val=""/>
      <w:lvlJc w:val="left"/>
      <w:pPr>
        <w:tabs>
          <w:tab w:val="num" w:pos="2880"/>
        </w:tabs>
        <w:ind w:left="2880" w:hanging="360"/>
      </w:pPr>
      <w:rPr>
        <w:rFonts w:ascii="Wingdings" w:hAnsi="Wingdings" w:hint="default"/>
      </w:rPr>
    </w:lvl>
    <w:lvl w:ilvl="4" w:tplc="DE62FD8C" w:tentative="1">
      <w:start w:val="1"/>
      <w:numFmt w:val="bullet"/>
      <w:lvlText w:val=""/>
      <w:lvlJc w:val="left"/>
      <w:pPr>
        <w:tabs>
          <w:tab w:val="num" w:pos="3600"/>
        </w:tabs>
        <w:ind w:left="3600" w:hanging="360"/>
      </w:pPr>
      <w:rPr>
        <w:rFonts w:ascii="Wingdings" w:hAnsi="Wingdings" w:hint="default"/>
      </w:rPr>
    </w:lvl>
    <w:lvl w:ilvl="5" w:tplc="732A7A6E" w:tentative="1">
      <w:start w:val="1"/>
      <w:numFmt w:val="bullet"/>
      <w:lvlText w:val=""/>
      <w:lvlJc w:val="left"/>
      <w:pPr>
        <w:tabs>
          <w:tab w:val="num" w:pos="4320"/>
        </w:tabs>
        <w:ind w:left="4320" w:hanging="360"/>
      </w:pPr>
      <w:rPr>
        <w:rFonts w:ascii="Wingdings" w:hAnsi="Wingdings" w:hint="default"/>
      </w:rPr>
    </w:lvl>
    <w:lvl w:ilvl="6" w:tplc="43241B98" w:tentative="1">
      <w:start w:val="1"/>
      <w:numFmt w:val="bullet"/>
      <w:lvlText w:val=""/>
      <w:lvlJc w:val="left"/>
      <w:pPr>
        <w:tabs>
          <w:tab w:val="num" w:pos="5040"/>
        </w:tabs>
        <w:ind w:left="5040" w:hanging="360"/>
      </w:pPr>
      <w:rPr>
        <w:rFonts w:ascii="Wingdings" w:hAnsi="Wingdings" w:hint="default"/>
      </w:rPr>
    </w:lvl>
    <w:lvl w:ilvl="7" w:tplc="0F103DBA" w:tentative="1">
      <w:start w:val="1"/>
      <w:numFmt w:val="bullet"/>
      <w:lvlText w:val=""/>
      <w:lvlJc w:val="left"/>
      <w:pPr>
        <w:tabs>
          <w:tab w:val="num" w:pos="5760"/>
        </w:tabs>
        <w:ind w:left="5760" w:hanging="360"/>
      </w:pPr>
      <w:rPr>
        <w:rFonts w:ascii="Wingdings" w:hAnsi="Wingdings" w:hint="default"/>
      </w:rPr>
    </w:lvl>
    <w:lvl w:ilvl="8" w:tplc="8BE69CC8"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
  </w:num>
  <w:num w:numId="3">
    <w:abstractNumId w:val="7"/>
  </w:num>
  <w:num w:numId="4">
    <w:abstractNumId w:val="34"/>
  </w:num>
  <w:num w:numId="5">
    <w:abstractNumId w:val="11"/>
  </w:num>
  <w:num w:numId="6">
    <w:abstractNumId w:val="35"/>
  </w:num>
  <w:num w:numId="7">
    <w:abstractNumId w:val="27"/>
  </w:num>
  <w:num w:numId="8">
    <w:abstractNumId w:val="26"/>
  </w:num>
  <w:num w:numId="9">
    <w:abstractNumId w:val="23"/>
  </w:num>
  <w:num w:numId="10">
    <w:abstractNumId w:val="19"/>
  </w:num>
  <w:num w:numId="11">
    <w:abstractNumId w:val="30"/>
  </w:num>
  <w:num w:numId="12">
    <w:abstractNumId w:val="1"/>
  </w:num>
  <w:num w:numId="13">
    <w:abstractNumId w:val="20"/>
  </w:num>
  <w:num w:numId="14">
    <w:abstractNumId w:val="9"/>
  </w:num>
  <w:num w:numId="15">
    <w:abstractNumId w:val="4"/>
  </w:num>
  <w:num w:numId="16">
    <w:abstractNumId w:val="31"/>
  </w:num>
  <w:num w:numId="17">
    <w:abstractNumId w:val="25"/>
  </w:num>
  <w:num w:numId="18">
    <w:abstractNumId w:val="10"/>
  </w:num>
  <w:num w:numId="19">
    <w:abstractNumId w:val="16"/>
  </w:num>
  <w:num w:numId="20">
    <w:abstractNumId w:val="24"/>
  </w:num>
  <w:num w:numId="21">
    <w:abstractNumId w:val="8"/>
  </w:num>
  <w:num w:numId="22">
    <w:abstractNumId w:val="3"/>
  </w:num>
  <w:num w:numId="23">
    <w:abstractNumId w:val="18"/>
  </w:num>
  <w:num w:numId="24">
    <w:abstractNumId w:val="29"/>
  </w:num>
  <w:num w:numId="25">
    <w:abstractNumId w:val="13"/>
  </w:num>
  <w:num w:numId="26">
    <w:abstractNumId w:val="12"/>
  </w:num>
  <w:num w:numId="27">
    <w:abstractNumId w:val="5"/>
  </w:num>
  <w:num w:numId="28">
    <w:abstractNumId w:val="32"/>
  </w:num>
  <w:num w:numId="29">
    <w:abstractNumId w:val="33"/>
  </w:num>
  <w:num w:numId="30">
    <w:abstractNumId w:val="14"/>
  </w:num>
  <w:num w:numId="31">
    <w:abstractNumId w:val="17"/>
  </w:num>
  <w:num w:numId="32">
    <w:abstractNumId w:val="22"/>
  </w:num>
  <w:num w:numId="33">
    <w:abstractNumId w:val="6"/>
  </w:num>
  <w:num w:numId="34">
    <w:abstractNumId w:val="0"/>
  </w:num>
  <w:num w:numId="35">
    <w:abstractNumId w:val="21"/>
  </w:num>
  <w:num w:numId="36">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F4363B"/>
    <w:rsid w:val="000466BC"/>
    <w:rsid w:val="0007391C"/>
    <w:rsid w:val="00094642"/>
    <w:rsid w:val="000A0539"/>
    <w:rsid w:val="000D5B88"/>
    <w:rsid w:val="001069FF"/>
    <w:rsid w:val="001173A8"/>
    <w:rsid w:val="00121062"/>
    <w:rsid w:val="00131646"/>
    <w:rsid w:val="001522ED"/>
    <w:rsid w:val="00156BAF"/>
    <w:rsid w:val="00182C1A"/>
    <w:rsid w:val="001B2E26"/>
    <w:rsid w:val="001D3F84"/>
    <w:rsid w:val="002020A0"/>
    <w:rsid w:val="00203CC0"/>
    <w:rsid w:val="002244E6"/>
    <w:rsid w:val="0027528B"/>
    <w:rsid w:val="00287461"/>
    <w:rsid w:val="002A7DC6"/>
    <w:rsid w:val="002C01B6"/>
    <w:rsid w:val="0030575B"/>
    <w:rsid w:val="00313202"/>
    <w:rsid w:val="003241D2"/>
    <w:rsid w:val="0033562A"/>
    <w:rsid w:val="00351FDA"/>
    <w:rsid w:val="00353AEF"/>
    <w:rsid w:val="003933EC"/>
    <w:rsid w:val="003E1344"/>
    <w:rsid w:val="003E39B1"/>
    <w:rsid w:val="00401E49"/>
    <w:rsid w:val="004219DD"/>
    <w:rsid w:val="004374DC"/>
    <w:rsid w:val="0046316A"/>
    <w:rsid w:val="00476190"/>
    <w:rsid w:val="00481469"/>
    <w:rsid w:val="0048225C"/>
    <w:rsid w:val="004931F3"/>
    <w:rsid w:val="004E084D"/>
    <w:rsid w:val="00550740"/>
    <w:rsid w:val="00573345"/>
    <w:rsid w:val="005C63A0"/>
    <w:rsid w:val="00606B8C"/>
    <w:rsid w:val="006207D0"/>
    <w:rsid w:val="00652993"/>
    <w:rsid w:val="0066546B"/>
    <w:rsid w:val="006762EA"/>
    <w:rsid w:val="006821B5"/>
    <w:rsid w:val="006A2AF1"/>
    <w:rsid w:val="006B388F"/>
    <w:rsid w:val="006B7B45"/>
    <w:rsid w:val="006C2175"/>
    <w:rsid w:val="006E1FAC"/>
    <w:rsid w:val="006F4138"/>
    <w:rsid w:val="00700E54"/>
    <w:rsid w:val="00722189"/>
    <w:rsid w:val="00733AD8"/>
    <w:rsid w:val="0075684E"/>
    <w:rsid w:val="00772159"/>
    <w:rsid w:val="007A0092"/>
    <w:rsid w:val="007E0FA9"/>
    <w:rsid w:val="007F30E8"/>
    <w:rsid w:val="00804817"/>
    <w:rsid w:val="00822E62"/>
    <w:rsid w:val="00833381"/>
    <w:rsid w:val="00846131"/>
    <w:rsid w:val="008A7A2F"/>
    <w:rsid w:val="008C1171"/>
    <w:rsid w:val="008E048E"/>
    <w:rsid w:val="008F0A58"/>
    <w:rsid w:val="0093494C"/>
    <w:rsid w:val="009B0599"/>
    <w:rsid w:val="009F40E0"/>
    <w:rsid w:val="00A067F3"/>
    <w:rsid w:val="00A178D1"/>
    <w:rsid w:val="00A242DA"/>
    <w:rsid w:val="00A360CF"/>
    <w:rsid w:val="00A37F53"/>
    <w:rsid w:val="00A562D5"/>
    <w:rsid w:val="00AF2E57"/>
    <w:rsid w:val="00AF7358"/>
    <w:rsid w:val="00B107EB"/>
    <w:rsid w:val="00B21E80"/>
    <w:rsid w:val="00B23A33"/>
    <w:rsid w:val="00B266C1"/>
    <w:rsid w:val="00BB66BD"/>
    <w:rsid w:val="00BD2675"/>
    <w:rsid w:val="00BF5477"/>
    <w:rsid w:val="00C06DA4"/>
    <w:rsid w:val="00C134F9"/>
    <w:rsid w:val="00C76D43"/>
    <w:rsid w:val="00CB0CFF"/>
    <w:rsid w:val="00D16BF1"/>
    <w:rsid w:val="00D57EEA"/>
    <w:rsid w:val="00D96DF8"/>
    <w:rsid w:val="00DB7D9F"/>
    <w:rsid w:val="00DE710A"/>
    <w:rsid w:val="00E06057"/>
    <w:rsid w:val="00E205AC"/>
    <w:rsid w:val="00E54EAD"/>
    <w:rsid w:val="00E54F9A"/>
    <w:rsid w:val="00E6672E"/>
    <w:rsid w:val="00E70F49"/>
    <w:rsid w:val="00E812E0"/>
    <w:rsid w:val="00EA5035"/>
    <w:rsid w:val="00ED2795"/>
    <w:rsid w:val="00EF550C"/>
    <w:rsid w:val="00F14635"/>
    <w:rsid w:val="00F4363B"/>
    <w:rsid w:val="00F51087"/>
    <w:rsid w:val="00F61A0F"/>
    <w:rsid w:val="00F71A11"/>
    <w:rsid w:val="00F86F41"/>
    <w:rsid w:val="00FC6CBE"/>
    <w:rsid w:val="00FE6C0C"/>
    <w:rsid w:val="00FE77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4363B"/>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F4363B"/>
    <w:pPr>
      <w:autoSpaceDE w:val="0"/>
      <w:autoSpaceDN w:val="0"/>
      <w:adjustRightInd w:val="0"/>
      <w:spacing w:after="0" w:line="240" w:lineRule="auto"/>
    </w:pPr>
    <w:rPr>
      <w:rFonts w:ascii="Arial" w:hAnsi="Arial" w:cs="Arial"/>
      <w:color w:val="000000"/>
      <w:sz w:val="24"/>
      <w:szCs w:val="24"/>
    </w:rPr>
  </w:style>
  <w:style w:type="paragraph" w:styleId="a3">
    <w:name w:val="List Paragraph"/>
    <w:basedOn w:val="a"/>
    <w:uiPriority w:val="34"/>
    <w:qFormat/>
    <w:rsid w:val="004374DC"/>
    <w:pPr>
      <w:ind w:left="720"/>
      <w:contextualSpacing/>
    </w:pPr>
  </w:style>
  <w:style w:type="character" w:styleId="a4">
    <w:name w:val="Hyperlink"/>
    <w:basedOn w:val="a0"/>
    <w:uiPriority w:val="99"/>
    <w:unhideWhenUsed/>
    <w:rsid w:val="00E205AC"/>
    <w:rPr>
      <w:color w:val="0000FF" w:themeColor="hyperlink"/>
      <w:u w:val="single"/>
    </w:rPr>
  </w:style>
  <w:style w:type="paragraph" w:styleId="a5">
    <w:name w:val="Balloon Text"/>
    <w:basedOn w:val="a"/>
    <w:link w:val="a6"/>
    <w:uiPriority w:val="99"/>
    <w:semiHidden/>
    <w:unhideWhenUsed/>
    <w:rsid w:val="00E205A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205AC"/>
    <w:rPr>
      <w:rFonts w:ascii="Tahoma" w:hAnsi="Tahoma" w:cs="Tahoma"/>
      <w:sz w:val="16"/>
      <w:szCs w:val="16"/>
    </w:rPr>
  </w:style>
  <w:style w:type="character" w:styleId="a7">
    <w:name w:val="Placeholder Text"/>
    <w:basedOn w:val="a0"/>
    <w:uiPriority w:val="99"/>
    <w:semiHidden/>
    <w:rsid w:val="0066546B"/>
    <w:rPr>
      <w:color w:val="808080"/>
    </w:rPr>
  </w:style>
  <w:style w:type="character" w:styleId="a8">
    <w:name w:val="Strong"/>
    <w:basedOn w:val="a0"/>
    <w:uiPriority w:val="22"/>
    <w:qFormat/>
    <w:rsid w:val="0066546B"/>
    <w:rPr>
      <w:b/>
      <w:bCs/>
    </w:rPr>
  </w:style>
  <w:style w:type="paragraph" w:styleId="a9">
    <w:name w:val="Normal (Web)"/>
    <w:basedOn w:val="a"/>
    <w:uiPriority w:val="99"/>
    <w:semiHidden/>
    <w:unhideWhenUsed/>
    <w:rsid w:val="0083338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Emphasis"/>
    <w:basedOn w:val="a0"/>
    <w:uiPriority w:val="20"/>
    <w:qFormat/>
    <w:rsid w:val="00833381"/>
    <w:rPr>
      <w:i/>
      <w:iCs/>
    </w:rPr>
  </w:style>
  <w:style w:type="paragraph" w:styleId="ab">
    <w:name w:val="header"/>
    <w:basedOn w:val="a"/>
    <w:link w:val="ac"/>
    <w:uiPriority w:val="99"/>
    <w:semiHidden/>
    <w:unhideWhenUsed/>
    <w:rsid w:val="00E812E0"/>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E812E0"/>
  </w:style>
  <w:style w:type="paragraph" w:styleId="ad">
    <w:name w:val="footer"/>
    <w:basedOn w:val="a"/>
    <w:link w:val="ae"/>
    <w:uiPriority w:val="99"/>
    <w:unhideWhenUsed/>
    <w:rsid w:val="00E812E0"/>
    <w:pPr>
      <w:tabs>
        <w:tab w:val="center" w:pos="4677"/>
        <w:tab w:val="right" w:pos="9355"/>
      </w:tabs>
      <w:spacing w:after="0" w:line="240" w:lineRule="auto"/>
    </w:pPr>
  </w:style>
  <w:style w:type="character" w:customStyle="1" w:styleId="ae">
    <w:name w:val="Нижний колонтитул Знак"/>
    <w:basedOn w:val="a0"/>
    <w:link w:val="ad"/>
    <w:uiPriority w:val="99"/>
    <w:rsid w:val="00E812E0"/>
  </w:style>
</w:styles>
</file>

<file path=word/webSettings.xml><?xml version="1.0" encoding="utf-8"?>
<w:webSettings xmlns:r="http://schemas.openxmlformats.org/officeDocument/2006/relationships" xmlns:w="http://schemas.openxmlformats.org/wordprocessingml/2006/main">
  <w:divs>
    <w:div w:id="106393541">
      <w:bodyDiv w:val="1"/>
      <w:marLeft w:val="0"/>
      <w:marRight w:val="0"/>
      <w:marTop w:val="0"/>
      <w:marBottom w:val="0"/>
      <w:divBdr>
        <w:top w:val="none" w:sz="0" w:space="0" w:color="auto"/>
        <w:left w:val="none" w:sz="0" w:space="0" w:color="auto"/>
        <w:bottom w:val="none" w:sz="0" w:space="0" w:color="auto"/>
        <w:right w:val="none" w:sz="0" w:space="0" w:color="auto"/>
      </w:divBdr>
      <w:divsChild>
        <w:div w:id="1375274917">
          <w:marLeft w:val="432"/>
          <w:marRight w:val="0"/>
          <w:marTop w:val="120"/>
          <w:marBottom w:val="0"/>
          <w:divBdr>
            <w:top w:val="none" w:sz="0" w:space="0" w:color="auto"/>
            <w:left w:val="none" w:sz="0" w:space="0" w:color="auto"/>
            <w:bottom w:val="none" w:sz="0" w:space="0" w:color="auto"/>
            <w:right w:val="none" w:sz="0" w:space="0" w:color="auto"/>
          </w:divBdr>
        </w:div>
        <w:div w:id="1410421769">
          <w:marLeft w:val="432"/>
          <w:marRight w:val="0"/>
          <w:marTop w:val="120"/>
          <w:marBottom w:val="0"/>
          <w:divBdr>
            <w:top w:val="none" w:sz="0" w:space="0" w:color="auto"/>
            <w:left w:val="none" w:sz="0" w:space="0" w:color="auto"/>
            <w:bottom w:val="none" w:sz="0" w:space="0" w:color="auto"/>
            <w:right w:val="none" w:sz="0" w:space="0" w:color="auto"/>
          </w:divBdr>
        </w:div>
      </w:divsChild>
    </w:div>
    <w:div w:id="208684534">
      <w:bodyDiv w:val="1"/>
      <w:marLeft w:val="0"/>
      <w:marRight w:val="0"/>
      <w:marTop w:val="0"/>
      <w:marBottom w:val="0"/>
      <w:divBdr>
        <w:top w:val="none" w:sz="0" w:space="0" w:color="auto"/>
        <w:left w:val="none" w:sz="0" w:space="0" w:color="auto"/>
        <w:bottom w:val="none" w:sz="0" w:space="0" w:color="auto"/>
        <w:right w:val="none" w:sz="0" w:space="0" w:color="auto"/>
      </w:divBdr>
      <w:divsChild>
        <w:div w:id="1673798222">
          <w:marLeft w:val="432"/>
          <w:marRight w:val="0"/>
          <w:marTop w:val="120"/>
          <w:marBottom w:val="0"/>
          <w:divBdr>
            <w:top w:val="none" w:sz="0" w:space="0" w:color="auto"/>
            <w:left w:val="none" w:sz="0" w:space="0" w:color="auto"/>
            <w:bottom w:val="none" w:sz="0" w:space="0" w:color="auto"/>
            <w:right w:val="none" w:sz="0" w:space="0" w:color="auto"/>
          </w:divBdr>
        </w:div>
      </w:divsChild>
    </w:div>
    <w:div w:id="332730594">
      <w:bodyDiv w:val="1"/>
      <w:marLeft w:val="0"/>
      <w:marRight w:val="0"/>
      <w:marTop w:val="0"/>
      <w:marBottom w:val="0"/>
      <w:divBdr>
        <w:top w:val="none" w:sz="0" w:space="0" w:color="auto"/>
        <w:left w:val="none" w:sz="0" w:space="0" w:color="auto"/>
        <w:bottom w:val="none" w:sz="0" w:space="0" w:color="auto"/>
        <w:right w:val="none" w:sz="0" w:space="0" w:color="auto"/>
      </w:divBdr>
      <w:divsChild>
        <w:div w:id="1706708707">
          <w:marLeft w:val="432"/>
          <w:marRight w:val="0"/>
          <w:marTop w:val="0"/>
          <w:marBottom w:val="0"/>
          <w:divBdr>
            <w:top w:val="none" w:sz="0" w:space="0" w:color="auto"/>
            <w:left w:val="none" w:sz="0" w:space="0" w:color="auto"/>
            <w:bottom w:val="none" w:sz="0" w:space="0" w:color="auto"/>
            <w:right w:val="none" w:sz="0" w:space="0" w:color="auto"/>
          </w:divBdr>
        </w:div>
        <w:div w:id="1871382874">
          <w:marLeft w:val="432"/>
          <w:marRight w:val="0"/>
          <w:marTop w:val="0"/>
          <w:marBottom w:val="0"/>
          <w:divBdr>
            <w:top w:val="none" w:sz="0" w:space="0" w:color="auto"/>
            <w:left w:val="none" w:sz="0" w:space="0" w:color="auto"/>
            <w:bottom w:val="none" w:sz="0" w:space="0" w:color="auto"/>
            <w:right w:val="none" w:sz="0" w:space="0" w:color="auto"/>
          </w:divBdr>
        </w:div>
        <w:div w:id="1137145843">
          <w:marLeft w:val="432"/>
          <w:marRight w:val="0"/>
          <w:marTop w:val="0"/>
          <w:marBottom w:val="0"/>
          <w:divBdr>
            <w:top w:val="none" w:sz="0" w:space="0" w:color="auto"/>
            <w:left w:val="none" w:sz="0" w:space="0" w:color="auto"/>
            <w:bottom w:val="none" w:sz="0" w:space="0" w:color="auto"/>
            <w:right w:val="none" w:sz="0" w:space="0" w:color="auto"/>
          </w:divBdr>
        </w:div>
        <w:div w:id="1306469783">
          <w:marLeft w:val="432"/>
          <w:marRight w:val="0"/>
          <w:marTop w:val="0"/>
          <w:marBottom w:val="0"/>
          <w:divBdr>
            <w:top w:val="none" w:sz="0" w:space="0" w:color="auto"/>
            <w:left w:val="none" w:sz="0" w:space="0" w:color="auto"/>
            <w:bottom w:val="none" w:sz="0" w:space="0" w:color="auto"/>
            <w:right w:val="none" w:sz="0" w:space="0" w:color="auto"/>
          </w:divBdr>
        </w:div>
        <w:div w:id="820344517">
          <w:marLeft w:val="432"/>
          <w:marRight w:val="0"/>
          <w:marTop w:val="0"/>
          <w:marBottom w:val="0"/>
          <w:divBdr>
            <w:top w:val="none" w:sz="0" w:space="0" w:color="auto"/>
            <w:left w:val="none" w:sz="0" w:space="0" w:color="auto"/>
            <w:bottom w:val="none" w:sz="0" w:space="0" w:color="auto"/>
            <w:right w:val="none" w:sz="0" w:space="0" w:color="auto"/>
          </w:divBdr>
        </w:div>
      </w:divsChild>
    </w:div>
    <w:div w:id="347875800">
      <w:bodyDiv w:val="1"/>
      <w:marLeft w:val="0"/>
      <w:marRight w:val="0"/>
      <w:marTop w:val="0"/>
      <w:marBottom w:val="0"/>
      <w:divBdr>
        <w:top w:val="none" w:sz="0" w:space="0" w:color="auto"/>
        <w:left w:val="none" w:sz="0" w:space="0" w:color="auto"/>
        <w:bottom w:val="none" w:sz="0" w:space="0" w:color="auto"/>
        <w:right w:val="none" w:sz="0" w:space="0" w:color="auto"/>
      </w:divBdr>
      <w:divsChild>
        <w:div w:id="214202986">
          <w:marLeft w:val="432"/>
          <w:marRight w:val="0"/>
          <w:marTop w:val="120"/>
          <w:marBottom w:val="0"/>
          <w:divBdr>
            <w:top w:val="none" w:sz="0" w:space="0" w:color="auto"/>
            <w:left w:val="none" w:sz="0" w:space="0" w:color="auto"/>
            <w:bottom w:val="none" w:sz="0" w:space="0" w:color="auto"/>
            <w:right w:val="none" w:sz="0" w:space="0" w:color="auto"/>
          </w:divBdr>
        </w:div>
        <w:div w:id="1741637872">
          <w:marLeft w:val="432"/>
          <w:marRight w:val="0"/>
          <w:marTop w:val="120"/>
          <w:marBottom w:val="0"/>
          <w:divBdr>
            <w:top w:val="none" w:sz="0" w:space="0" w:color="auto"/>
            <w:left w:val="none" w:sz="0" w:space="0" w:color="auto"/>
            <w:bottom w:val="none" w:sz="0" w:space="0" w:color="auto"/>
            <w:right w:val="none" w:sz="0" w:space="0" w:color="auto"/>
          </w:divBdr>
        </w:div>
        <w:div w:id="725372832">
          <w:marLeft w:val="432"/>
          <w:marRight w:val="0"/>
          <w:marTop w:val="120"/>
          <w:marBottom w:val="0"/>
          <w:divBdr>
            <w:top w:val="none" w:sz="0" w:space="0" w:color="auto"/>
            <w:left w:val="none" w:sz="0" w:space="0" w:color="auto"/>
            <w:bottom w:val="none" w:sz="0" w:space="0" w:color="auto"/>
            <w:right w:val="none" w:sz="0" w:space="0" w:color="auto"/>
          </w:divBdr>
        </w:div>
        <w:div w:id="1189031695">
          <w:marLeft w:val="432"/>
          <w:marRight w:val="0"/>
          <w:marTop w:val="120"/>
          <w:marBottom w:val="0"/>
          <w:divBdr>
            <w:top w:val="none" w:sz="0" w:space="0" w:color="auto"/>
            <w:left w:val="none" w:sz="0" w:space="0" w:color="auto"/>
            <w:bottom w:val="none" w:sz="0" w:space="0" w:color="auto"/>
            <w:right w:val="none" w:sz="0" w:space="0" w:color="auto"/>
          </w:divBdr>
        </w:div>
        <w:div w:id="1879511741">
          <w:marLeft w:val="432"/>
          <w:marRight w:val="0"/>
          <w:marTop w:val="120"/>
          <w:marBottom w:val="0"/>
          <w:divBdr>
            <w:top w:val="none" w:sz="0" w:space="0" w:color="auto"/>
            <w:left w:val="none" w:sz="0" w:space="0" w:color="auto"/>
            <w:bottom w:val="none" w:sz="0" w:space="0" w:color="auto"/>
            <w:right w:val="none" w:sz="0" w:space="0" w:color="auto"/>
          </w:divBdr>
        </w:div>
        <w:div w:id="1756052611">
          <w:marLeft w:val="432"/>
          <w:marRight w:val="0"/>
          <w:marTop w:val="120"/>
          <w:marBottom w:val="0"/>
          <w:divBdr>
            <w:top w:val="none" w:sz="0" w:space="0" w:color="auto"/>
            <w:left w:val="none" w:sz="0" w:space="0" w:color="auto"/>
            <w:bottom w:val="none" w:sz="0" w:space="0" w:color="auto"/>
            <w:right w:val="none" w:sz="0" w:space="0" w:color="auto"/>
          </w:divBdr>
        </w:div>
        <w:div w:id="42680729">
          <w:marLeft w:val="432"/>
          <w:marRight w:val="0"/>
          <w:marTop w:val="120"/>
          <w:marBottom w:val="0"/>
          <w:divBdr>
            <w:top w:val="none" w:sz="0" w:space="0" w:color="auto"/>
            <w:left w:val="none" w:sz="0" w:space="0" w:color="auto"/>
            <w:bottom w:val="none" w:sz="0" w:space="0" w:color="auto"/>
            <w:right w:val="none" w:sz="0" w:space="0" w:color="auto"/>
          </w:divBdr>
        </w:div>
      </w:divsChild>
    </w:div>
    <w:div w:id="413817014">
      <w:bodyDiv w:val="1"/>
      <w:marLeft w:val="0"/>
      <w:marRight w:val="0"/>
      <w:marTop w:val="0"/>
      <w:marBottom w:val="0"/>
      <w:divBdr>
        <w:top w:val="none" w:sz="0" w:space="0" w:color="auto"/>
        <w:left w:val="none" w:sz="0" w:space="0" w:color="auto"/>
        <w:bottom w:val="none" w:sz="0" w:space="0" w:color="auto"/>
        <w:right w:val="none" w:sz="0" w:space="0" w:color="auto"/>
      </w:divBdr>
      <w:divsChild>
        <w:div w:id="405617576">
          <w:marLeft w:val="432"/>
          <w:marRight w:val="0"/>
          <w:marTop w:val="120"/>
          <w:marBottom w:val="0"/>
          <w:divBdr>
            <w:top w:val="none" w:sz="0" w:space="0" w:color="auto"/>
            <w:left w:val="none" w:sz="0" w:space="0" w:color="auto"/>
            <w:bottom w:val="none" w:sz="0" w:space="0" w:color="auto"/>
            <w:right w:val="none" w:sz="0" w:space="0" w:color="auto"/>
          </w:divBdr>
        </w:div>
        <w:div w:id="654531434">
          <w:marLeft w:val="432"/>
          <w:marRight w:val="0"/>
          <w:marTop w:val="120"/>
          <w:marBottom w:val="0"/>
          <w:divBdr>
            <w:top w:val="none" w:sz="0" w:space="0" w:color="auto"/>
            <w:left w:val="none" w:sz="0" w:space="0" w:color="auto"/>
            <w:bottom w:val="none" w:sz="0" w:space="0" w:color="auto"/>
            <w:right w:val="none" w:sz="0" w:space="0" w:color="auto"/>
          </w:divBdr>
        </w:div>
      </w:divsChild>
    </w:div>
    <w:div w:id="460415618">
      <w:bodyDiv w:val="1"/>
      <w:marLeft w:val="0"/>
      <w:marRight w:val="0"/>
      <w:marTop w:val="0"/>
      <w:marBottom w:val="0"/>
      <w:divBdr>
        <w:top w:val="none" w:sz="0" w:space="0" w:color="auto"/>
        <w:left w:val="none" w:sz="0" w:space="0" w:color="auto"/>
        <w:bottom w:val="none" w:sz="0" w:space="0" w:color="auto"/>
        <w:right w:val="none" w:sz="0" w:space="0" w:color="auto"/>
      </w:divBdr>
      <w:divsChild>
        <w:div w:id="448087449">
          <w:marLeft w:val="432"/>
          <w:marRight w:val="0"/>
          <w:marTop w:val="120"/>
          <w:marBottom w:val="0"/>
          <w:divBdr>
            <w:top w:val="none" w:sz="0" w:space="0" w:color="auto"/>
            <w:left w:val="none" w:sz="0" w:space="0" w:color="auto"/>
            <w:bottom w:val="none" w:sz="0" w:space="0" w:color="auto"/>
            <w:right w:val="none" w:sz="0" w:space="0" w:color="auto"/>
          </w:divBdr>
        </w:div>
        <w:div w:id="329677296">
          <w:marLeft w:val="432"/>
          <w:marRight w:val="0"/>
          <w:marTop w:val="120"/>
          <w:marBottom w:val="0"/>
          <w:divBdr>
            <w:top w:val="none" w:sz="0" w:space="0" w:color="auto"/>
            <w:left w:val="none" w:sz="0" w:space="0" w:color="auto"/>
            <w:bottom w:val="none" w:sz="0" w:space="0" w:color="auto"/>
            <w:right w:val="none" w:sz="0" w:space="0" w:color="auto"/>
          </w:divBdr>
        </w:div>
      </w:divsChild>
    </w:div>
    <w:div w:id="628512088">
      <w:bodyDiv w:val="1"/>
      <w:marLeft w:val="0"/>
      <w:marRight w:val="0"/>
      <w:marTop w:val="0"/>
      <w:marBottom w:val="0"/>
      <w:divBdr>
        <w:top w:val="none" w:sz="0" w:space="0" w:color="auto"/>
        <w:left w:val="none" w:sz="0" w:space="0" w:color="auto"/>
        <w:bottom w:val="none" w:sz="0" w:space="0" w:color="auto"/>
        <w:right w:val="none" w:sz="0" w:space="0" w:color="auto"/>
      </w:divBdr>
      <w:divsChild>
        <w:div w:id="1886480823">
          <w:marLeft w:val="432"/>
          <w:marRight w:val="0"/>
          <w:marTop w:val="120"/>
          <w:marBottom w:val="0"/>
          <w:divBdr>
            <w:top w:val="none" w:sz="0" w:space="0" w:color="auto"/>
            <w:left w:val="none" w:sz="0" w:space="0" w:color="auto"/>
            <w:bottom w:val="none" w:sz="0" w:space="0" w:color="auto"/>
            <w:right w:val="none" w:sz="0" w:space="0" w:color="auto"/>
          </w:divBdr>
        </w:div>
        <w:div w:id="1217275340">
          <w:marLeft w:val="432"/>
          <w:marRight w:val="0"/>
          <w:marTop w:val="120"/>
          <w:marBottom w:val="0"/>
          <w:divBdr>
            <w:top w:val="none" w:sz="0" w:space="0" w:color="auto"/>
            <w:left w:val="none" w:sz="0" w:space="0" w:color="auto"/>
            <w:bottom w:val="none" w:sz="0" w:space="0" w:color="auto"/>
            <w:right w:val="none" w:sz="0" w:space="0" w:color="auto"/>
          </w:divBdr>
        </w:div>
      </w:divsChild>
    </w:div>
    <w:div w:id="719138015">
      <w:bodyDiv w:val="1"/>
      <w:marLeft w:val="0"/>
      <w:marRight w:val="0"/>
      <w:marTop w:val="0"/>
      <w:marBottom w:val="0"/>
      <w:divBdr>
        <w:top w:val="none" w:sz="0" w:space="0" w:color="auto"/>
        <w:left w:val="none" w:sz="0" w:space="0" w:color="auto"/>
        <w:bottom w:val="none" w:sz="0" w:space="0" w:color="auto"/>
        <w:right w:val="none" w:sz="0" w:space="0" w:color="auto"/>
      </w:divBdr>
      <w:divsChild>
        <w:div w:id="332268386">
          <w:marLeft w:val="432"/>
          <w:marRight w:val="0"/>
          <w:marTop w:val="0"/>
          <w:marBottom w:val="0"/>
          <w:divBdr>
            <w:top w:val="none" w:sz="0" w:space="0" w:color="auto"/>
            <w:left w:val="none" w:sz="0" w:space="0" w:color="auto"/>
            <w:bottom w:val="none" w:sz="0" w:space="0" w:color="auto"/>
            <w:right w:val="none" w:sz="0" w:space="0" w:color="auto"/>
          </w:divBdr>
        </w:div>
        <w:div w:id="1684822788">
          <w:marLeft w:val="432"/>
          <w:marRight w:val="0"/>
          <w:marTop w:val="0"/>
          <w:marBottom w:val="0"/>
          <w:divBdr>
            <w:top w:val="none" w:sz="0" w:space="0" w:color="auto"/>
            <w:left w:val="none" w:sz="0" w:space="0" w:color="auto"/>
            <w:bottom w:val="none" w:sz="0" w:space="0" w:color="auto"/>
            <w:right w:val="none" w:sz="0" w:space="0" w:color="auto"/>
          </w:divBdr>
        </w:div>
        <w:div w:id="1298803462">
          <w:marLeft w:val="432"/>
          <w:marRight w:val="0"/>
          <w:marTop w:val="0"/>
          <w:marBottom w:val="0"/>
          <w:divBdr>
            <w:top w:val="none" w:sz="0" w:space="0" w:color="auto"/>
            <w:left w:val="none" w:sz="0" w:space="0" w:color="auto"/>
            <w:bottom w:val="none" w:sz="0" w:space="0" w:color="auto"/>
            <w:right w:val="none" w:sz="0" w:space="0" w:color="auto"/>
          </w:divBdr>
        </w:div>
      </w:divsChild>
    </w:div>
    <w:div w:id="801732867">
      <w:bodyDiv w:val="1"/>
      <w:marLeft w:val="0"/>
      <w:marRight w:val="0"/>
      <w:marTop w:val="0"/>
      <w:marBottom w:val="0"/>
      <w:divBdr>
        <w:top w:val="none" w:sz="0" w:space="0" w:color="auto"/>
        <w:left w:val="none" w:sz="0" w:space="0" w:color="auto"/>
        <w:bottom w:val="none" w:sz="0" w:space="0" w:color="auto"/>
        <w:right w:val="none" w:sz="0" w:space="0" w:color="auto"/>
      </w:divBdr>
    </w:div>
    <w:div w:id="1157114793">
      <w:bodyDiv w:val="1"/>
      <w:marLeft w:val="0"/>
      <w:marRight w:val="0"/>
      <w:marTop w:val="0"/>
      <w:marBottom w:val="0"/>
      <w:divBdr>
        <w:top w:val="none" w:sz="0" w:space="0" w:color="auto"/>
        <w:left w:val="none" w:sz="0" w:space="0" w:color="auto"/>
        <w:bottom w:val="none" w:sz="0" w:space="0" w:color="auto"/>
        <w:right w:val="none" w:sz="0" w:space="0" w:color="auto"/>
      </w:divBdr>
      <w:divsChild>
        <w:div w:id="609238003">
          <w:marLeft w:val="432"/>
          <w:marRight w:val="0"/>
          <w:marTop w:val="120"/>
          <w:marBottom w:val="0"/>
          <w:divBdr>
            <w:top w:val="none" w:sz="0" w:space="0" w:color="auto"/>
            <w:left w:val="none" w:sz="0" w:space="0" w:color="auto"/>
            <w:bottom w:val="none" w:sz="0" w:space="0" w:color="auto"/>
            <w:right w:val="none" w:sz="0" w:space="0" w:color="auto"/>
          </w:divBdr>
        </w:div>
        <w:div w:id="1955675768">
          <w:marLeft w:val="432"/>
          <w:marRight w:val="0"/>
          <w:marTop w:val="0"/>
          <w:marBottom w:val="0"/>
          <w:divBdr>
            <w:top w:val="none" w:sz="0" w:space="0" w:color="auto"/>
            <w:left w:val="none" w:sz="0" w:space="0" w:color="auto"/>
            <w:bottom w:val="none" w:sz="0" w:space="0" w:color="auto"/>
            <w:right w:val="none" w:sz="0" w:space="0" w:color="auto"/>
          </w:divBdr>
        </w:div>
        <w:div w:id="309605015">
          <w:marLeft w:val="432"/>
          <w:marRight w:val="0"/>
          <w:marTop w:val="0"/>
          <w:marBottom w:val="0"/>
          <w:divBdr>
            <w:top w:val="none" w:sz="0" w:space="0" w:color="auto"/>
            <w:left w:val="none" w:sz="0" w:space="0" w:color="auto"/>
            <w:bottom w:val="none" w:sz="0" w:space="0" w:color="auto"/>
            <w:right w:val="none" w:sz="0" w:space="0" w:color="auto"/>
          </w:divBdr>
        </w:div>
        <w:div w:id="1569488339">
          <w:marLeft w:val="432"/>
          <w:marRight w:val="0"/>
          <w:marTop w:val="0"/>
          <w:marBottom w:val="0"/>
          <w:divBdr>
            <w:top w:val="none" w:sz="0" w:space="0" w:color="auto"/>
            <w:left w:val="none" w:sz="0" w:space="0" w:color="auto"/>
            <w:bottom w:val="none" w:sz="0" w:space="0" w:color="auto"/>
            <w:right w:val="none" w:sz="0" w:space="0" w:color="auto"/>
          </w:divBdr>
        </w:div>
        <w:div w:id="969559037">
          <w:marLeft w:val="432"/>
          <w:marRight w:val="0"/>
          <w:marTop w:val="0"/>
          <w:marBottom w:val="0"/>
          <w:divBdr>
            <w:top w:val="none" w:sz="0" w:space="0" w:color="auto"/>
            <w:left w:val="none" w:sz="0" w:space="0" w:color="auto"/>
            <w:bottom w:val="none" w:sz="0" w:space="0" w:color="auto"/>
            <w:right w:val="none" w:sz="0" w:space="0" w:color="auto"/>
          </w:divBdr>
        </w:div>
      </w:divsChild>
    </w:div>
    <w:div w:id="1178733371">
      <w:bodyDiv w:val="1"/>
      <w:marLeft w:val="0"/>
      <w:marRight w:val="0"/>
      <w:marTop w:val="0"/>
      <w:marBottom w:val="0"/>
      <w:divBdr>
        <w:top w:val="none" w:sz="0" w:space="0" w:color="auto"/>
        <w:left w:val="none" w:sz="0" w:space="0" w:color="auto"/>
        <w:bottom w:val="none" w:sz="0" w:space="0" w:color="auto"/>
        <w:right w:val="none" w:sz="0" w:space="0" w:color="auto"/>
      </w:divBdr>
      <w:divsChild>
        <w:div w:id="1301154357">
          <w:marLeft w:val="432"/>
          <w:marRight w:val="0"/>
          <w:marTop w:val="120"/>
          <w:marBottom w:val="0"/>
          <w:divBdr>
            <w:top w:val="none" w:sz="0" w:space="0" w:color="auto"/>
            <w:left w:val="none" w:sz="0" w:space="0" w:color="auto"/>
            <w:bottom w:val="none" w:sz="0" w:space="0" w:color="auto"/>
            <w:right w:val="none" w:sz="0" w:space="0" w:color="auto"/>
          </w:divBdr>
        </w:div>
        <w:div w:id="679281220">
          <w:marLeft w:val="432"/>
          <w:marRight w:val="0"/>
          <w:marTop w:val="120"/>
          <w:marBottom w:val="0"/>
          <w:divBdr>
            <w:top w:val="none" w:sz="0" w:space="0" w:color="auto"/>
            <w:left w:val="none" w:sz="0" w:space="0" w:color="auto"/>
            <w:bottom w:val="none" w:sz="0" w:space="0" w:color="auto"/>
            <w:right w:val="none" w:sz="0" w:space="0" w:color="auto"/>
          </w:divBdr>
        </w:div>
        <w:div w:id="1928029973">
          <w:marLeft w:val="432"/>
          <w:marRight w:val="0"/>
          <w:marTop w:val="120"/>
          <w:marBottom w:val="0"/>
          <w:divBdr>
            <w:top w:val="none" w:sz="0" w:space="0" w:color="auto"/>
            <w:left w:val="none" w:sz="0" w:space="0" w:color="auto"/>
            <w:bottom w:val="none" w:sz="0" w:space="0" w:color="auto"/>
            <w:right w:val="none" w:sz="0" w:space="0" w:color="auto"/>
          </w:divBdr>
        </w:div>
      </w:divsChild>
    </w:div>
    <w:div w:id="1260262602">
      <w:bodyDiv w:val="1"/>
      <w:marLeft w:val="0"/>
      <w:marRight w:val="0"/>
      <w:marTop w:val="0"/>
      <w:marBottom w:val="0"/>
      <w:divBdr>
        <w:top w:val="none" w:sz="0" w:space="0" w:color="auto"/>
        <w:left w:val="none" w:sz="0" w:space="0" w:color="auto"/>
        <w:bottom w:val="none" w:sz="0" w:space="0" w:color="auto"/>
        <w:right w:val="none" w:sz="0" w:space="0" w:color="auto"/>
      </w:divBdr>
      <w:divsChild>
        <w:div w:id="1433937373">
          <w:marLeft w:val="432"/>
          <w:marRight w:val="0"/>
          <w:marTop w:val="120"/>
          <w:marBottom w:val="0"/>
          <w:divBdr>
            <w:top w:val="none" w:sz="0" w:space="0" w:color="auto"/>
            <w:left w:val="none" w:sz="0" w:space="0" w:color="auto"/>
            <w:bottom w:val="none" w:sz="0" w:space="0" w:color="auto"/>
            <w:right w:val="none" w:sz="0" w:space="0" w:color="auto"/>
          </w:divBdr>
        </w:div>
        <w:div w:id="864563802">
          <w:marLeft w:val="432"/>
          <w:marRight w:val="0"/>
          <w:marTop w:val="120"/>
          <w:marBottom w:val="0"/>
          <w:divBdr>
            <w:top w:val="none" w:sz="0" w:space="0" w:color="auto"/>
            <w:left w:val="none" w:sz="0" w:space="0" w:color="auto"/>
            <w:bottom w:val="none" w:sz="0" w:space="0" w:color="auto"/>
            <w:right w:val="none" w:sz="0" w:space="0" w:color="auto"/>
          </w:divBdr>
        </w:div>
        <w:div w:id="1189945979">
          <w:marLeft w:val="432"/>
          <w:marRight w:val="0"/>
          <w:marTop w:val="120"/>
          <w:marBottom w:val="0"/>
          <w:divBdr>
            <w:top w:val="none" w:sz="0" w:space="0" w:color="auto"/>
            <w:left w:val="none" w:sz="0" w:space="0" w:color="auto"/>
            <w:bottom w:val="none" w:sz="0" w:space="0" w:color="auto"/>
            <w:right w:val="none" w:sz="0" w:space="0" w:color="auto"/>
          </w:divBdr>
        </w:div>
      </w:divsChild>
    </w:div>
    <w:div w:id="1288510894">
      <w:bodyDiv w:val="1"/>
      <w:marLeft w:val="0"/>
      <w:marRight w:val="0"/>
      <w:marTop w:val="0"/>
      <w:marBottom w:val="0"/>
      <w:divBdr>
        <w:top w:val="none" w:sz="0" w:space="0" w:color="auto"/>
        <w:left w:val="none" w:sz="0" w:space="0" w:color="auto"/>
        <w:bottom w:val="none" w:sz="0" w:space="0" w:color="auto"/>
        <w:right w:val="none" w:sz="0" w:space="0" w:color="auto"/>
      </w:divBdr>
      <w:divsChild>
        <w:div w:id="735511632">
          <w:marLeft w:val="432"/>
          <w:marRight w:val="0"/>
          <w:marTop w:val="120"/>
          <w:marBottom w:val="0"/>
          <w:divBdr>
            <w:top w:val="none" w:sz="0" w:space="0" w:color="auto"/>
            <w:left w:val="none" w:sz="0" w:space="0" w:color="auto"/>
            <w:bottom w:val="none" w:sz="0" w:space="0" w:color="auto"/>
            <w:right w:val="none" w:sz="0" w:space="0" w:color="auto"/>
          </w:divBdr>
        </w:div>
        <w:div w:id="43875642">
          <w:marLeft w:val="432"/>
          <w:marRight w:val="0"/>
          <w:marTop w:val="120"/>
          <w:marBottom w:val="0"/>
          <w:divBdr>
            <w:top w:val="none" w:sz="0" w:space="0" w:color="auto"/>
            <w:left w:val="none" w:sz="0" w:space="0" w:color="auto"/>
            <w:bottom w:val="none" w:sz="0" w:space="0" w:color="auto"/>
            <w:right w:val="none" w:sz="0" w:space="0" w:color="auto"/>
          </w:divBdr>
        </w:div>
      </w:divsChild>
    </w:div>
    <w:div w:id="1327321451">
      <w:bodyDiv w:val="1"/>
      <w:marLeft w:val="0"/>
      <w:marRight w:val="0"/>
      <w:marTop w:val="0"/>
      <w:marBottom w:val="0"/>
      <w:divBdr>
        <w:top w:val="none" w:sz="0" w:space="0" w:color="auto"/>
        <w:left w:val="none" w:sz="0" w:space="0" w:color="auto"/>
        <w:bottom w:val="none" w:sz="0" w:space="0" w:color="auto"/>
        <w:right w:val="none" w:sz="0" w:space="0" w:color="auto"/>
      </w:divBdr>
      <w:divsChild>
        <w:div w:id="405693513">
          <w:marLeft w:val="432"/>
          <w:marRight w:val="0"/>
          <w:marTop w:val="120"/>
          <w:marBottom w:val="0"/>
          <w:divBdr>
            <w:top w:val="none" w:sz="0" w:space="0" w:color="auto"/>
            <w:left w:val="none" w:sz="0" w:space="0" w:color="auto"/>
            <w:bottom w:val="none" w:sz="0" w:space="0" w:color="auto"/>
            <w:right w:val="none" w:sz="0" w:space="0" w:color="auto"/>
          </w:divBdr>
        </w:div>
        <w:div w:id="1731804127">
          <w:marLeft w:val="432"/>
          <w:marRight w:val="0"/>
          <w:marTop w:val="120"/>
          <w:marBottom w:val="0"/>
          <w:divBdr>
            <w:top w:val="none" w:sz="0" w:space="0" w:color="auto"/>
            <w:left w:val="none" w:sz="0" w:space="0" w:color="auto"/>
            <w:bottom w:val="none" w:sz="0" w:space="0" w:color="auto"/>
            <w:right w:val="none" w:sz="0" w:space="0" w:color="auto"/>
          </w:divBdr>
        </w:div>
        <w:div w:id="1850218720">
          <w:marLeft w:val="432"/>
          <w:marRight w:val="0"/>
          <w:marTop w:val="120"/>
          <w:marBottom w:val="0"/>
          <w:divBdr>
            <w:top w:val="none" w:sz="0" w:space="0" w:color="auto"/>
            <w:left w:val="none" w:sz="0" w:space="0" w:color="auto"/>
            <w:bottom w:val="none" w:sz="0" w:space="0" w:color="auto"/>
            <w:right w:val="none" w:sz="0" w:space="0" w:color="auto"/>
          </w:divBdr>
        </w:div>
        <w:div w:id="1228759765">
          <w:marLeft w:val="432"/>
          <w:marRight w:val="0"/>
          <w:marTop w:val="120"/>
          <w:marBottom w:val="0"/>
          <w:divBdr>
            <w:top w:val="none" w:sz="0" w:space="0" w:color="auto"/>
            <w:left w:val="none" w:sz="0" w:space="0" w:color="auto"/>
            <w:bottom w:val="none" w:sz="0" w:space="0" w:color="auto"/>
            <w:right w:val="none" w:sz="0" w:space="0" w:color="auto"/>
          </w:divBdr>
        </w:div>
        <w:div w:id="487794092">
          <w:marLeft w:val="432"/>
          <w:marRight w:val="0"/>
          <w:marTop w:val="120"/>
          <w:marBottom w:val="0"/>
          <w:divBdr>
            <w:top w:val="none" w:sz="0" w:space="0" w:color="auto"/>
            <w:left w:val="none" w:sz="0" w:space="0" w:color="auto"/>
            <w:bottom w:val="none" w:sz="0" w:space="0" w:color="auto"/>
            <w:right w:val="none" w:sz="0" w:space="0" w:color="auto"/>
          </w:divBdr>
        </w:div>
      </w:divsChild>
    </w:div>
    <w:div w:id="1409499087">
      <w:bodyDiv w:val="1"/>
      <w:marLeft w:val="0"/>
      <w:marRight w:val="0"/>
      <w:marTop w:val="0"/>
      <w:marBottom w:val="0"/>
      <w:divBdr>
        <w:top w:val="none" w:sz="0" w:space="0" w:color="auto"/>
        <w:left w:val="none" w:sz="0" w:space="0" w:color="auto"/>
        <w:bottom w:val="none" w:sz="0" w:space="0" w:color="auto"/>
        <w:right w:val="none" w:sz="0" w:space="0" w:color="auto"/>
      </w:divBdr>
      <w:divsChild>
        <w:div w:id="2125540704">
          <w:marLeft w:val="432"/>
          <w:marRight w:val="0"/>
          <w:marTop w:val="120"/>
          <w:marBottom w:val="0"/>
          <w:divBdr>
            <w:top w:val="none" w:sz="0" w:space="0" w:color="auto"/>
            <w:left w:val="none" w:sz="0" w:space="0" w:color="auto"/>
            <w:bottom w:val="none" w:sz="0" w:space="0" w:color="auto"/>
            <w:right w:val="none" w:sz="0" w:space="0" w:color="auto"/>
          </w:divBdr>
        </w:div>
        <w:div w:id="1399865974">
          <w:marLeft w:val="432"/>
          <w:marRight w:val="0"/>
          <w:marTop w:val="120"/>
          <w:marBottom w:val="0"/>
          <w:divBdr>
            <w:top w:val="none" w:sz="0" w:space="0" w:color="auto"/>
            <w:left w:val="none" w:sz="0" w:space="0" w:color="auto"/>
            <w:bottom w:val="none" w:sz="0" w:space="0" w:color="auto"/>
            <w:right w:val="none" w:sz="0" w:space="0" w:color="auto"/>
          </w:divBdr>
        </w:div>
      </w:divsChild>
    </w:div>
    <w:div w:id="1443258266">
      <w:bodyDiv w:val="1"/>
      <w:marLeft w:val="0"/>
      <w:marRight w:val="0"/>
      <w:marTop w:val="0"/>
      <w:marBottom w:val="0"/>
      <w:divBdr>
        <w:top w:val="none" w:sz="0" w:space="0" w:color="auto"/>
        <w:left w:val="none" w:sz="0" w:space="0" w:color="auto"/>
        <w:bottom w:val="none" w:sz="0" w:space="0" w:color="auto"/>
        <w:right w:val="none" w:sz="0" w:space="0" w:color="auto"/>
      </w:divBdr>
      <w:divsChild>
        <w:div w:id="1295259492">
          <w:marLeft w:val="432"/>
          <w:marRight w:val="0"/>
          <w:marTop w:val="120"/>
          <w:marBottom w:val="0"/>
          <w:divBdr>
            <w:top w:val="none" w:sz="0" w:space="0" w:color="auto"/>
            <w:left w:val="none" w:sz="0" w:space="0" w:color="auto"/>
            <w:bottom w:val="none" w:sz="0" w:space="0" w:color="auto"/>
            <w:right w:val="none" w:sz="0" w:space="0" w:color="auto"/>
          </w:divBdr>
        </w:div>
        <w:div w:id="1902516565">
          <w:marLeft w:val="432"/>
          <w:marRight w:val="0"/>
          <w:marTop w:val="120"/>
          <w:marBottom w:val="0"/>
          <w:divBdr>
            <w:top w:val="none" w:sz="0" w:space="0" w:color="auto"/>
            <w:left w:val="none" w:sz="0" w:space="0" w:color="auto"/>
            <w:bottom w:val="none" w:sz="0" w:space="0" w:color="auto"/>
            <w:right w:val="none" w:sz="0" w:space="0" w:color="auto"/>
          </w:divBdr>
        </w:div>
      </w:divsChild>
    </w:div>
    <w:div w:id="1560902364">
      <w:bodyDiv w:val="1"/>
      <w:marLeft w:val="0"/>
      <w:marRight w:val="0"/>
      <w:marTop w:val="0"/>
      <w:marBottom w:val="0"/>
      <w:divBdr>
        <w:top w:val="none" w:sz="0" w:space="0" w:color="auto"/>
        <w:left w:val="none" w:sz="0" w:space="0" w:color="auto"/>
        <w:bottom w:val="none" w:sz="0" w:space="0" w:color="auto"/>
        <w:right w:val="none" w:sz="0" w:space="0" w:color="auto"/>
      </w:divBdr>
      <w:divsChild>
        <w:div w:id="471480723">
          <w:marLeft w:val="432"/>
          <w:marRight w:val="0"/>
          <w:marTop w:val="120"/>
          <w:marBottom w:val="0"/>
          <w:divBdr>
            <w:top w:val="none" w:sz="0" w:space="0" w:color="auto"/>
            <w:left w:val="none" w:sz="0" w:space="0" w:color="auto"/>
            <w:bottom w:val="none" w:sz="0" w:space="0" w:color="auto"/>
            <w:right w:val="none" w:sz="0" w:space="0" w:color="auto"/>
          </w:divBdr>
        </w:div>
      </w:divsChild>
    </w:div>
    <w:div w:id="1645306533">
      <w:bodyDiv w:val="1"/>
      <w:marLeft w:val="0"/>
      <w:marRight w:val="0"/>
      <w:marTop w:val="0"/>
      <w:marBottom w:val="0"/>
      <w:divBdr>
        <w:top w:val="none" w:sz="0" w:space="0" w:color="auto"/>
        <w:left w:val="none" w:sz="0" w:space="0" w:color="auto"/>
        <w:bottom w:val="none" w:sz="0" w:space="0" w:color="auto"/>
        <w:right w:val="none" w:sz="0" w:space="0" w:color="auto"/>
      </w:divBdr>
      <w:divsChild>
        <w:div w:id="524100973">
          <w:marLeft w:val="432"/>
          <w:marRight w:val="0"/>
          <w:marTop w:val="120"/>
          <w:marBottom w:val="0"/>
          <w:divBdr>
            <w:top w:val="none" w:sz="0" w:space="0" w:color="auto"/>
            <w:left w:val="none" w:sz="0" w:space="0" w:color="auto"/>
            <w:bottom w:val="none" w:sz="0" w:space="0" w:color="auto"/>
            <w:right w:val="none" w:sz="0" w:space="0" w:color="auto"/>
          </w:divBdr>
        </w:div>
      </w:divsChild>
    </w:div>
    <w:div w:id="1942059192">
      <w:bodyDiv w:val="1"/>
      <w:marLeft w:val="0"/>
      <w:marRight w:val="0"/>
      <w:marTop w:val="0"/>
      <w:marBottom w:val="0"/>
      <w:divBdr>
        <w:top w:val="none" w:sz="0" w:space="0" w:color="auto"/>
        <w:left w:val="none" w:sz="0" w:space="0" w:color="auto"/>
        <w:bottom w:val="none" w:sz="0" w:space="0" w:color="auto"/>
        <w:right w:val="none" w:sz="0" w:space="0" w:color="auto"/>
      </w:divBdr>
      <w:divsChild>
        <w:div w:id="1333289648">
          <w:marLeft w:val="432"/>
          <w:marRight w:val="0"/>
          <w:marTop w:val="120"/>
          <w:marBottom w:val="0"/>
          <w:divBdr>
            <w:top w:val="none" w:sz="0" w:space="0" w:color="auto"/>
            <w:left w:val="none" w:sz="0" w:space="0" w:color="auto"/>
            <w:bottom w:val="none" w:sz="0" w:space="0" w:color="auto"/>
            <w:right w:val="none" w:sz="0" w:space="0" w:color="auto"/>
          </w:divBdr>
        </w:div>
        <w:div w:id="625234144">
          <w:marLeft w:val="432"/>
          <w:marRight w:val="0"/>
          <w:marTop w:val="120"/>
          <w:marBottom w:val="0"/>
          <w:divBdr>
            <w:top w:val="none" w:sz="0" w:space="0" w:color="auto"/>
            <w:left w:val="none" w:sz="0" w:space="0" w:color="auto"/>
            <w:bottom w:val="none" w:sz="0" w:space="0" w:color="auto"/>
            <w:right w:val="none" w:sz="0" w:space="0" w:color="auto"/>
          </w:divBdr>
        </w:div>
        <w:div w:id="1084641602">
          <w:marLeft w:val="432"/>
          <w:marRight w:val="0"/>
          <w:marTop w:val="120"/>
          <w:marBottom w:val="0"/>
          <w:divBdr>
            <w:top w:val="none" w:sz="0" w:space="0" w:color="auto"/>
            <w:left w:val="none" w:sz="0" w:space="0" w:color="auto"/>
            <w:bottom w:val="none" w:sz="0" w:space="0" w:color="auto"/>
            <w:right w:val="none" w:sz="0" w:space="0" w:color="auto"/>
          </w:divBdr>
        </w:div>
      </w:divsChild>
    </w:div>
    <w:div w:id="1963876671">
      <w:bodyDiv w:val="1"/>
      <w:marLeft w:val="0"/>
      <w:marRight w:val="0"/>
      <w:marTop w:val="0"/>
      <w:marBottom w:val="0"/>
      <w:divBdr>
        <w:top w:val="none" w:sz="0" w:space="0" w:color="auto"/>
        <w:left w:val="none" w:sz="0" w:space="0" w:color="auto"/>
        <w:bottom w:val="none" w:sz="0" w:space="0" w:color="auto"/>
        <w:right w:val="none" w:sz="0" w:space="0" w:color="auto"/>
      </w:divBdr>
      <w:divsChild>
        <w:div w:id="249314743">
          <w:marLeft w:val="432"/>
          <w:marRight w:val="0"/>
          <w:marTop w:val="120"/>
          <w:marBottom w:val="0"/>
          <w:divBdr>
            <w:top w:val="none" w:sz="0" w:space="0" w:color="auto"/>
            <w:left w:val="none" w:sz="0" w:space="0" w:color="auto"/>
            <w:bottom w:val="none" w:sz="0" w:space="0" w:color="auto"/>
            <w:right w:val="none" w:sz="0" w:space="0" w:color="auto"/>
          </w:divBdr>
        </w:div>
        <w:div w:id="1111364993">
          <w:marLeft w:val="432"/>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mathprofi.ru/giperbola_i_parabola.html"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profil.adu.by/pluginfile.php/4219/mod_book/chapter/11542/128-1.jpg?time=1627858624091"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jpeg"/><Relationship Id="rId27"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813A283-C04C-4C50-A231-3B310A448C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693</TotalTime>
  <Pages>11</Pages>
  <Words>3173</Words>
  <Characters>18087</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21218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Evgeniy</dc:creator>
  <cp:lastModifiedBy>admin</cp:lastModifiedBy>
  <cp:revision>67</cp:revision>
  <dcterms:created xsi:type="dcterms:W3CDTF">2024-03-07T23:21:00Z</dcterms:created>
  <dcterms:modified xsi:type="dcterms:W3CDTF">2024-03-20T09:05:00Z</dcterms:modified>
</cp:coreProperties>
</file>