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48"/>
          <w:szCs w:val="48"/>
        </w:rPr>
        <w:id w:val="41363619"/>
        <w:docPartObj>
          <w:docPartGallery w:val="Cover Pages"/>
          <w:docPartUnique/>
        </w:docPartObj>
      </w:sdtPr>
      <w:sdtEndPr>
        <w:rPr>
          <w:rFonts w:ascii="Times New Roman" w:eastAsiaTheme="minorHAnsi" w:hAnsi="Times New Roman" w:cs="Times New Roman"/>
          <w:color w:val="auto"/>
          <w:sz w:val="28"/>
          <w:szCs w:val="28"/>
        </w:rPr>
      </w:sdtEndPr>
      <w:sdtContent>
        <w:tbl>
          <w:tblPr>
            <w:tblpPr w:leftFromText="187" w:rightFromText="187" w:horzAnchor="margin" w:tblpYSpec="bottom"/>
            <w:tblW w:w="3000" w:type="pct"/>
            <w:tblLook w:val="04A0"/>
          </w:tblPr>
          <w:tblGrid>
            <w:gridCol w:w="6409"/>
          </w:tblGrid>
          <w:tr w:rsidR="001469D4">
            <w:sdt>
              <w:sdtPr>
                <w:rPr>
                  <w:rFonts w:asciiTheme="majorHAnsi" w:eastAsiaTheme="majorEastAsia" w:hAnsiTheme="majorHAnsi" w:cstheme="majorBidi"/>
                  <w:b/>
                  <w:bCs/>
                  <w:color w:val="365F91" w:themeColor="accent1" w:themeShade="BF"/>
                  <w:sz w:val="48"/>
                  <w:szCs w:val="48"/>
                </w:rPr>
                <w:alias w:val="Заголовок"/>
                <w:id w:val="703864190"/>
                <w:placeholder>
                  <w:docPart w:val="E90ABE1DCD7049F2B4074BB750887631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>
                <w:rPr>
                  <w:rFonts w:ascii="Times New Roman" w:eastAsiaTheme="minorHAnsi" w:hAnsi="Times New Roman" w:cs="Times New Roman"/>
                  <w:color w:val="3A0DB7"/>
                  <w:sz w:val="56"/>
                  <w:szCs w:val="56"/>
                </w:rPr>
              </w:sdtEndPr>
              <w:sdtContent>
                <w:tc>
                  <w:tcPr>
                    <w:tcW w:w="5746" w:type="dxa"/>
                  </w:tcPr>
                  <w:p w:rsidR="001469D4" w:rsidRDefault="001469D4" w:rsidP="001469D4">
                    <w:pPr>
                      <w:pStyle w:val="a4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365F91" w:themeColor="accent1" w:themeShade="BF"/>
                        <w:sz w:val="48"/>
                        <w:szCs w:val="48"/>
                      </w:rPr>
                    </w:pPr>
                    <w:proofErr w:type="spellStart"/>
                    <w:r w:rsidRPr="001469D4">
                      <w:rPr>
                        <w:rFonts w:ascii="Times New Roman" w:eastAsiaTheme="minorHAnsi" w:hAnsi="Times New Roman" w:cs="Times New Roman"/>
                        <w:b/>
                        <w:bCs/>
                        <w:color w:val="3A0DB7"/>
                        <w:sz w:val="56"/>
                        <w:szCs w:val="56"/>
                      </w:rPr>
                      <w:t>Критериально</w:t>
                    </w:r>
                    <w:proofErr w:type="spellEnd"/>
                    <w:r w:rsidRPr="001469D4">
                      <w:rPr>
                        <w:rFonts w:ascii="Times New Roman" w:eastAsiaTheme="minorHAnsi" w:hAnsi="Times New Roman" w:cs="Times New Roman"/>
                        <w:b/>
                        <w:bCs/>
                        <w:color w:val="3A0DB7"/>
                        <w:sz w:val="56"/>
                        <w:szCs w:val="56"/>
                      </w:rPr>
                      <w:t xml:space="preserve"> – уровневый подход к оценке </w:t>
                    </w:r>
                    <w:proofErr w:type="spellStart"/>
                    <w:r w:rsidRPr="001469D4">
                      <w:rPr>
                        <w:rFonts w:ascii="Times New Roman" w:eastAsiaTheme="minorHAnsi" w:hAnsi="Times New Roman" w:cs="Times New Roman"/>
                        <w:b/>
                        <w:bCs/>
                        <w:color w:val="3A0DB7"/>
                        <w:sz w:val="56"/>
                        <w:szCs w:val="56"/>
                      </w:rPr>
                      <w:t>метапредметных</w:t>
                    </w:r>
                    <w:proofErr w:type="spellEnd"/>
                    <w:r w:rsidRPr="001469D4">
                      <w:rPr>
                        <w:rFonts w:ascii="Times New Roman" w:eastAsiaTheme="minorHAnsi" w:hAnsi="Times New Roman" w:cs="Times New Roman"/>
                        <w:b/>
                        <w:bCs/>
                        <w:color w:val="3A0DB7"/>
                        <w:sz w:val="56"/>
                        <w:szCs w:val="56"/>
                      </w:rPr>
                      <w:t xml:space="preserve"> результатов по биологии</w:t>
                    </w:r>
                  </w:p>
                </w:tc>
              </w:sdtContent>
            </w:sdt>
          </w:tr>
          <w:tr w:rsidR="001469D4">
            <w:tc>
              <w:tcPr>
                <w:tcW w:w="5746" w:type="dxa"/>
              </w:tcPr>
              <w:p w:rsidR="001469D4" w:rsidRDefault="001469D4">
                <w:pPr>
                  <w:pStyle w:val="a4"/>
                  <w:rPr>
                    <w:color w:val="484329" w:themeColor="background2" w:themeShade="3F"/>
                    <w:sz w:val="28"/>
                    <w:szCs w:val="28"/>
                  </w:rPr>
                </w:pPr>
              </w:p>
            </w:tc>
          </w:tr>
          <w:tr w:rsidR="001469D4" w:rsidTr="001469D4">
            <w:trPr>
              <w:trHeight w:val="95"/>
            </w:trPr>
            <w:tc>
              <w:tcPr>
                <w:tcW w:w="5746" w:type="dxa"/>
              </w:tcPr>
              <w:p w:rsidR="001469D4" w:rsidRDefault="001469D4">
                <w:pPr>
                  <w:pStyle w:val="a4"/>
                  <w:rPr>
                    <w:color w:val="484329" w:themeColor="background2" w:themeShade="3F"/>
                    <w:sz w:val="28"/>
                    <w:szCs w:val="28"/>
                  </w:rPr>
                </w:pPr>
              </w:p>
            </w:tc>
          </w:tr>
          <w:tr w:rsidR="001469D4">
            <w:sdt>
              <w:sdtPr>
                <w:rPr>
                  <w:rFonts w:ascii="Century Schoolbook" w:eastAsia="+mn-ea" w:hAnsi="Century Schoolbook" w:cs="+mn-cs"/>
                  <w:b/>
                  <w:bCs/>
                  <w:color w:val="002060"/>
                  <w:kern w:val="24"/>
                  <w:sz w:val="36"/>
                  <w:szCs w:val="36"/>
                  <w:lang w:eastAsia="ru-RU"/>
                </w:rPr>
                <w:alias w:val="Аннотация"/>
                <w:id w:val="703864200"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Content>
                <w:tc>
                  <w:tcPr>
                    <w:tcW w:w="5746" w:type="dxa"/>
                  </w:tcPr>
                  <w:p w:rsidR="001469D4" w:rsidRDefault="001469D4" w:rsidP="001469D4">
                    <w:pPr>
                      <w:pStyle w:val="a4"/>
                      <w:jc w:val="right"/>
                    </w:pPr>
                    <w:r w:rsidRPr="001469D4">
                      <w:rPr>
                        <w:rFonts w:ascii="Century Schoolbook" w:eastAsia="+mn-ea" w:hAnsi="Century Schoolbook" w:cs="+mn-cs"/>
                        <w:b/>
                        <w:bCs/>
                        <w:color w:val="002060"/>
                        <w:kern w:val="24"/>
                        <w:sz w:val="36"/>
                        <w:szCs w:val="36"/>
                        <w:lang w:eastAsia="ru-RU"/>
                      </w:rPr>
                      <w:t xml:space="preserve"> Учитель биологии МБОУ «Гимназия №3 г. Дубны Московской области»     Удалова Ирина Владимировна </w:t>
                    </w:r>
                  </w:p>
                </w:tc>
              </w:sdtContent>
            </w:sdt>
          </w:tr>
          <w:tr w:rsidR="001469D4">
            <w:tc>
              <w:tcPr>
                <w:tcW w:w="5746" w:type="dxa"/>
              </w:tcPr>
              <w:p w:rsidR="001469D4" w:rsidRDefault="001469D4">
                <w:pPr>
                  <w:pStyle w:val="a4"/>
                </w:pPr>
              </w:p>
            </w:tc>
          </w:tr>
          <w:tr w:rsidR="001469D4">
            <w:sdt>
              <w:sdtPr>
                <w:rPr>
                  <w:rFonts w:ascii="Times New Roman" w:hAnsi="Times New Roman" w:cs="Times New Roman"/>
                  <w:b/>
                  <w:bCs/>
                </w:rPr>
                <w:alias w:val="Автор"/>
                <w:id w:val="703864205"/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Content>
                <w:tc>
                  <w:tcPr>
                    <w:tcW w:w="5746" w:type="dxa"/>
                  </w:tcPr>
                  <w:p w:rsidR="001469D4" w:rsidRPr="00E078D4" w:rsidRDefault="00D77DC5" w:rsidP="001469D4">
                    <w:pPr>
                      <w:pStyle w:val="a4"/>
                      <w:jc w:val="center"/>
                      <w:rPr>
                        <w:rFonts w:ascii="Times New Roman" w:hAnsi="Times New Roman" w:cs="Times New Roman"/>
                        <w:b/>
                        <w:bCs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bCs/>
                      </w:rPr>
                      <w:t>г</w:t>
                    </w:r>
                    <w:r w:rsidR="001469D4" w:rsidRPr="00E078D4">
                      <w:rPr>
                        <w:rFonts w:ascii="Times New Roman" w:hAnsi="Times New Roman" w:cs="Times New Roman"/>
                        <w:b/>
                        <w:bCs/>
                      </w:rPr>
                      <w:t>. Дубна Московская область</w:t>
                    </w:r>
                  </w:p>
                </w:tc>
              </w:sdtContent>
            </w:sdt>
          </w:tr>
          <w:tr w:rsidR="001469D4">
            <w:sdt>
              <w:sdtPr>
                <w:rPr>
                  <w:rFonts w:ascii="Times New Roman" w:hAnsi="Times New Roman" w:cs="Times New Roman"/>
                  <w:b/>
                  <w:bCs/>
                </w:rPr>
                <w:alias w:val="Дата"/>
                <w:id w:val="703864210"/>
                <w:dataBinding w:prefixMappings="xmlns:ns0='http://schemas.microsoft.com/office/2006/coverPageProps'" w:xpath="/ns0:CoverPageProperties[1]/ns0:PublishDate[1]" w:storeItemID="{55AF091B-3C7A-41E3-B477-F2FDAA23CFDA}"/>
                <w:date w:fullDate="2024-01-16T00:00:00Z">
                  <w:dateFormat w:val="dd.MM.yyyy"/>
                  <w:lid w:val="ru-RU"/>
                  <w:storeMappedDataAs w:val="dateTime"/>
                  <w:calendar w:val="gregorian"/>
                </w:date>
              </w:sdtPr>
              <w:sdtContent>
                <w:tc>
                  <w:tcPr>
                    <w:tcW w:w="5746" w:type="dxa"/>
                  </w:tcPr>
                  <w:p w:rsidR="001469D4" w:rsidRPr="00E078D4" w:rsidRDefault="001469D4" w:rsidP="0008505F">
                    <w:pPr>
                      <w:pStyle w:val="a4"/>
                      <w:jc w:val="center"/>
                      <w:rPr>
                        <w:rFonts w:ascii="Times New Roman" w:hAnsi="Times New Roman" w:cs="Times New Roman"/>
                        <w:b/>
                        <w:bCs/>
                      </w:rPr>
                    </w:pPr>
                    <w:r w:rsidRPr="00E078D4">
                      <w:rPr>
                        <w:rFonts w:ascii="Times New Roman" w:hAnsi="Times New Roman" w:cs="Times New Roman"/>
                        <w:b/>
                        <w:bCs/>
                      </w:rPr>
                      <w:t>1</w:t>
                    </w:r>
                    <w:r w:rsidR="0008505F">
                      <w:rPr>
                        <w:rFonts w:ascii="Times New Roman" w:hAnsi="Times New Roman" w:cs="Times New Roman"/>
                        <w:b/>
                        <w:bCs/>
                      </w:rPr>
                      <w:t>6</w:t>
                    </w:r>
                    <w:r w:rsidRPr="00E078D4">
                      <w:rPr>
                        <w:rFonts w:ascii="Times New Roman" w:hAnsi="Times New Roman" w:cs="Times New Roman"/>
                        <w:b/>
                        <w:bCs/>
                      </w:rPr>
                      <w:t>.</w:t>
                    </w:r>
                    <w:r w:rsidR="0008505F">
                      <w:rPr>
                        <w:rFonts w:ascii="Times New Roman" w:hAnsi="Times New Roman" w:cs="Times New Roman"/>
                        <w:b/>
                        <w:bCs/>
                      </w:rPr>
                      <w:t>01</w:t>
                    </w:r>
                    <w:r w:rsidRPr="00E078D4">
                      <w:rPr>
                        <w:rFonts w:ascii="Times New Roman" w:hAnsi="Times New Roman" w:cs="Times New Roman"/>
                        <w:b/>
                        <w:bCs/>
                      </w:rPr>
                      <w:t>.202</w:t>
                    </w:r>
                    <w:r w:rsidR="0008505F">
                      <w:rPr>
                        <w:rFonts w:ascii="Times New Roman" w:hAnsi="Times New Roman" w:cs="Times New Roman"/>
                        <w:b/>
                        <w:bCs/>
                      </w:rPr>
                      <w:t>4</w:t>
                    </w:r>
                  </w:p>
                </w:tc>
              </w:sdtContent>
            </w:sdt>
          </w:tr>
          <w:tr w:rsidR="001469D4">
            <w:tc>
              <w:tcPr>
                <w:tcW w:w="5746" w:type="dxa"/>
              </w:tcPr>
              <w:p w:rsidR="001469D4" w:rsidRDefault="001469D4">
                <w:pPr>
                  <w:pStyle w:val="a4"/>
                  <w:rPr>
                    <w:b/>
                    <w:bCs/>
                  </w:rPr>
                </w:pPr>
              </w:p>
            </w:tc>
          </w:tr>
        </w:tbl>
        <w:p w:rsidR="001469D4" w:rsidRDefault="0028555D">
          <w:r>
            <w:rPr>
              <w:noProof/>
            </w:rPr>
            <w:pict>
              <v:group id="_x0000_s1026" style="position:absolute;margin-left:2246.05pt;margin-top:0;width:264.55pt;height:690.65pt;z-index:251660288;mso-position-horizontal:right;mso-position-horizontal-relative:page;mso-position-vertical:bottom;mso-position-vertical-relative:page" coordorigin="5531,1258" coordsize="5291,13813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7" type="#_x0000_t32" style="position:absolute;left:6519;top:1258;width:4303;height:10040;flip:x" o:connectortype="straight" strokecolor="#a7bfde [1620]"/>
                <v:group id="_x0000_s1028" style="position:absolute;left:5531;top:9226;width:5291;height:5845" coordorigin="5531,9226" coordsize="5291,5845">
                  <v:shape id="_x0000_s1029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7bfde [1620]" stroked="f">
                    <v:path arrowok="t"/>
                  </v:shape>
                  <v:oval id="_x0000_s1030" style="position:absolute;left:6117;top:10212;width:4526;height:4258;rotation:41366637fd;flip:y" fillcolor="#d3dfee [820]" stroked="f" strokecolor="#a7bfde [1620]"/>
                  <v:oval id="_x0000_s1031" style="position:absolute;left:6217;top:10481;width:3424;height:3221;rotation:41366637fd;flip:y" fillcolor="#7ba0cd [2420]" stroked="f" strokecolor="#a7bfde [1620]"/>
                </v:group>
                <w10:wrap anchorx="page" anchory="page"/>
              </v:group>
            </w:pict>
          </w:r>
          <w:r>
            <w:rPr>
              <w:noProof/>
            </w:rPr>
            <w:pict>
              <v:group id="_x0000_s1037" style="position:absolute;margin-left:0;margin-top:0;width:464.8pt;height:380.95pt;z-index:251662336;mso-position-horizontal:left;mso-position-horizontal-relative:page;mso-position-vertical:top;mso-position-vertical-relative:page" coordorigin="15,15" coordsize="9296,7619" o:allowincell="f">
                <v:shape id="_x0000_s1038" type="#_x0000_t32" style="position:absolute;left:15;top:15;width:7512;height:7386" o:connectortype="straight" strokecolor="#a7bfde [1620]"/>
                <v:group id="_x0000_s1039" style="position:absolute;left:7095;top:5418;width:2216;height:2216" coordorigin="7907,4350" coordsize="2216,2216">
                  <v:oval id="_x0000_s1040" style="position:absolute;left:7907;top:4350;width:2216;height:2216" fillcolor="#a7bfde [1620]" stroked="f"/>
                  <v:oval id="_x0000_s1041" style="position:absolute;left:7961;top:4684;width:1813;height:1813" fillcolor="#d3dfee [820]" stroked="f"/>
                  <v:oval id="_x0000_s1042" style="position:absolute;left:8006;top:5027;width:1375;height:1375" fillcolor="#7ba0cd [2420]" stroked="f"/>
                </v:group>
                <w10:wrap anchorx="page" anchory="page"/>
              </v:group>
            </w:pict>
          </w:r>
          <w:r>
            <w:rPr>
              <w:noProof/>
            </w:rPr>
            <w:pict>
              <v:group id="_x0000_s1032" style="position:absolute;margin-left:3354.5pt;margin-top:0;width:332.7pt;height:227.25pt;z-index:251661312;mso-position-horizontal:right;mso-position-horizontal-relative:margin;mso-position-vertical:top;mso-position-vertical-relative:page" coordorigin="4136,15" coordsize="6654,4545" o:allowincell="f">
                <v:shape id="_x0000_s1033" type="#_x0000_t32" style="position:absolute;left:4136;top:15;width:3058;height:3855" o:connectortype="straight" strokecolor="#a7bfde [1620]"/>
                <v:oval id="_x0000_s1034" style="position:absolute;left:6674;top:444;width:4116;height:4116" fillcolor="#a7bfde [1620]" stroked="f"/>
                <v:oval id="_x0000_s1035" style="position:absolute;left:6773;top:1058;width:3367;height:3367" fillcolor="#d3dfee [820]" stroked="f"/>
                <v:oval id="_x0000_s1036" style="position:absolute;left:6856;top:1709;width:2553;height:2553" fillcolor="#7ba0cd [2420]" stroked="f"/>
                <w10:wrap anchorx="margin" anchory="page"/>
              </v:group>
            </w:pict>
          </w:r>
        </w:p>
        <w:p w:rsidR="001469D4" w:rsidRDefault="001469D4">
          <w:pPr>
            <w:rPr>
              <w:rFonts w:ascii="Times New Roman" w:hAnsi="Times New Roman" w:cs="Times New Roman"/>
              <w:b/>
              <w:bCs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bCs/>
              <w:sz w:val="28"/>
              <w:szCs w:val="28"/>
            </w:rPr>
            <w:br w:type="page"/>
          </w:r>
        </w:p>
      </w:sdtContent>
    </w:sdt>
    <w:p w:rsidR="002D2C1F" w:rsidRPr="001469D4" w:rsidRDefault="007E67CC" w:rsidP="001469D4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proofErr w:type="spellStart"/>
      <w:r w:rsidRPr="001469D4">
        <w:rPr>
          <w:rFonts w:ascii="Times New Roman" w:hAnsi="Times New Roman" w:cs="Times New Roman"/>
          <w:b/>
          <w:bCs/>
          <w:sz w:val="32"/>
          <w:szCs w:val="32"/>
        </w:rPr>
        <w:lastRenderedPageBreak/>
        <w:t>Критериально</w:t>
      </w:r>
      <w:proofErr w:type="spellEnd"/>
      <w:r w:rsidRPr="001469D4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="001469D4">
        <w:rPr>
          <w:rFonts w:ascii="Times New Roman" w:hAnsi="Times New Roman" w:cs="Times New Roman"/>
          <w:b/>
          <w:bCs/>
          <w:sz w:val="32"/>
          <w:szCs w:val="32"/>
        </w:rPr>
        <w:t>–</w:t>
      </w:r>
      <w:r w:rsidRPr="001469D4">
        <w:rPr>
          <w:rFonts w:ascii="Times New Roman" w:hAnsi="Times New Roman" w:cs="Times New Roman"/>
          <w:b/>
          <w:bCs/>
          <w:sz w:val="32"/>
          <w:szCs w:val="32"/>
        </w:rPr>
        <w:t xml:space="preserve"> уровневый</w:t>
      </w:r>
      <w:r w:rsidR="001469D4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1469D4">
        <w:rPr>
          <w:rFonts w:ascii="Times New Roman" w:hAnsi="Times New Roman" w:cs="Times New Roman"/>
          <w:b/>
          <w:bCs/>
          <w:sz w:val="32"/>
          <w:szCs w:val="32"/>
        </w:rPr>
        <w:t xml:space="preserve">подход к оценке </w:t>
      </w:r>
      <w:proofErr w:type="spellStart"/>
      <w:r w:rsidRPr="001469D4">
        <w:rPr>
          <w:rFonts w:ascii="Times New Roman" w:hAnsi="Times New Roman" w:cs="Times New Roman"/>
          <w:b/>
          <w:bCs/>
          <w:sz w:val="32"/>
          <w:szCs w:val="32"/>
        </w:rPr>
        <w:t>метапредметных</w:t>
      </w:r>
      <w:proofErr w:type="spellEnd"/>
      <w:r w:rsidRPr="001469D4">
        <w:rPr>
          <w:rFonts w:ascii="Times New Roman" w:hAnsi="Times New Roman" w:cs="Times New Roman"/>
          <w:b/>
          <w:bCs/>
          <w:sz w:val="32"/>
          <w:szCs w:val="32"/>
        </w:rPr>
        <w:t xml:space="preserve"> результатов по биологии</w:t>
      </w:r>
      <w:r w:rsidR="005C2A06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</w:p>
    <w:p w:rsidR="00B0431B" w:rsidRDefault="00B0431B" w:rsidP="00F2572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A080A" w:rsidRPr="006A080A" w:rsidRDefault="006A080A" w:rsidP="00F2572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08505F" w:rsidRPr="0008505F">
        <w:rPr>
          <w:rFonts w:ascii="Times New Roman" w:hAnsi="Times New Roman" w:cs="Times New Roman"/>
          <w:b/>
          <w:sz w:val="28"/>
          <w:szCs w:val="28"/>
        </w:rPr>
        <w:t>Актуальность работы:</w:t>
      </w:r>
      <w:r w:rsidR="0008505F">
        <w:rPr>
          <w:rFonts w:ascii="Times New Roman" w:hAnsi="Times New Roman" w:cs="Times New Roman"/>
          <w:sz w:val="28"/>
          <w:szCs w:val="28"/>
        </w:rPr>
        <w:t xml:space="preserve"> П</w:t>
      </w:r>
      <w:r w:rsidRPr="006A080A">
        <w:rPr>
          <w:rFonts w:ascii="Times New Roman" w:hAnsi="Times New Roman" w:cs="Times New Roman"/>
          <w:sz w:val="28"/>
          <w:szCs w:val="28"/>
        </w:rPr>
        <w:t>еред школой</w:t>
      </w:r>
      <w:r>
        <w:rPr>
          <w:rFonts w:ascii="Times New Roman" w:hAnsi="Times New Roman" w:cs="Times New Roman"/>
          <w:sz w:val="28"/>
          <w:szCs w:val="28"/>
        </w:rPr>
        <w:t xml:space="preserve"> поставлена основная задача – формировать и воспитывать нравственную личность, которая стремится к непрерывному получению новых знаний и приобретению компетенций. Согласно требованиям Федерального государственного образовательного стандарта (далее ФГОС) образовательные учреждения должны развивать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метапредметный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результат. Это значит, что  приоритетным направлением педагогической деятельности становится формирование универсальных учебных действий обучающихся.</w:t>
      </w:r>
    </w:p>
    <w:p w:rsidR="00F2572C" w:rsidRDefault="00B0431B" w:rsidP="00F2572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2572C" w:rsidRPr="00F2572C">
        <w:rPr>
          <w:rFonts w:ascii="Times New Roman" w:hAnsi="Times New Roman" w:cs="Times New Roman"/>
          <w:sz w:val="28"/>
          <w:szCs w:val="28"/>
        </w:rPr>
        <w:t>Министерство просвещения Российской Федерации утвердило обнов</w:t>
      </w:r>
      <w:r w:rsidR="006A080A">
        <w:rPr>
          <w:rFonts w:ascii="Times New Roman" w:hAnsi="Times New Roman" w:cs="Times New Roman"/>
          <w:sz w:val="28"/>
          <w:szCs w:val="28"/>
        </w:rPr>
        <w:t>лени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е </w:t>
      </w:r>
      <w:r w:rsidR="006A080A">
        <w:rPr>
          <w:rFonts w:ascii="Times New Roman" w:hAnsi="Times New Roman" w:cs="Times New Roman"/>
          <w:sz w:val="28"/>
          <w:szCs w:val="28"/>
        </w:rPr>
        <w:t>Ф</w:t>
      </w:r>
      <w:r w:rsidR="00F2572C" w:rsidRPr="00F2572C">
        <w:rPr>
          <w:rFonts w:ascii="Times New Roman" w:hAnsi="Times New Roman" w:cs="Times New Roman"/>
          <w:sz w:val="28"/>
          <w:szCs w:val="28"/>
        </w:rPr>
        <w:t>едеральны</w:t>
      </w:r>
      <w:r w:rsidR="006A080A">
        <w:rPr>
          <w:rFonts w:ascii="Times New Roman" w:hAnsi="Times New Roman" w:cs="Times New Roman"/>
          <w:sz w:val="28"/>
          <w:szCs w:val="28"/>
        </w:rPr>
        <w:t>х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 государственны</w:t>
      </w:r>
      <w:r w:rsidR="006A080A">
        <w:rPr>
          <w:rFonts w:ascii="Times New Roman" w:hAnsi="Times New Roman" w:cs="Times New Roman"/>
          <w:sz w:val="28"/>
          <w:szCs w:val="28"/>
        </w:rPr>
        <w:t>х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 образовательны</w:t>
      </w:r>
      <w:r w:rsidR="006A080A">
        <w:rPr>
          <w:rFonts w:ascii="Times New Roman" w:hAnsi="Times New Roman" w:cs="Times New Roman"/>
          <w:sz w:val="28"/>
          <w:szCs w:val="28"/>
        </w:rPr>
        <w:t xml:space="preserve">х </w:t>
      </w:r>
      <w:r w:rsidR="00F2572C" w:rsidRPr="00F2572C">
        <w:rPr>
          <w:rFonts w:ascii="Times New Roman" w:hAnsi="Times New Roman" w:cs="Times New Roman"/>
          <w:sz w:val="28"/>
          <w:szCs w:val="28"/>
        </w:rPr>
        <w:t>стандарт</w:t>
      </w:r>
      <w:r w:rsidR="006A080A">
        <w:rPr>
          <w:rFonts w:ascii="Times New Roman" w:hAnsi="Times New Roman" w:cs="Times New Roman"/>
          <w:sz w:val="28"/>
          <w:szCs w:val="28"/>
        </w:rPr>
        <w:t>ов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2572C" w:rsidRDefault="00B0431B" w:rsidP="00F2572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Новое поколение ФГОС действует с 1 сентября 2022 года. </w:t>
      </w:r>
    </w:p>
    <w:p w:rsidR="00B0431B" w:rsidRPr="004A76E9" w:rsidRDefault="00B0431B" w:rsidP="00F2572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2572C" w:rsidRPr="00F2572C">
        <w:rPr>
          <w:rFonts w:ascii="Times New Roman" w:hAnsi="Times New Roman" w:cs="Times New Roman"/>
          <w:sz w:val="28"/>
          <w:szCs w:val="28"/>
        </w:rPr>
        <w:t xml:space="preserve">Ключевое отличие новой редакции ФГОС — конкретизация. Каждое требование раскрыто и четко сформулировано. Более точно обозначены и </w:t>
      </w:r>
      <w:proofErr w:type="spellStart"/>
      <w:r w:rsidR="00F2572C" w:rsidRPr="00F2572C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="00F2572C" w:rsidRPr="00F2572C">
        <w:rPr>
          <w:rFonts w:ascii="Times New Roman" w:hAnsi="Times New Roman" w:cs="Times New Roman"/>
          <w:sz w:val="28"/>
          <w:szCs w:val="28"/>
        </w:rPr>
        <w:t xml:space="preserve"> результаты.</w:t>
      </w:r>
    </w:p>
    <w:p w:rsidR="003B0621" w:rsidRPr="003B0621" w:rsidRDefault="003B0621" w:rsidP="00F2572C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3B0621">
        <w:rPr>
          <w:rFonts w:ascii="Times New Roman" w:hAnsi="Times New Roman" w:cs="Times New Roman"/>
          <w:sz w:val="28"/>
          <w:szCs w:val="28"/>
        </w:rPr>
        <w:t xml:space="preserve">В связи с изменениями в </w:t>
      </w:r>
      <w:r>
        <w:rPr>
          <w:rFonts w:ascii="Times New Roman" w:hAnsi="Times New Roman" w:cs="Times New Roman"/>
          <w:sz w:val="28"/>
          <w:szCs w:val="28"/>
        </w:rPr>
        <w:t>структуре образовательного процесса</w:t>
      </w:r>
      <w:r w:rsidRPr="003B0621">
        <w:rPr>
          <w:rFonts w:ascii="Times New Roman" w:hAnsi="Times New Roman" w:cs="Times New Roman"/>
          <w:sz w:val="28"/>
          <w:szCs w:val="28"/>
        </w:rPr>
        <w:t xml:space="preserve">, на первый план выходит </w:t>
      </w:r>
      <w:proofErr w:type="spellStart"/>
      <w:r w:rsidRPr="003B0621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3B0621">
        <w:rPr>
          <w:rFonts w:ascii="Times New Roman" w:hAnsi="Times New Roman" w:cs="Times New Roman"/>
          <w:sz w:val="28"/>
          <w:szCs w:val="28"/>
        </w:rPr>
        <w:t xml:space="preserve"> подход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3B0621">
        <w:rPr>
          <w:rFonts w:ascii="Times New Roman" w:hAnsi="Times New Roman" w:cs="Times New Roman"/>
          <w:sz w:val="28"/>
          <w:szCs w:val="28"/>
        </w:rPr>
        <w:t xml:space="preserve"> процесс деятельности ученика</w:t>
      </w:r>
      <w:r>
        <w:rPr>
          <w:rFonts w:ascii="Times New Roman" w:hAnsi="Times New Roman" w:cs="Times New Roman"/>
          <w:sz w:val="28"/>
          <w:szCs w:val="28"/>
        </w:rPr>
        <w:t>, направленный на становление его сознания и его личности в целом.</w:t>
      </w:r>
    </w:p>
    <w:p w:rsidR="00B0431B" w:rsidRPr="00B0431B" w:rsidRDefault="00B0431B" w:rsidP="003B0621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592B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</w:t>
      </w:r>
      <w:proofErr w:type="spellStart"/>
      <w:r w:rsidRPr="00592B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Деятельностный</w:t>
      </w:r>
      <w:proofErr w:type="spellEnd"/>
      <w:r w:rsidRPr="00592B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подход</w:t>
      </w:r>
      <w:r w:rsidRPr="00B043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образовании меняет и систему оценивания биологических знаний.</w:t>
      </w:r>
    </w:p>
    <w:p w:rsidR="00F2572C" w:rsidRDefault="00F2572C" w:rsidP="00F2572C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B0431B" w:rsidRDefault="00B0431B" w:rsidP="00F2572C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B0431B">
        <w:rPr>
          <w:rFonts w:ascii="Times New Roman" w:hAnsi="Times New Roman" w:cs="Times New Roman"/>
          <w:bCs/>
          <w:sz w:val="28"/>
          <w:szCs w:val="28"/>
        </w:rPr>
        <w:t>Основная задача учителя биологии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создание и организация условий, инициирующих действия учеников:</w:t>
      </w:r>
    </w:p>
    <w:p w:rsidR="00B0431B" w:rsidRDefault="00B0431B" w:rsidP="00B0431B">
      <w:pPr>
        <w:pStyle w:val="a9"/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Зачем учить?</w:t>
      </w:r>
    </w:p>
    <w:p w:rsidR="00B0431B" w:rsidRDefault="00B0431B" w:rsidP="00B0431B">
      <w:pPr>
        <w:pStyle w:val="a9"/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Чему учить?</w:t>
      </w:r>
    </w:p>
    <w:p w:rsidR="00B0431B" w:rsidRDefault="00B0431B" w:rsidP="00B0431B">
      <w:pPr>
        <w:pStyle w:val="a9"/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Как учить биологии?</w:t>
      </w:r>
    </w:p>
    <w:p w:rsidR="00F45DC5" w:rsidRDefault="00F45DC5" w:rsidP="00F45DC5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F45DC5" w:rsidRDefault="00F45DC5" w:rsidP="00F45DC5">
      <w:pPr>
        <w:jc w:val="both"/>
        <w:rPr>
          <w:rFonts w:ascii="Times New Roman" w:hAnsi="Times New Roman" w:cs="Times New Roman"/>
          <w:sz w:val="28"/>
          <w:szCs w:val="28"/>
        </w:rPr>
      </w:pPr>
      <w:r w:rsidRPr="00F45DC5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F45DC5">
        <w:rPr>
          <w:rFonts w:ascii="Times New Roman" w:hAnsi="Times New Roman" w:cs="Times New Roman"/>
          <w:bCs/>
          <w:sz w:val="28"/>
          <w:szCs w:val="28"/>
        </w:rPr>
        <w:t xml:space="preserve"> разработать оценочные уровни </w:t>
      </w:r>
      <w:r w:rsidRPr="00F45DC5">
        <w:rPr>
          <w:rFonts w:ascii="Times New Roman" w:hAnsi="Times New Roman" w:cs="Times New Roman"/>
          <w:sz w:val="28"/>
          <w:szCs w:val="28"/>
        </w:rPr>
        <w:t xml:space="preserve">трем видам образовательных </w:t>
      </w:r>
      <w:proofErr w:type="spellStart"/>
      <w:r w:rsidRPr="00F45DC5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F45DC5">
        <w:rPr>
          <w:rFonts w:ascii="Times New Roman" w:hAnsi="Times New Roman" w:cs="Times New Roman"/>
          <w:sz w:val="28"/>
          <w:szCs w:val="28"/>
        </w:rPr>
        <w:t xml:space="preserve"> результатов</w:t>
      </w:r>
      <w:r w:rsidR="0008505F">
        <w:rPr>
          <w:rFonts w:ascii="Times New Roman" w:hAnsi="Times New Roman" w:cs="Times New Roman"/>
          <w:sz w:val="28"/>
          <w:szCs w:val="28"/>
        </w:rPr>
        <w:t>.</w:t>
      </w:r>
    </w:p>
    <w:p w:rsidR="0008505F" w:rsidRPr="0008505F" w:rsidRDefault="0008505F" w:rsidP="000850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8505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08505F" w:rsidRDefault="0008505F" w:rsidP="0008505F">
      <w:pPr>
        <w:pStyle w:val="a9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Фиксирование цели оценочной деятельности;</w:t>
      </w:r>
    </w:p>
    <w:p w:rsidR="0008505F" w:rsidRDefault="0008505F" w:rsidP="0008505F">
      <w:pPr>
        <w:pStyle w:val="a9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Ориентирование на достижение результата;</w:t>
      </w:r>
    </w:p>
    <w:p w:rsidR="0008505F" w:rsidRPr="0008505F" w:rsidRDefault="0008505F" w:rsidP="0008505F">
      <w:pPr>
        <w:pStyle w:val="a9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505F">
        <w:rPr>
          <w:rFonts w:ascii="Times New Roman" w:hAnsi="Times New Roman" w:cs="Times New Roman"/>
          <w:color w:val="000000"/>
          <w:sz w:val="28"/>
          <w:szCs w:val="28"/>
        </w:rPr>
        <w:t xml:space="preserve">Обеспечить комплексный подход к оценке </w:t>
      </w:r>
      <w:proofErr w:type="spellStart"/>
      <w:r w:rsidRPr="0008505F">
        <w:rPr>
          <w:rFonts w:ascii="Times New Roman" w:hAnsi="Times New Roman" w:cs="Times New Roman"/>
          <w:color w:val="000000"/>
          <w:sz w:val="28"/>
          <w:szCs w:val="28"/>
        </w:rPr>
        <w:t>метапредметных</w:t>
      </w:r>
      <w:proofErr w:type="spellEnd"/>
      <w:r w:rsidRPr="0008505F">
        <w:rPr>
          <w:rFonts w:ascii="Times New Roman" w:hAnsi="Times New Roman" w:cs="Times New Roman"/>
          <w:color w:val="000000"/>
          <w:sz w:val="28"/>
          <w:szCs w:val="28"/>
        </w:rPr>
        <w:t xml:space="preserve"> результатов</w:t>
      </w:r>
      <w:r w:rsidRPr="0008505F">
        <w:rPr>
          <w:rFonts w:ascii="Times New Roman" w:hAnsi="Times New Roman" w:cs="Times New Roman"/>
          <w:b/>
          <w:bCs/>
          <w:color w:val="000000"/>
          <w:sz w:val="28"/>
          <w:szCs w:val="28"/>
        </w:rPr>
        <w:t> </w:t>
      </w:r>
      <w:r w:rsidRPr="0008505F">
        <w:rPr>
          <w:rFonts w:ascii="Times New Roman" w:hAnsi="Times New Roman" w:cs="Times New Roman"/>
          <w:color w:val="000000"/>
          <w:sz w:val="28"/>
          <w:szCs w:val="28"/>
        </w:rPr>
        <w:t>образования</w:t>
      </w:r>
      <w:r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8505F" w:rsidRPr="0008505F" w:rsidRDefault="0008505F" w:rsidP="0008505F">
      <w:pPr>
        <w:pStyle w:val="a9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Рассмотреть примеры заданий на выявление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метапредметных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результатов образования.</w:t>
      </w:r>
    </w:p>
    <w:p w:rsidR="00F45DC5" w:rsidRPr="00F45DC5" w:rsidRDefault="00F45DC5" w:rsidP="0008505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94720" w:rsidRDefault="00F94720" w:rsidP="00F94720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:rsidR="0008505F" w:rsidRDefault="0008505F" w:rsidP="00F94720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:rsidR="0008505F" w:rsidRDefault="0008505F" w:rsidP="00F94720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:rsidR="0008505F" w:rsidRDefault="0008505F" w:rsidP="00F94720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:rsidR="0008505F" w:rsidRDefault="0008505F" w:rsidP="00F94720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:rsidR="00320613" w:rsidRPr="004564D6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32"/>
          <w:szCs w:val="32"/>
        </w:rPr>
      </w:pPr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lastRenderedPageBreak/>
        <w:t xml:space="preserve">Принцип </w:t>
      </w:r>
      <w:proofErr w:type="spellStart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>метапредметности</w:t>
      </w:r>
      <w:proofErr w:type="spellEnd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 xml:space="preserve"> в процессе обучения</w:t>
      </w:r>
    </w:p>
    <w:p w:rsidR="00F94720" w:rsidRPr="004564D6" w:rsidRDefault="00F94720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32"/>
          <w:szCs w:val="32"/>
        </w:rPr>
      </w:pP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Мир многогранен</w:t>
      </w: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Сложен, гибок,</w:t>
      </w: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Но целостен и органичен.</w:t>
      </w: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И в дисциплинах нам привычных</w:t>
      </w: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Есть связь, лишь распознать сумей!</w:t>
      </w:r>
    </w:p>
    <w:p w:rsidR="00320613" w:rsidRPr="00F94720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Вооружить детей сумей</w:t>
      </w:r>
    </w:p>
    <w:p w:rsidR="00320613" w:rsidRDefault="00320613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F94720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Не знаний багажом, а способом познанья.</w:t>
      </w:r>
    </w:p>
    <w:p w:rsidR="00F94720" w:rsidRPr="00F94720" w:rsidRDefault="00F94720" w:rsidP="00F9472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</w:p>
    <w:p w:rsidR="00F94720" w:rsidRDefault="00320613" w:rsidP="0032061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320613">
        <w:rPr>
          <w:rFonts w:ascii="Times New Roman" w:hAnsi="Times New Roman" w:cs="Times New Roman"/>
          <w:bCs/>
          <w:sz w:val="28"/>
          <w:szCs w:val="28"/>
        </w:rPr>
        <w:t xml:space="preserve">Эти </w:t>
      </w:r>
      <w:r w:rsidR="00B70318">
        <w:rPr>
          <w:rFonts w:ascii="Times New Roman" w:hAnsi="Times New Roman" w:cs="Times New Roman"/>
          <w:bCs/>
          <w:sz w:val="28"/>
          <w:szCs w:val="28"/>
        </w:rPr>
        <w:t xml:space="preserve">незамысловатые </w:t>
      </w:r>
      <w:r w:rsidRPr="00320613">
        <w:rPr>
          <w:rFonts w:ascii="Times New Roman" w:hAnsi="Times New Roman" w:cs="Times New Roman"/>
          <w:bCs/>
          <w:sz w:val="28"/>
          <w:szCs w:val="28"/>
        </w:rPr>
        <w:t xml:space="preserve">строки можно считать своеобразным мотивом деятельности педагога, реализующего принцип </w:t>
      </w:r>
      <w:proofErr w:type="spellStart"/>
      <w:r w:rsidRPr="00320613">
        <w:rPr>
          <w:rFonts w:ascii="Times New Roman" w:hAnsi="Times New Roman" w:cs="Times New Roman"/>
          <w:bCs/>
          <w:sz w:val="28"/>
          <w:szCs w:val="28"/>
        </w:rPr>
        <w:t>метапредметности</w:t>
      </w:r>
      <w:proofErr w:type="spellEnd"/>
      <w:r w:rsidRPr="00320613">
        <w:rPr>
          <w:rFonts w:ascii="Times New Roman" w:hAnsi="Times New Roman" w:cs="Times New Roman"/>
          <w:bCs/>
          <w:sz w:val="28"/>
          <w:szCs w:val="28"/>
        </w:rPr>
        <w:t xml:space="preserve"> в процессе обучения</w:t>
      </w:r>
      <w:r w:rsidR="00F94720">
        <w:rPr>
          <w:rFonts w:ascii="Times New Roman" w:hAnsi="Times New Roman" w:cs="Times New Roman"/>
          <w:bCs/>
          <w:sz w:val="28"/>
          <w:szCs w:val="28"/>
        </w:rPr>
        <w:t>.</w:t>
      </w:r>
    </w:p>
    <w:p w:rsidR="00320613" w:rsidRDefault="00320613" w:rsidP="00320613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4A76E9" w:rsidRDefault="004A76E9" w:rsidP="00320613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4A76E9" w:rsidRPr="00F94720" w:rsidRDefault="004A76E9" w:rsidP="00320613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1F4C5A" w:rsidRDefault="00320613">
      <w:pPr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320613">
        <w:rPr>
          <w:rFonts w:ascii="Times New Roman" w:hAnsi="Times New Roman" w:cs="Times New Roman"/>
          <w:bCs/>
          <w:sz w:val="28"/>
          <w:szCs w:val="28"/>
        </w:rPr>
        <w:t>Метапредметность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– это неизбежность, которая стала заботой практически каждого учителя.</w:t>
      </w:r>
    </w:p>
    <w:p w:rsidR="00320613" w:rsidRDefault="00320613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Формирование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метапредметны</w:t>
      </w:r>
      <w:r w:rsidR="004564D6">
        <w:rPr>
          <w:rFonts w:ascii="Times New Roman" w:hAnsi="Times New Roman" w:cs="Times New Roman"/>
          <w:bCs/>
          <w:sz w:val="28"/>
          <w:szCs w:val="28"/>
        </w:rPr>
        <w:t>х</w:t>
      </w:r>
      <w:proofErr w:type="spellEnd"/>
      <w:r w:rsidR="004564D6">
        <w:rPr>
          <w:rFonts w:ascii="Times New Roman" w:hAnsi="Times New Roman" w:cs="Times New Roman"/>
          <w:bCs/>
          <w:sz w:val="28"/>
          <w:szCs w:val="28"/>
        </w:rPr>
        <w:t xml:space="preserve"> результатов о</w:t>
      </w:r>
      <w:r>
        <w:rPr>
          <w:rFonts w:ascii="Times New Roman" w:hAnsi="Times New Roman" w:cs="Times New Roman"/>
          <w:bCs/>
          <w:sz w:val="28"/>
          <w:szCs w:val="28"/>
        </w:rPr>
        <w:t>дно из основных требований, установленных Федеральным государственным образовательным стандартом.</w:t>
      </w:r>
    </w:p>
    <w:p w:rsidR="00592BD0" w:rsidRPr="004A76E9" w:rsidRDefault="00320613" w:rsidP="004A76E9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Именно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метапредметные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результаты будут являться мостами, связывающими все предметы, помогающими преодолеть горы знаний.</w:t>
      </w:r>
    </w:p>
    <w:p w:rsidR="00592BD0" w:rsidRPr="004564D6" w:rsidRDefault="00592BD0" w:rsidP="00592BD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32"/>
          <w:szCs w:val="32"/>
        </w:rPr>
      </w:pPr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 xml:space="preserve">ФГОС о структуре </w:t>
      </w:r>
      <w:proofErr w:type="spellStart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>метапредметных</w:t>
      </w:r>
      <w:proofErr w:type="spellEnd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 xml:space="preserve"> результатов</w:t>
      </w:r>
    </w:p>
    <w:p w:rsidR="00592BD0" w:rsidRPr="00592BD0" w:rsidRDefault="00592BD0" w:rsidP="00592BD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592BD0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152515" cy="3219450"/>
            <wp:effectExtent l="19050" t="0" r="635" b="0"/>
            <wp:docPr id="1" name="Рисунок 1" descr="C:\Users\User\Desktop\ФГОС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Picture 2" descr="C:\Users\User\Desktop\ФГОС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3219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0613" w:rsidRDefault="00320613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592BD0" w:rsidRPr="00592BD0" w:rsidRDefault="00592BD0">
      <w:pPr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8505F" w:rsidRDefault="0008505F" w:rsidP="00592BD0">
      <w:pPr>
        <w:jc w:val="center"/>
        <w:rPr>
          <w:rFonts w:ascii="Times New Roman" w:hAnsi="Times New Roman" w:cs="Times New Roman"/>
          <w:b/>
          <w:color w:val="0000FF"/>
          <w:sz w:val="32"/>
          <w:szCs w:val="32"/>
        </w:rPr>
      </w:pPr>
    </w:p>
    <w:p w:rsidR="00E43666" w:rsidRPr="004564D6" w:rsidRDefault="00E43666" w:rsidP="00592BD0">
      <w:pPr>
        <w:jc w:val="center"/>
        <w:rPr>
          <w:rFonts w:ascii="Times New Roman" w:hAnsi="Times New Roman" w:cs="Times New Roman"/>
          <w:b/>
          <w:color w:val="0000FF"/>
          <w:sz w:val="32"/>
          <w:szCs w:val="32"/>
        </w:rPr>
      </w:pPr>
      <w:r w:rsidRPr="004564D6">
        <w:rPr>
          <w:rFonts w:ascii="Times New Roman" w:hAnsi="Times New Roman" w:cs="Times New Roman"/>
          <w:b/>
          <w:color w:val="0000FF"/>
          <w:sz w:val="32"/>
          <w:szCs w:val="32"/>
        </w:rPr>
        <w:lastRenderedPageBreak/>
        <w:t xml:space="preserve">Три вида образовательных </w:t>
      </w:r>
      <w:proofErr w:type="spellStart"/>
      <w:r w:rsidRPr="004564D6">
        <w:rPr>
          <w:rFonts w:ascii="Times New Roman" w:hAnsi="Times New Roman" w:cs="Times New Roman"/>
          <w:b/>
          <w:color w:val="0000FF"/>
          <w:sz w:val="32"/>
          <w:szCs w:val="32"/>
        </w:rPr>
        <w:t>метапредметных</w:t>
      </w:r>
      <w:proofErr w:type="spellEnd"/>
      <w:r w:rsidRPr="004564D6">
        <w:rPr>
          <w:rFonts w:ascii="Times New Roman" w:hAnsi="Times New Roman" w:cs="Times New Roman"/>
          <w:b/>
          <w:color w:val="0000FF"/>
          <w:sz w:val="32"/>
          <w:szCs w:val="32"/>
        </w:rPr>
        <w:t xml:space="preserve"> результатов</w:t>
      </w:r>
    </w:p>
    <w:tbl>
      <w:tblPr>
        <w:tblStyle w:val="a3"/>
        <w:tblW w:w="0" w:type="auto"/>
        <w:tblLook w:val="04A0"/>
      </w:tblPr>
      <w:tblGrid>
        <w:gridCol w:w="4077"/>
        <w:gridCol w:w="6605"/>
      </w:tblGrid>
      <w:tr w:rsidR="00E078D4" w:rsidTr="00E43666">
        <w:tc>
          <w:tcPr>
            <w:tcW w:w="4077" w:type="dxa"/>
          </w:tcPr>
          <w:p w:rsidR="00E078D4" w:rsidRDefault="00E078D4" w:rsidP="007A05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Регулятивные (учебные)</w:t>
            </w:r>
          </w:p>
        </w:tc>
        <w:tc>
          <w:tcPr>
            <w:tcW w:w="6605" w:type="dxa"/>
          </w:tcPr>
          <w:p w:rsidR="00E078D4" w:rsidRDefault="00086A39" w:rsidP="007A05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Учащиеся должны научиться</w:t>
            </w:r>
            <w:r w:rsidR="00E078D4" w:rsidRPr="00E4366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  <w:r w:rsidR="00E078D4" w:rsidRPr="00E436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C0416">
              <w:rPr>
                <w:rFonts w:ascii="Times New Roman" w:hAnsi="Times New Roman" w:cs="Times New Roman"/>
                <w:sz w:val="28"/>
                <w:szCs w:val="28"/>
              </w:rPr>
              <w:t>планировать собственные действия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рассказывать о личном опыте, анализировать его и подводить итоги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формулировать критерии оценивания своей работы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представлять оценку собственных достижений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изменять действия, чтобы достичь желаемых успехов</w:t>
            </w:r>
          </w:p>
          <w:p w:rsidR="00AC0416" w:rsidRDefault="00AC0416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выполнять работу над ошибками</w:t>
            </w:r>
          </w:p>
          <w:p w:rsidR="00E078D4" w:rsidRPr="00AC0416" w:rsidRDefault="00086A39" w:rsidP="00AC0416">
            <w:pPr>
              <w:pStyle w:val="a9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указывать причины неудач и успеха</w:t>
            </w:r>
            <w:r w:rsidR="00E078D4" w:rsidRPr="00AC041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E078D4" w:rsidTr="00E43666">
        <w:tc>
          <w:tcPr>
            <w:tcW w:w="4077" w:type="dxa"/>
          </w:tcPr>
          <w:p w:rsidR="00E078D4" w:rsidRDefault="00E078D4" w:rsidP="007A05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Познавательные</w:t>
            </w:r>
          </w:p>
        </w:tc>
        <w:tc>
          <w:tcPr>
            <w:tcW w:w="6605" w:type="dxa"/>
          </w:tcPr>
          <w:p w:rsidR="00E078D4" w:rsidRDefault="00086A39" w:rsidP="007A057C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Школьники должны уметь</w:t>
            </w:r>
            <w:r w:rsidR="00E078D4" w:rsidRPr="00E4366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</w:p>
          <w:p w:rsidR="00EB0995" w:rsidRDefault="00086A39" w:rsidP="00086A39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логически рассуждать</w:t>
            </w:r>
          </w:p>
          <w:p w:rsidR="00086A39" w:rsidRDefault="00086A39" w:rsidP="00086A39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проводить причинно – следственные параллели</w:t>
            </w:r>
          </w:p>
          <w:p w:rsidR="00086A39" w:rsidRDefault="00086A39" w:rsidP="00086A39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приводить аргументы в пользу выводов из научной сферы</w:t>
            </w:r>
          </w:p>
          <w:p w:rsidR="00086A39" w:rsidRDefault="00086A39" w:rsidP="00086A39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выполнять эксперименты</w:t>
            </w:r>
          </w:p>
          <w:p w:rsidR="00086A39" w:rsidRDefault="00086A39" w:rsidP="00086A39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владеть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межпредметными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понятиями</w:t>
            </w:r>
          </w:p>
          <w:p w:rsidR="00E078D4" w:rsidRPr="00B3284A" w:rsidRDefault="00086A39" w:rsidP="007A057C">
            <w:pPr>
              <w:pStyle w:val="a9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проявлять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метапредметное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мышление</w:t>
            </w:r>
          </w:p>
        </w:tc>
      </w:tr>
      <w:tr w:rsidR="00E078D4" w:rsidTr="00E43666">
        <w:tc>
          <w:tcPr>
            <w:tcW w:w="4077" w:type="dxa"/>
          </w:tcPr>
          <w:p w:rsidR="00E078D4" w:rsidRDefault="00E078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Коммуникативные</w:t>
            </w:r>
          </w:p>
        </w:tc>
        <w:tc>
          <w:tcPr>
            <w:tcW w:w="6605" w:type="dxa"/>
          </w:tcPr>
          <w:p w:rsidR="00E078D4" w:rsidRDefault="00B3284A" w:rsidP="00E436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Учащиеся должны приобрести навыки</w:t>
            </w:r>
            <w:r w:rsidR="00E078D4" w:rsidRPr="00E4366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  <w:r w:rsidR="00E078D4" w:rsidRPr="00E436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078D4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сотрудничать в паре или малой группе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уважительно относиться к мнению других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проявлять качества лидера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осознавать ответственность за коллектив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отстаивать свое мнение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вести диалог с оппонентами</w:t>
            </w:r>
          </w:p>
          <w:p w:rsid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грамотно строить речь – письменно и устно</w:t>
            </w:r>
          </w:p>
          <w:p w:rsidR="00B3284A" w:rsidRPr="00B3284A" w:rsidRDefault="00B3284A" w:rsidP="00B3284A">
            <w:pPr>
              <w:pStyle w:val="a9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тактично относиться к недостаткам и поражениям других</w:t>
            </w:r>
          </w:p>
        </w:tc>
      </w:tr>
    </w:tbl>
    <w:p w:rsidR="004564D6" w:rsidRPr="004564D6" w:rsidRDefault="004564D6">
      <w:pPr>
        <w:rPr>
          <w:rFonts w:ascii="Times New Roman" w:hAnsi="Times New Roman" w:cs="Times New Roman"/>
          <w:b/>
          <w:sz w:val="28"/>
          <w:szCs w:val="28"/>
        </w:rPr>
      </w:pPr>
    </w:p>
    <w:p w:rsidR="004564D6" w:rsidRDefault="004564D6">
      <w:pPr>
        <w:rPr>
          <w:rFonts w:ascii="Times New Roman" w:hAnsi="Times New Roman" w:cs="Times New Roman"/>
          <w:sz w:val="28"/>
          <w:szCs w:val="28"/>
        </w:rPr>
      </w:pPr>
      <w:r w:rsidRPr="004564D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52515" cy="3545205"/>
            <wp:effectExtent l="19050" t="0" r="635" b="0"/>
            <wp:docPr id="2" name="Рисунок 2" descr="C:\Users\User\Desktop\Требования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User\Desktop\Требования.PNG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3545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64D6" w:rsidRDefault="004564D6" w:rsidP="004564D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564D6" w:rsidRPr="004564D6" w:rsidRDefault="00A136FD" w:rsidP="004564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«Для того</w:t>
      </w:r>
      <w:r w:rsidR="00430A1E" w:rsidRPr="004564D6">
        <w:rPr>
          <w:rFonts w:ascii="Times New Roman" w:hAnsi="Times New Roman" w:cs="Times New Roman"/>
          <w:bCs/>
          <w:sz w:val="28"/>
          <w:szCs w:val="28"/>
        </w:rPr>
        <w:t xml:space="preserve"> чтобы объектом оценивания стал индивидуальный прогресс обучающегося необходимо, по-другому представить само содержание отдельных учебных дисциплин (предметов) как набор культурных предметных способов действий/средств. </w:t>
      </w:r>
    </w:p>
    <w:p w:rsidR="004564D6" w:rsidRPr="004564D6" w:rsidRDefault="004564D6" w:rsidP="004564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64D6">
        <w:rPr>
          <w:rFonts w:ascii="Times New Roman" w:hAnsi="Times New Roman" w:cs="Times New Roman"/>
          <w:bCs/>
          <w:sz w:val="28"/>
          <w:szCs w:val="28"/>
        </w:rPr>
        <w:t>Именно оценка этих способов действий/средств (предметные грамотности) должна стать основой для предметной диагностики</w:t>
      </w:r>
      <w:r w:rsidR="00A136FD">
        <w:rPr>
          <w:rFonts w:ascii="Times New Roman" w:hAnsi="Times New Roman" w:cs="Times New Roman"/>
          <w:bCs/>
          <w:sz w:val="28"/>
          <w:szCs w:val="28"/>
        </w:rPr>
        <w:t>,</w:t>
      </w:r>
      <w:r w:rsidRPr="004564D6">
        <w:rPr>
          <w:rFonts w:ascii="Times New Roman" w:hAnsi="Times New Roman" w:cs="Times New Roman"/>
          <w:bCs/>
          <w:sz w:val="28"/>
          <w:szCs w:val="28"/>
        </w:rPr>
        <w:t xml:space="preserve"> прежде всего со стороны учителя»</w:t>
      </w:r>
    </w:p>
    <w:p w:rsidR="004564D6" w:rsidRPr="004564D6" w:rsidRDefault="004564D6" w:rsidP="004564D6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564D6">
        <w:rPr>
          <w:rFonts w:ascii="Times New Roman" w:hAnsi="Times New Roman" w:cs="Times New Roman"/>
          <w:b/>
          <w:bCs/>
          <w:sz w:val="28"/>
          <w:szCs w:val="28"/>
        </w:rPr>
        <w:t xml:space="preserve">Г.С. Ковалева – руководитель Центра </w:t>
      </w:r>
    </w:p>
    <w:p w:rsidR="004564D6" w:rsidRDefault="004564D6" w:rsidP="004A76E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4564D6">
        <w:rPr>
          <w:rFonts w:ascii="Times New Roman" w:hAnsi="Times New Roman" w:cs="Times New Roman"/>
          <w:b/>
          <w:bCs/>
          <w:sz w:val="28"/>
          <w:szCs w:val="28"/>
        </w:rPr>
        <w:t xml:space="preserve">оценки качества образования РАО </w:t>
      </w:r>
    </w:p>
    <w:p w:rsidR="004A76E9" w:rsidRDefault="004A76E9" w:rsidP="004A76E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:rsidR="004A76E9" w:rsidRDefault="004A76E9" w:rsidP="004A76E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:rsidR="004A76E9" w:rsidRPr="00B3284A" w:rsidRDefault="004A76E9" w:rsidP="004A76E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:rsidR="004564D6" w:rsidRPr="004564D6" w:rsidRDefault="004564D6" w:rsidP="004564D6">
      <w:pPr>
        <w:spacing w:after="0"/>
        <w:jc w:val="center"/>
        <w:rPr>
          <w:rFonts w:ascii="Times New Roman" w:hAnsi="Times New Roman" w:cs="Times New Roman"/>
          <w:b/>
          <w:color w:val="0000FF"/>
          <w:sz w:val="32"/>
          <w:szCs w:val="32"/>
        </w:rPr>
      </w:pPr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 xml:space="preserve">Общие рекомендации по оценке </w:t>
      </w:r>
      <w:proofErr w:type="spellStart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>метапредметных</w:t>
      </w:r>
      <w:proofErr w:type="spellEnd"/>
      <w:r w:rsidRPr="004564D6">
        <w:rPr>
          <w:rFonts w:ascii="Times New Roman" w:hAnsi="Times New Roman" w:cs="Times New Roman"/>
          <w:b/>
          <w:bCs/>
          <w:color w:val="0000FF"/>
          <w:sz w:val="32"/>
          <w:szCs w:val="32"/>
        </w:rPr>
        <w:t xml:space="preserve"> результатов</w:t>
      </w:r>
    </w:p>
    <w:p w:rsidR="004564D6" w:rsidRPr="004564D6" w:rsidRDefault="004564D6" w:rsidP="004564D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773" w:type="dxa"/>
        <w:jc w:val="center"/>
        <w:tblCellMar>
          <w:left w:w="0" w:type="dxa"/>
          <w:right w:w="0" w:type="dxa"/>
        </w:tblCellMar>
        <w:tblLook w:val="04A0"/>
      </w:tblPr>
      <w:tblGrid>
        <w:gridCol w:w="4061"/>
        <w:gridCol w:w="6712"/>
      </w:tblGrid>
      <w:tr w:rsidR="004564D6" w:rsidRPr="004564D6" w:rsidTr="00AC0416">
        <w:trPr>
          <w:trHeight w:val="668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Объект оценки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32"/>
                <w:szCs w:val="32"/>
                <w:lang w:eastAsia="ru-RU"/>
              </w:rPr>
              <w:t xml:space="preserve"> 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Рекомендуемые процедуры и инструментарий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32"/>
                <w:szCs w:val="32"/>
                <w:lang w:eastAsia="ru-RU"/>
              </w:rPr>
              <w:t xml:space="preserve"> </w:t>
            </w:r>
          </w:p>
        </w:tc>
      </w:tr>
      <w:tr w:rsidR="004564D6" w:rsidRPr="004564D6" w:rsidTr="00AC0416">
        <w:trPr>
          <w:trHeight w:val="858"/>
          <w:jc w:val="center"/>
        </w:trPr>
        <w:tc>
          <w:tcPr>
            <w:tcW w:w="44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spellStart"/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Межпредметные</w:t>
            </w:r>
            <w:proofErr w:type="spellEnd"/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 xml:space="preserve"> понятия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  <w:tc>
          <w:tcPr>
            <w:tcW w:w="76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оценивается в составе заданий по критерию «Знание и понимание терминологии» в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 xml:space="preserve">и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итоговой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4564D6" w:rsidRPr="004564D6" w:rsidTr="00AC0416">
        <w:trPr>
          <w:trHeight w:val="812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Познавательные действия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оценивается в составе заданий по критерию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br/>
              <w:t xml:space="preserve">«Применение» в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 xml:space="preserve">и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итоговой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4564D6" w:rsidRPr="004564D6" w:rsidTr="00AC0416">
        <w:trPr>
          <w:trHeight w:val="1131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Коммуникация как языковые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2435B6"/>
                <w:kern w:val="24"/>
                <w:sz w:val="28"/>
                <w:szCs w:val="28"/>
                <w:lang w:eastAsia="ru-RU"/>
              </w:rPr>
              <w:br/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средства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оценивается за счёт адекватного выбора инструментария (эссе, письменная часть проекта и т.п.) по критерию «Знание и понимание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br/>
              <w:t xml:space="preserve">терминологии» в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 xml:space="preserve">и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итоговой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4564D6" w:rsidRPr="004564D6" w:rsidTr="00AC0416">
        <w:trPr>
          <w:trHeight w:val="1017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lastRenderedPageBreak/>
              <w:t>Коммуникация как общение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оценивается за счёт адекватного выбора инструментария (групповой проект, ответы на вопросы при беседе, защите) в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и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br/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итоговой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</w:tr>
      <w:tr w:rsidR="004564D6" w:rsidRPr="004564D6" w:rsidTr="00AC0416">
        <w:trPr>
          <w:trHeight w:val="1131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Коммуникация как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2435B6"/>
                <w:kern w:val="24"/>
                <w:sz w:val="28"/>
                <w:szCs w:val="28"/>
                <w:lang w:eastAsia="ru-RU"/>
              </w:rPr>
              <w:br/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совместная деятельность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оценивается за счёт адекватного выбора инструментария (групповой проект) в ходе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</w:p>
        </w:tc>
      </w:tr>
      <w:tr w:rsidR="004564D6" w:rsidRPr="004564D6" w:rsidTr="00AC0416">
        <w:trPr>
          <w:trHeight w:val="1414"/>
          <w:jc w:val="center"/>
        </w:trPr>
        <w:tc>
          <w:tcPr>
            <w:tcW w:w="44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Регулятивные действия</w:t>
            </w:r>
          </w:p>
        </w:tc>
        <w:tc>
          <w:tcPr>
            <w:tcW w:w="76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564D6" w:rsidRPr="004564D6" w:rsidRDefault="004564D6" w:rsidP="004564D6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оценивается за счёт адекватного выбора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br/>
              <w:t>инструментария (индивидуальный и групповой</w:t>
            </w:r>
            <w:r w:rsidRPr="004564D6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br/>
              <w:t xml:space="preserve">проект) в ходе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4"/>
                <w:szCs w:val="24"/>
                <w:lang w:eastAsia="ru-RU"/>
              </w:rPr>
              <w:t xml:space="preserve">текущей </w:t>
            </w:r>
            <w:r w:rsidRPr="004564D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оценке</w:t>
            </w:r>
          </w:p>
        </w:tc>
      </w:tr>
    </w:tbl>
    <w:p w:rsidR="00592BD0" w:rsidRDefault="00592BD0" w:rsidP="00B328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A76E9" w:rsidRPr="00B3284A" w:rsidRDefault="004A76E9" w:rsidP="00B328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92BD0" w:rsidRDefault="00B3284A" w:rsidP="00B3284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328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67350" cy="3312489"/>
            <wp:effectExtent l="19050" t="0" r="0" b="0"/>
            <wp:docPr id="6" name="Рисунок 3" descr="C:\Users\User\Desktop\Оценивание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2" descr="C:\Users\User\Desktop\Оценивание.PNG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714" cy="33108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BD0" w:rsidRPr="00B3284A" w:rsidRDefault="00592BD0" w:rsidP="00B328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3284A" w:rsidRDefault="00B3284A" w:rsidP="00B3284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3284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26726" cy="3823855"/>
            <wp:effectExtent l="19050" t="0" r="0" b="0"/>
            <wp:docPr id="8" name="Рисунок 8" descr="C:\Users\User\Desktop\Уровни результатов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User\Desktop\Уровни результатов.PNG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341" cy="38235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BD0" w:rsidRDefault="00592BD0" w:rsidP="00B328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A76E9" w:rsidRPr="00520F71" w:rsidRDefault="004A76E9" w:rsidP="00B328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20F71" w:rsidRPr="00520F71" w:rsidRDefault="00520F71" w:rsidP="00520F71">
      <w:pPr>
        <w:shd w:val="clear" w:color="auto" w:fill="FFFFFF"/>
        <w:spacing w:after="168" w:line="240" w:lineRule="auto"/>
        <w:jc w:val="center"/>
        <w:rPr>
          <w:rFonts w:ascii="Times New Roman" w:eastAsia="Times New Roman" w:hAnsi="Times New Roman" w:cs="Times New Roman"/>
          <w:b/>
          <w:color w:val="0000FF"/>
          <w:sz w:val="32"/>
          <w:szCs w:val="32"/>
          <w:lang w:eastAsia="ru-RU"/>
        </w:rPr>
      </w:pPr>
      <w:r w:rsidRPr="00520F71">
        <w:rPr>
          <w:rFonts w:ascii="Times New Roman" w:eastAsia="Times New Roman" w:hAnsi="Times New Roman" w:cs="Times New Roman"/>
          <w:b/>
          <w:color w:val="0000FF"/>
          <w:sz w:val="32"/>
          <w:szCs w:val="32"/>
          <w:lang w:eastAsia="ru-RU"/>
        </w:rPr>
        <w:t xml:space="preserve">Текущий мониторинг </w:t>
      </w:r>
      <w:proofErr w:type="spellStart"/>
      <w:r w:rsidRPr="00520F71">
        <w:rPr>
          <w:rFonts w:ascii="Times New Roman" w:eastAsia="Times New Roman" w:hAnsi="Times New Roman" w:cs="Times New Roman"/>
          <w:b/>
          <w:color w:val="0000FF"/>
          <w:sz w:val="32"/>
          <w:szCs w:val="32"/>
          <w:lang w:eastAsia="ru-RU"/>
        </w:rPr>
        <w:t>метапредметных</w:t>
      </w:r>
      <w:proofErr w:type="spellEnd"/>
      <w:r w:rsidRPr="00520F71">
        <w:rPr>
          <w:rFonts w:ascii="Times New Roman" w:eastAsia="Times New Roman" w:hAnsi="Times New Roman" w:cs="Times New Roman"/>
          <w:b/>
          <w:color w:val="0000FF"/>
          <w:sz w:val="32"/>
          <w:szCs w:val="32"/>
          <w:lang w:eastAsia="ru-RU"/>
        </w:rPr>
        <w:t xml:space="preserve"> результатов возможен через различные виды заданий:</w:t>
      </w:r>
    </w:p>
    <w:p w:rsidR="00A136FD" w:rsidRPr="00A136FD" w:rsidRDefault="00A136FD" w:rsidP="00A136F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136FD">
        <w:rPr>
          <w:rFonts w:ascii="Times New Roman" w:hAnsi="Times New Roman" w:cs="Times New Roman"/>
          <w:b/>
          <w:bCs/>
          <w:i/>
          <w:sz w:val="28"/>
          <w:szCs w:val="28"/>
        </w:rPr>
        <w:t>Регулятивные:</w:t>
      </w:r>
    </w:p>
    <w:p w:rsidR="00C43F64" w:rsidRPr="00A136FD" w:rsidRDefault="00430A1E" w:rsidP="00A136FD">
      <w:pPr>
        <w:pStyle w:val="a9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136FD">
        <w:rPr>
          <w:rFonts w:ascii="Times New Roman" w:hAnsi="Times New Roman" w:cs="Times New Roman"/>
          <w:bCs/>
          <w:sz w:val="28"/>
          <w:szCs w:val="28"/>
        </w:rPr>
        <w:t>Лабораторные работы</w:t>
      </w:r>
    </w:p>
    <w:p w:rsidR="00C43F64" w:rsidRPr="00A136FD" w:rsidRDefault="00430A1E" w:rsidP="00A136FD">
      <w:pPr>
        <w:pStyle w:val="a9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136FD">
        <w:rPr>
          <w:rFonts w:ascii="Times New Roman" w:hAnsi="Times New Roman" w:cs="Times New Roman"/>
          <w:bCs/>
          <w:sz w:val="28"/>
          <w:szCs w:val="28"/>
        </w:rPr>
        <w:t>Экспериментальные задачи</w:t>
      </w:r>
    </w:p>
    <w:p w:rsidR="00C43F64" w:rsidRPr="00A136FD" w:rsidRDefault="00430A1E" w:rsidP="00A136FD">
      <w:pPr>
        <w:pStyle w:val="a9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136FD">
        <w:rPr>
          <w:rFonts w:ascii="Times New Roman" w:hAnsi="Times New Roman" w:cs="Times New Roman"/>
          <w:bCs/>
          <w:sz w:val="28"/>
          <w:szCs w:val="28"/>
        </w:rPr>
        <w:t>Практические работы</w:t>
      </w:r>
    </w:p>
    <w:p w:rsidR="00C43F64" w:rsidRPr="00A136FD" w:rsidRDefault="00430A1E" w:rsidP="00A136FD">
      <w:pPr>
        <w:pStyle w:val="a9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136FD">
        <w:rPr>
          <w:rFonts w:ascii="Times New Roman" w:hAnsi="Times New Roman" w:cs="Times New Roman"/>
          <w:bCs/>
          <w:sz w:val="28"/>
          <w:szCs w:val="28"/>
        </w:rPr>
        <w:t>Расчетные задачи</w:t>
      </w:r>
    </w:p>
    <w:p w:rsidR="00A136FD" w:rsidRPr="00A136FD" w:rsidRDefault="00A136FD" w:rsidP="00B3284A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2BD0" w:rsidRDefault="008723DF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</w:t>
      </w:r>
      <w:r w:rsidR="00A136FD" w:rsidRPr="008723D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адания, позволяющие оценить способность планировать и проводить исследование:</w:t>
      </w:r>
      <w:r w:rsidR="00A136FD" w:rsidRPr="008723D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br/>
      </w:r>
      <w:r w:rsidR="003323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определять проблемы, цель </w:t>
      </w:r>
      <w:r w:rsidR="00A136FD" w:rsidRPr="00A136FD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планирования своей деятельности</w:t>
      </w:r>
      <w:r w:rsidR="00A136FD" w:rsidRPr="00A136F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находить алгоритм решения, выдвигать гипотезы</w:t>
      </w:r>
      <w:r w:rsidR="00A136FD" w:rsidRPr="00A136F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оформлять, проверять и оценивать конечный результат, корректировать</w:t>
      </w:r>
      <w:r w:rsidR="00A136FD" w:rsidRPr="00A136F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самостоятельно работать с информацией для выполнения конкретного задания</w:t>
      </w:r>
      <w:r w:rsidR="00A136FD" w:rsidRPr="00A136F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делать анализ проделанной работы и выводы</w:t>
      </w: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B3284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231C" w:rsidRDefault="0033231C" w:rsidP="0033231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33231C" w:rsidRDefault="0033231C" w:rsidP="0033231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proofErr w:type="spellStart"/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lastRenderedPageBreak/>
        <w:t>Критериально</w:t>
      </w:r>
      <w:proofErr w:type="spellEnd"/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-</w:t>
      </w:r>
      <w:r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</w:t>
      </w:r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t>уровневый подход к оценке результатов освоения исследовательских действий</w:t>
      </w:r>
    </w:p>
    <w:p w:rsidR="004A76E9" w:rsidRDefault="004A76E9" w:rsidP="0033231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</w:p>
    <w:tbl>
      <w:tblPr>
        <w:tblW w:w="10773" w:type="dxa"/>
        <w:jc w:val="center"/>
        <w:tblCellMar>
          <w:left w:w="0" w:type="dxa"/>
          <w:right w:w="0" w:type="dxa"/>
        </w:tblCellMar>
        <w:tblLook w:val="04A0"/>
      </w:tblPr>
      <w:tblGrid>
        <w:gridCol w:w="4216"/>
        <w:gridCol w:w="6557"/>
      </w:tblGrid>
      <w:tr w:rsidR="0033231C" w:rsidRPr="0033231C" w:rsidTr="0033231C">
        <w:trPr>
          <w:trHeight w:val="793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Уровень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36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Описание достижения уровня</w:t>
            </w:r>
          </w:p>
        </w:tc>
      </w:tr>
      <w:tr w:rsidR="0033231C" w:rsidRPr="0033231C" w:rsidTr="0033231C">
        <w:trPr>
          <w:trHeight w:val="708"/>
          <w:jc w:val="center"/>
        </w:trPr>
        <w:tc>
          <w:tcPr>
            <w:tcW w:w="454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1 уровень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 xml:space="preserve">, недостаточный </w:t>
            </w:r>
          </w:p>
        </w:tc>
        <w:tc>
          <w:tcPr>
            <w:tcW w:w="72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Не участвует в планировании исследования. Плану не следует, выполняет только те действия, которые хочет</w:t>
            </w:r>
            <w:r w:rsidRPr="0033231C">
              <w:rPr>
                <w:rFonts w:ascii="Century Schoolbook" w:eastAsia="Times New Roman" w:hAnsi="Century Schoolbook" w:cs="Arial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3231C" w:rsidRPr="0033231C" w:rsidTr="0033231C">
        <w:trPr>
          <w:trHeight w:val="991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2 уровень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низкий (пороговый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br/>
              <w:t>базовый)</w:t>
            </w:r>
            <w:r w:rsidRPr="0033231C">
              <w:rPr>
                <w:rFonts w:ascii="Century Schoolbook" w:eastAsia="Times New Roman" w:hAnsi="Century Schoolbook" w:cs="Arial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В постановке цели исследования участвует пассивно, соглашаясь с учителем или группой. Старается следовать плану, предложенному учителем или выработанному группой</w:t>
            </w:r>
            <w:r w:rsidRPr="0033231C">
              <w:rPr>
                <w:rFonts w:ascii="Century Schoolbook" w:eastAsia="Times New Roman" w:hAnsi="Century Schoolbook" w:cs="Arial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3231C" w:rsidRPr="0033231C" w:rsidTr="0033231C">
        <w:trPr>
          <w:trHeight w:val="1162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3 уровень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базовый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Участвует в постановке цели исследования группой, иногда самостоятельно ставит цель с помощью учителя или группы. Следует плану, предложенному учителем или выработанному группой </w:t>
            </w:r>
          </w:p>
        </w:tc>
      </w:tr>
      <w:tr w:rsidR="0033231C" w:rsidRPr="0033231C" w:rsidTr="0033231C">
        <w:trPr>
          <w:trHeight w:val="673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4 уровень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повышенный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Ставит цель исследования самостоятельно. В целом представляет, как достичь цели. Действует согласно намеченному плану</w:t>
            </w:r>
            <w:r w:rsidRPr="0033231C">
              <w:rPr>
                <w:rFonts w:ascii="Century Schoolbook" w:eastAsia="Times New Roman" w:hAnsi="Century Schoolbook" w:cs="Arial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</w:tr>
      <w:tr w:rsidR="0033231C" w:rsidRPr="0033231C" w:rsidTr="0033231C">
        <w:trPr>
          <w:trHeight w:val="831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5 уровень</w:t>
            </w:r>
            <w:r w:rsidRPr="0033231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высокий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3231C" w:rsidRPr="0033231C" w:rsidRDefault="0033231C" w:rsidP="0033231C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33231C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Самостоятельно ставит цель исследования и действует согласно этой цели. Планирует исследовательский проект</w:t>
            </w:r>
          </w:p>
        </w:tc>
      </w:tr>
    </w:tbl>
    <w:p w:rsidR="0033231C" w:rsidRDefault="0033231C" w:rsidP="0033231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231C" w:rsidRPr="0033231C" w:rsidRDefault="0033231C" w:rsidP="0033231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43F64" w:rsidRPr="0033231C" w:rsidRDefault="00430A1E" w:rsidP="0033231C">
      <w:pPr>
        <w:spacing w:after="0" w:line="240" w:lineRule="auto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Текущий мониторинг </w:t>
      </w:r>
      <w:proofErr w:type="spellStart"/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метапредметных</w:t>
      </w:r>
      <w:proofErr w:type="spellEnd"/>
      <w:r w:rsidRPr="0033231C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результатов возможен через различные виды заданий:</w:t>
      </w:r>
    </w:p>
    <w:p w:rsidR="0033231C" w:rsidRPr="0033231C" w:rsidRDefault="0033231C" w:rsidP="0033231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3231C">
        <w:rPr>
          <w:rFonts w:ascii="Times New Roman" w:hAnsi="Times New Roman" w:cs="Times New Roman"/>
          <w:b/>
          <w:bCs/>
          <w:i/>
          <w:sz w:val="28"/>
          <w:szCs w:val="28"/>
        </w:rPr>
        <w:t>Познавательные:</w:t>
      </w:r>
    </w:p>
    <w:p w:rsidR="0033231C" w:rsidRPr="0033231C" w:rsidRDefault="00430A1E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Выбор информации из различных источников</w:t>
      </w:r>
    </w:p>
    <w:p w:rsidR="0033231C" w:rsidRPr="0033231C" w:rsidRDefault="00430A1E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Составление знаково-символических моделей (формул), структурно-опорных схем</w:t>
      </w:r>
    </w:p>
    <w:p w:rsidR="0033231C" w:rsidRPr="0033231C" w:rsidRDefault="00430A1E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Тестовые задания на соответствие</w:t>
      </w:r>
    </w:p>
    <w:p w:rsidR="0033231C" w:rsidRPr="0033231C" w:rsidRDefault="00430A1E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Терминологические диктанты</w:t>
      </w:r>
    </w:p>
    <w:p w:rsidR="0033231C" w:rsidRPr="0033231C" w:rsidRDefault="00430A1E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Устные ответ</w:t>
      </w:r>
      <w:r w:rsidR="0033231C">
        <w:rPr>
          <w:rFonts w:ascii="Times New Roman" w:hAnsi="Times New Roman" w:cs="Times New Roman"/>
          <w:bCs/>
          <w:sz w:val="28"/>
          <w:szCs w:val="28"/>
        </w:rPr>
        <w:t>ы</w:t>
      </w:r>
    </w:p>
    <w:p w:rsidR="0033231C" w:rsidRPr="0033231C" w:rsidRDefault="0033231C" w:rsidP="0033231C">
      <w:pPr>
        <w:pStyle w:val="a9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231C">
        <w:rPr>
          <w:rFonts w:ascii="Times New Roman" w:hAnsi="Times New Roman" w:cs="Times New Roman"/>
          <w:bCs/>
          <w:sz w:val="28"/>
          <w:szCs w:val="28"/>
        </w:rPr>
        <w:t>Контрольные и проверочные работы</w:t>
      </w:r>
    </w:p>
    <w:p w:rsidR="0033231C" w:rsidRDefault="0033231C" w:rsidP="0033231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3231C" w:rsidRDefault="00430A1E" w:rsidP="0033231C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proofErr w:type="gramStart"/>
      <w:r w:rsidRPr="008723DF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Задания, </w:t>
      </w:r>
      <w:r w:rsidR="0033231C" w:rsidRPr="008723DF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позволяющие </w:t>
      </w:r>
      <w:r w:rsidRPr="008723DF">
        <w:rPr>
          <w:rFonts w:ascii="Times New Roman" w:hAnsi="Times New Roman" w:cs="Times New Roman"/>
          <w:b/>
          <w:bCs/>
          <w:i/>
          <w:sz w:val="28"/>
          <w:szCs w:val="28"/>
        </w:rPr>
        <w:t>оценить способность понимать и передавать научную информацию, используя научный язык, символику:</w:t>
      </w:r>
      <w:r w:rsidR="0033231C" w:rsidRPr="008723DF">
        <w:rPr>
          <w:rFonts w:ascii="Times New Roman" w:hAnsi="Times New Roman" w:cs="Times New Roman"/>
          <w:b/>
          <w:bCs/>
          <w:i/>
          <w:sz w:val="28"/>
          <w:szCs w:val="28"/>
        </w:rPr>
        <w:br/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t>- умения работы с научной информацией и применить ее при решении проблемных вопросов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br/>
        <w:t>- умение проводить поиск и выделять необходимую информации для объяснения явлений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br/>
        <w:t>- умение производить выбор наиболее эффективных способов решения задач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br/>
        <w:t xml:space="preserve">- прием </w:t>
      </w:r>
      <w:proofErr w:type="spellStart"/>
      <w:r w:rsidR="0033231C" w:rsidRPr="0033231C">
        <w:rPr>
          <w:rFonts w:ascii="Times New Roman" w:hAnsi="Times New Roman" w:cs="Times New Roman"/>
          <w:bCs/>
          <w:sz w:val="28"/>
          <w:szCs w:val="28"/>
        </w:rPr>
        <w:t>озаглавливания</w:t>
      </w:r>
      <w:proofErr w:type="spellEnd"/>
      <w:r w:rsidR="0033231C" w:rsidRPr="0033231C">
        <w:rPr>
          <w:rFonts w:ascii="Times New Roman" w:hAnsi="Times New Roman" w:cs="Times New Roman"/>
          <w:bCs/>
          <w:sz w:val="28"/>
          <w:szCs w:val="28"/>
        </w:rPr>
        <w:t xml:space="preserve"> текста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br/>
      </w:r>
      <w:r w:rsidR="0033231C">
        <w:rPr>
          <w:rFonts w:ascii="Times New Roman" w:hAnsi="Times New Roman" w:cs="Times New Roman"/>
          <w:bCs/>
          <w:sz w:val="28"/>
          <w:szCs w:val="28"/>
        </w:rPr>
        <w:t xml:space="preserve">- прием составления 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t>схем</w:t>
      </w:r>
      <w:r w:rsidR="0033231C">
        <w:rPr>
          <w:rFonts w:ascii="Times New Roman" w:hAnsi="Times New Roman" w:cs="Times New Roman"/>
          <w:bCs/>
          <w:sz w:val="28"/>
          <w:szCs w:val="28"/>
        </w:rPr>
        <w:t>, таблиц</w:t>
      </w:r>
      <w:r w:rsidR="0033231C" w:rsidRPr="0033231C">
        <w:rPr>
          <w:rFonts w:ascii="Times New Roman" w:hAnsi="Times New Roman" w:cs="Times New Roman"/>
          <w:bCs/>
          <w:sz w:val="28"/>
          <w:szCs w:val="28"/>
        </w:rPr>
        <w:br/>
        <w:t>- интерпретацию информации</w:t>
      </w:r>
      <w:proofErr w:type="gramEnd"/>
    </w:p>
    <w:p w:rsidR="008723DF" w:rsidRDefault="008723DF" w:rsidP="0033231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8723DF" w:rsidRDefault="008723DF" w:rsidP="008723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proofErr w:type="spellStart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lastRenderedPageBreak/>
        <w:t>Критериально</w:t>
      </w:r>
      <w:proofErr w:type="spellEnd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-</w:t>
      </w:r>
      <w:r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</w:t>
      </w:r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>уровневый подход к оценке результатов освоения познавательных действий</w:t>
      </w:r>
    </w:p>
    <w:p w:rsidR="004A76E9" w:rsidRPr="008723DF" w:rsidRDefault="004A76E9" w:rsidP="008723DF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tbl>
      <w:tblPr>
        <w:tblW w:w="10773" w:type="dxa"/>
        <w:jc w:val="center"/>
        <w:tblCellMar>
          <w:left w:w="0" w:type="dxa"/>
          <w:right w:w="0" w:type="dxa"/>
        </w:tblCellMar>
        <w:tblLook w:val="04A0"/>
      </w:tblPr>
      <w:tblGrid>
        <w:gridCol w:w="4236"/>
        <w:gridCol w:w="6537"/>
      </w:tblGrid>
      <w:tr w:rsidR="008723DF" w:rsidRPr="008723DF" w:rsidTr="008723DF">
        <w:trPr>
          <w:trHeight w:val="461"/>
          <w:jc w:val="center"/>
        </w:trPr>
        <w:tc>
          <w:tcPr>
            <w:tcW w:w="46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Уровень</w:t>
            </w:r>
          </w:p>
        </w:tc>
        <w:tc>
          <w:tcPr>
            <w:tcW w:w="74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Описание достижения уровня</w:t>
            </w:r>
          </w:p>
        </w:tc>
      </w:tr>
      <w:tr w:rsidR="008723DF" w:rsidRPr="008723DF" w:rsidTr="008723DF">
        <w:trPr>
          <w:trHeight w:val="708"/>
          <w:jc w:val="center"/>
        </w:trPr>
        <w:tc>
          <w:tcPr>
            <w:tcW w:w="46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1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 xml:space="preserve">, недостаточный </w:t>
            </w:r>
          </w:p>
        </w:tc>
        <w:tc>
          <w:tcPr>
            <w:tcW w:w="74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Не умеет обращаться к источникам информации и описывать полученные результаты. </w:t>
            </w:r>
            <w:proofErr w:type="gramStart"/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Способен</w:t>
            </w:r>
            <w:proofErr w:type="gramEnd"/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работать только по конкретной краткой инструкции, иногда – заполнить готовую форму</w:t>
            </w:r>
            <w:r w:rsidRPr="008723DF">
              <w:rPr>
                <w:rFonts w:ascii="Century Schoolbook" w:eastAsia="Times New Roman" w:hAnsi="Century Schoolbook" w:cs="Arial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8723DF" w:rsidRPr="008723DF" w:rsidTr="008723DF">
        <w:trPr>
          <w:trHeight w:val="670"/>
          <w:jc w:val="center"/>
        </w:trPr>
        <w:tc>
          <w:tcPr>
            <w:tcW w:w="46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2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низкий (пороговый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br/>
              <w:t>базовый)</w:t>
            </w:r>
            <w:r w:rsidRPr="008723DF">
              <w:rPr>
                <w:rFonts w:ascii="Century Schoolbook" w:eastAsia="Times New Roman" w:hAnsi="Century Schoolbook" w:cs="Arial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  <w:tc>
          <w:tcPr>
            <w:tcW w:w="74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В качестве источника информации использует только учебник. Описывает наблюдения с помощью учителя или группы</w:t>
            </w:r>
            <w:r w:rsidRPr="008723DF">
              <w:rPr>
                <w:rFonts w:ascii="Century Schoolbook" w:eastAsia="Times New Roman" w:hAnsi="Century Schoolbook" w:cs="Arial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8723DF" w:rsidRPr="008723DF" w:rsidTr="008723DF">
        <w:trPr>
          <w:trHeight w:val="761"/>
          <w:jc w:val="center"/>
        </w:trPr>
        <w:tc>
          <w:tcPr>
            <w:tcW w:w="46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3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базовый</w:t>
            </w:r>
          </w:p>
        </w:tc>
        <w:tc>
          <w:tcPr>
            <w:tcW w:w="74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Использует рекомендованные источники информации. Пытается самостоятельно описывать наблюдения в простых ситуациях </w:t>
            </w:r>
          </w:p>
        </w:tc>
      </w:tr>
      <w:tr w:rsidR="008723DF" w:rsidRPr="008723DF" w:rsidTr="008723DF">
        <w:trPr>
          <w:trHeight w:val="1118"/>
          <w:jc w:val="center"/>
        </w:trPr>
        <w:tc>
          <w:tcPr>
            <w:tcW w:w="46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4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повышенный</w:t>
            </w:r>
          </w:p>
        </w:tc>
        <w:tc>
          <w:tcPr>
            <w:tcW w:w="74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Пытается самостоятельно обнаружить способы получения информации, использовать различные источники. Описывает наблюдения, используя знакомые способы </w:t>
            </w:r>
          </w:p>
        </w:tc>
      </w:tr>
      <w:tr w:rsidR="008723DF" w:rsidRPr="008723DF" w:rsidTr="008723DF">
        <w:trPr>
          <w:trHeight w:val="1321"/>
          <w:jc w:val="center"/>
        </w:trPr>
        <w:tc>
          <w:tcPr>
            <w:tcW w:w="46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5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высокий</w:t>
            </w:r>
          </w:p>
        </w:tc>
        <w:tc>
          <w:tcPr>
            <w:tcW w:w="74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Знает, как получить необходимую информацию и использует разные способы ее получения. Отбирает нужную информацию из большого ее массива. Описывает наблюдения, используя рисунки, пояснения, таблицы и графики </w:t>
            </w:r>
          </w:p>
        </w:tc>
      </w:tr>
    </w:tbl>
    <w:p w:rsidR="0033231C" w:rsidRDefault="0033231C" w:rsidP="0033231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43F64" w:rsidRPr="008723DF" w:rsidRDefault="00430A1E" w:rsidP="008723DF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Текущий мониторинг </w:t>
      </w:r>
      <w:proofErr w:type="spellStart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метапредметных</w:t>
      </w:r>
      <w:proofErr w:type="spellEnd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результатов возможен через различные виды заданий:</w:t>
      </w:r>
    </w:p>
    <w:p w:rsidR="008723DF" w:rsidRPr="008723DF" w:rsidRDefault="008723DF" w:rsidP="008723DF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723DF">
        <w:rPr>
          <w:rFonts w:ascii="Times New Roman" w:hAnsi="Times New Roman" w:cs="Times New Roman"/>
          <w:b/>
          <w:bCs/>
          <w:i/>
          <w:sz w:val="28"/>
          <w:szCs w:val="28"/>
        </w:rPr>
        <w:t>Коммуникативные:</w:t>
      </w:r>
    </w:p>
    <w:p w:rsidR="008723DF" w:rsidRPr="008723DF" w:rsidRDefault="00430A1E" w:rsidP="008723DF">
      <w:pPr>
        <w:pStyle w:val="a9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Работа в группах</w:t>
      </w:r>
    </w:p>
    <w:p w:rsidR="008723DF" w:rsidRPr="008723DF" w:rsidRDefault="00430A1E" w:rsidP="008723DF">
      <w:pPr>
        <w:pStyle w:val="a9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 xml:space="preserve">Проекты </w:t>
      </w:r>
    </w:p>
    <w:p w:rsidR="008723DF" w:rsidRPr="008723DF" w:rsidRDefault="00430A1E" w:rsidP="008723DF">
      <w:pPr>
        <w:pStyle w:val="a9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 xml:space="preserve">Уроки-конференции </w:t>
      </w:r>
    </w:p>
    <w:p w:rsidR="008723DF" w:rsidRPr="008723DF" w:rsidRDefault="00430A1E" w:rsidP="008723DF">
      <w:pPr>
        <w:pStyle w:val="a9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Дидактические игры</w:t>
      </w:r>
    </w:p>
    <w:p w:rsidR="008723DF" w:rsidRPr="008723DF" w:rsidRDefault="008723DF" w:rsidP="008723DF">
      <w:pPr>
        <w:pStyle w:val="a9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Система заданий на развитие устной научной речи</w:t>
      </w:r>
    </w:p>
    <w:p w:rsidR="008723DF" w:rsidRDefault="008723DF" w:rsidP="008723D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43F64" w:rsidRPr="008723DF" w:rsidRDefault="00430A1E" w:rsidP="008723DF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723DF">
        <w:rPr>
          <w:rFonts w:ascii="Times New Roman" w:hAnsi="Times New Roman" w:cs="Times New Roman"/>
          <w:b/>
          <w:bCs/>
          <w:i/>
          <w:sz w:val="28"/>
          <w:szCs w:val="28"/>
        </w:rPr>
        <w:t>Задания, выполняемые группами учащихся, рабочими парами, и позволяющие оценить:</w:t>
      </w:r>
    </w:p>
    <w:p w:rsidR="008723DF" w:rsidRPr="008723DF" w:rsidRDefault="008723DF" w:rsidP="008723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- эффективность работы в группе</w:t>
      </w:r>
    </w:p>
    <w:p w:rsidR="008723DF" w:rsidRPr="008723DF" w:rsidRDefault="008723DF" w:rsidP="008723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- умение составить рассказ</w:t>
      </w:r>
    </w:p>
    <w:p w:rsidR="008723DF" w:rsidRPr="008723DF" w:rsidRDefault="008723DF" w:rsidP="008723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- умение дать обоснованный аргументированный ответ, в том числе в письменной форме</w:t>
      </w:r>
    </w:p>
    <w:p w:rsidR="008723DF" w:rsidRPr="008723DF" w:rsidRDefault="008723DF" w:rsidP="008723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- умение задавать вопросы и отвечать на них</w:t>
      </w:r>
    </w:p>
    <w:p w:rsidR="008723DF" w:rsidRDefault="008723DF" w:rsidP="008723D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8723DF">
        <w:rPr>
          <w:rFonts w:ascii="Times New Roman" w:hAnsi="Times New Roman" w:cs="Times New Roman"/>
          <w:bCs/>
          <w:sz w:val="28"/>
          <w:szCs w:val="28"/>
        </w:rPr>
        <w:t>- ум</w:t>
      </w:r>
      <w:r>
        <w:rPr>
          <w:rFonts w:ascii="Times New Roman" w:hAnsi="Times New Roman" w:cs="Times New Roman"/>
          <w:bCs/>
          <w:sz w:val="28"/>
          <w:szCs w:val="28"/>
        </w:rPr>
        <w:t xml:space="preserve">ение оформить ответ в понятной, </w:t>
      </w:r>
      <w:r w:rsidRPr="008723DF">
        <w:rPr>
          <w:rFonts w:ascii="Times New Roman" w:hAnsi="Times New Roman" w:cs="Times New Roman"/>
          <w:bCs/>
          <w:sz w:val="28"/>
          <w:szCs w:val="28"/>
        </w:rPr>
        <w:t>логической форме</w:t>
      </w:r>
    </w:p>
    <w:p w:rsidR="008723DF" w:rsidRDefault="008723DF" w:rsidP="008723D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8723DF" w:rsidRDefault="008723DF" w:rsidP="008723D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4A76E9" w:rsidRDefault="004A76E9" w:rsidP="008723D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4A76E9" w:rsidRPr="008723DF" w:rsidRDefault="004A76E9" w:rsidP="008723D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23DF" w:rsidRDefault="008723DF" w:rsidP="008723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proofErr w:type="spellStart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lastRenderedPageBreak/>
        <w:t>Критериально</w:t>
      </w:r>
      <w:proofErr w:type="spellEnd"/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-</w:t>
      </w:r>
      <w:r w:rsidR="004A76E9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</w:t>
      </w:r>
      <w:r w:rsidRPr="008723DF">
        <w:rPr>
          <w:rFonts w:ascii="Times New Roman" w:hAnsi="Times New Roman" w:cs="Times New Roman"/>
          <w:b/>
          <w:bCs/>
          <w:color w:val="0000FF"/>
          <w:sz w:val="28"/>
          <w:szCs w:val="28"/>
        </w:rPr>
        <w:t>уровневый подход к оценке результатов освоения коммуникативных действий</w:t>
      </w:r>
    </w:p>
    <w:p w:rsidR="004A76E9" w:rsidRDefault="004A76E9" w:rsidP="008723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</w:p>
    <w:tbl>
      <w:tblPr>
        <w:tblW w:w="10773" w:type="dxa"/>
        <w:jc w:val="center"/>
        <w:tblCellMar>
          <w:left w:w="0" w:type="dxa"/>
          <w:right w:w="0" w:type="dxa"/>
        </w:tblCellMar>
        <w:tblLook w:val="04A0"/>
      </w:tblPr>
      <w:tblGrid>
        <w:gridCol w:w="4214"/>
        <w:gridCol w:w="6559"/>
      </w:tblGrid>
      <w:tr w:rsidR="008723DF" w:rsidRPr="008723DF" w:rsidTr="00E325DF">
        <w:trPr>
          <w:trHeight w:val="1368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Уровень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4B6D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32"/>
                <w:szCs w:val="32"/>
                <w:lang w:eastAsia="ru-RU"/>
              </w:rPr>
              <w:t>Описание достижения уровня</w:t>
            </w:r>
          </w:p>
        </w:tc>
      </w:tr>
      <w:tr w:rsidR="008723DF" w:rsidRPr="008723DF" w:rsidTr="00E325DF">
        <w:trPr>
          <w:trHeight w:val="544"/>
          <w:jc w:val="center"/>
        </w:trPr>
        <w:tc>
          <w:tcPr>
            <w:tcW w:w="454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1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 xml:space="preserve">, недостаточный </w:t>
            </w:r>
          </w:p>
        </w:tc>
        <w:tc>
          <w:tcPr>
            <w:tcW w:w="72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Не слушает, перебивает, не учитывает мнение партнёра </w:t>
            </w:r>
          </w:p>
        </w:tc>
      </w:tr>
      <w:tr w:rsidR="008723DF" w:rsidRPr="008723DF" w:rsidTr="00E325DF">
        <w:trPr>
          <w:trHeight w:val="794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2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низкий (пороговый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br/>
              <w:t>базовый)</w:t>
            </w:r>
            <w:r w:rsidRPr="008723DF">
              <w:rPr>
                <w:rFonts w:ascii="Century Schoolbook" w:eastAsia="Times New Roman" w:hAnsi="Century Schoolbook" w:cs="Arial"/>
                <w:color w:val="000000"/>
                <w:kern w:val="24"/>
                <w:sz w:val="36"/>
                <w:szCs w:val="36"/>
                <w:lang w:eastAsia="ru-RU"/>
              </w:rPr>
              <w:t xml:space="preserve"> 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Начинает прислушиваться к чужому мнению после напоминания учителя или руководителя группы </w:t>
            </w:r>
          </w:p>
        </w:tc>
      </w:tr>
      <w:tr w:rsidR="008723DF" w:rsidRPr="008723DF" w:rsidTr="00E325DF">
        <w:trPr>
          <w:trHeight w:val="670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3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базовый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Иногда прислушивается к мнению партнёра, иногда игнорирует его мнение </w:t>
            </w:r>
          </w:p>
        </w:tc>
      </w:tr>
      <w:tr w:rsidR="008723DF" w:rsidRPr="008723DF" w:rsidTr="00E325DF">
        <w:trPr>
          <w:trHeight w:val="755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4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повышенный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F3F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Century Schoolbook" w:eastAsia="Times New Roman" w:hAnsi="Century Schoolbook" w:cs="Arial"/>
                <w:color w:val="000000"/>
                <w:kern w:val="24"/>
                <w:sz w:val="24"/>
                <w:szCs w:val="24"/>
                <w:lang w:eastAsia="ru-RU"/>
              </w:rPr>
              <w:t xml:space="preserve">Прислушивается к мнению партнёра в трудных ситуациях, неочевидных случаях, стремится следовать чужим советам </w:t>
            </w:r>
          </w:p>
        </w:tc>
      </w:tr>
      <w:tr w:rsidR="008723DF" w:rsidRPr="008723DF" w:rsidTr="00E325DF">
        <w:trPr>
          <w:trHeight w:val="827"/>
          <w:jc w:val="center"/>
        </w:trPr>
        <w:tc>
          <w:tcPr>
            <w:tcW w:w="4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36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435B6"/>
                <w:kern w:val="24"/>
                <w:sz w:val="28"/>
                <w:szCs w:val="28"/>
                <w:lang w:eastAsia="ru-RU"/>
              </w:rPr>
              <w:t>5 уровень</w:t>
            </w:r>
            <w:r w:rsidRPr="008723D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, высокий</w:t>
            </w:r>
          </w:p>
        </w:tc>
        <w:tc>
          <w:tcPr>
            <w:tcW w:w="72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5E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723DF" w:rsidRPr="008723DF" w:rsidRDefault="008723DF" w:rsidP="008723D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8723DF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Всегда прислушивается к мнению партнёра, старается учесть его позицию, если считает верной </w:t>
            </w:r>
          </w:p>
        </w:tc>
      </w:tr>
    </w:tbl>
    <w:p w:rsidR="004A76E9" w:rsidRDefault="004A76E9" w:rsidP="008723DF">
      <w:pPr>
        <w:spacing w:after="0"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:rsidR="004A76E9" w:rsidRDefault="004A76E9" w:rsidP="004A76E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A76E9">
        <w:rPr>
          <w:rFonts w:ascii="Times New Roman" w:hAnsi="Times New Roman" w:cs="Times New Roman"/>
          <w:b/>
          <w:sz w:val="32"/>
          <w:szCs w:val="32"/>
        </w:rPr>
        <w:t xml:space="preserve">Задания для выявления </w:t>
      </w:r>
      <w:proofErr w:type="spellStart"/>
      <w:r w:rsidRPr="004A76E9">
        <w:rPr>
          <w:rFonts w:ascii="Times New Roman" w:hAnsi="Times New Roman" w:cs="Times New Roman"/>
          <w:b/>
          <w:sz w:val="32"/>
          <w:szCs w:val="32"/>
        </w:rPr>
        <w:t>метапредметных</w:t>
      </w:r>
      <w:proofErr w:type="spellEnd"/>
      <w:r w:rsidRPr="004A76E9">
        <w:rPr>
          <w:rFonts w:ascii="Times New Roman" w:hAnsi="Times New Roman" w:cs="Times New Roman"/>
          <w:b/>
          <w:sz w:val="32"/>
          <w:szCs w:val="32"/>
        </w:rPr>
        <w:t xml:space="preserve"> результатов</w:t>
      </w:r>
    </w:p>
    <w:p w:rsidR="004A76E9" w:rsidRPr="004A76E9" w:rsidRDefault="004A76E9" w:rsidP="004A76E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65FC7" w:rsidRPr="00C65FC7" w:rsidRDefault="00C65FC7" w:rsidP="00C65FC7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5 класс. </w:t>
      </w:r>
      <w:proofErr w:type="spellStart"/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Метапредметные</w:t>
      </w:r>
      <w:proofErr w:type="spellEnd"/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задания к теме: Бактерии</w:t>
      </w:r>
    </w:p>
    <w:p w:rsidR="00C65FC7" w:rsidRPr="00C65FC7" w:rsidRDefault="00C65FC7" w:rsidP="00C65F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65FC7">
        <w:rPr>
          <w:rFonts w:ascii="Times New Roman" w:hAnsi="Times New Roman" w:cs="Times New Roman"/>
          <w:b/>
          <w:sz w:val="28"/>
          <w:szCs w:val="28"/>
        </w:rPr>
        <w:t xml:space="preserve">Прочитайте текст и выполните задания: </w:t>
      </w:r>
    </w:p>
    <w:p w:rsidR="00C65FC7" w:rsidRPr="00C65FC7" w:rsidRDefault="00C65FC7" w:rsidP="00C65F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sz w:val="28"/>
          <w:szCs w:val="28"/>
        </w:rPr>
        <w:t xml:space="preserve">Бактерии - прокариоты, наследственная информация которых заключается в одной кольцевой (замкнутой) молекуле ДНК - в </w:t>
      </w:r>
      <w:proofErr w:type="spellStart"/>
      <w:r w:rsidRPr="00C65FC7">
        <w:rPr>
          <w:rFonts w:ascii="Times New Roman" w:hAnsi="Times New Roman" w:cs="Times New Roman"/>
          <w:sz w:val="28"/>
          <w:szCs w:val="28"/>
        </w:rPr>
        <w:t>нуклеоиде</w:t>
      </w:r>
      <w:proofErr w:type="spellEnd"/>
      <w:r w:rsidRPr="00C65FC7">
        <w:rPr>
          <w:rFonts w:ascii="Times New Roman" w:hAnsi="Times New Roman" w:cs="Times New Roman"/>
          <w:sz w:val="28"/>
          <w:szCs w:val="28"/>
        </w:rPr>
        <w:t xml:space="preserve">. Среди бактерий по типу питания встречаются как гетеротрофы, так и автотрофы. Азотфиксирующие бактерии преобразуют атмосферный азот в нитриты и нитраты, которые доступны для усвоения растениями (питание высших растений). К группе азотфиксаторов относят клубеньковых бактерий, поселяющихся на корнях бобовых растений. Нитрифицирующие бактерии участвуют в круговороте азота. Среди паразитических бактерий хорошо </w:t>
      </w:r>
      <w:proofErr w:type="gramStart"/>
      <w:r w:rsidRPr="00C65FC7">
        <w:rPr>
          <w:rFonts w:ascii="Times New Roman" w:hAnsi="Times New Roman" w:cs="Times New Roman"/>
          <w:sz w:val="28"/>
          <w:szCs w:val="28"/>
        </w:rPr>
        <w:t>известны</w:t>
      </w:r>
      <w:proofErr w:type="gramEnd"/>
      <w:r w:rsidRPr="00C65FC7">
        <w:rPr>
          <w:rFonts w:ascii="Times New Roman" w:hAnsi="Times New Roman" w:cs="Times New Roman"/>
          <w:sz w:val="28"/>
          <w:szCs w:val="28"/>
        </w:rPr>
        <w:t xml:space="preserve"> холерный вибрион, туберкулёзная палочка, являющиеся возбудителями опасных заболеваний человека. </w:t>
      </w:r>
      <w:proofErr w:type="spellStart"/>
      <w:r w:rsidRPr="00C65FC7">
        <w:rPr>
          <w:rFonts w:ascii="Times New Roman" w:hAnsi="Times New Roman" w:cs="Times New Roman"/>
          <w:sz w:val="28"/>
          <w:szCs w:val="28"/>
        </w:rPr>
        <w:t>Сапротрофные</w:t>
      </w:r>
      <w:proofErr w:type="spellEnd"/>
      <w:r w:rsidRPr="00C65FC7">
        <w:rPr>
          <w:rFonts w:ascii="Times New Roman" w:hAnsi="Times New Roman" w:cs="Times New Roman"/>
          <w:sz w:val="28"/>
          <w:szCs w:val="28"/>
        </w:rPr>
        <w:t xml:space="preserve"> бактерии питаются органическими остатками. </w:t>
      </w:r>
    </w:p>
    <w:p w:rsidR="00C65FC7" w:rsidRPr="00C65FC7" w:rsidRDefault="00C65FC7" w:rsidP="00C65FC7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C65FC7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Вопросы к тексту: </w:t>
      </w:r>
    </w:p>
    <w:p w:rsidR="00C43F64" w:rsidRPr="00C65FC7" w:rsidRDefault="00430A1E" w:rsidP="00C65F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 xml:space="preserve">1) Какие бактерии полезны человеку? </w:t>
      </w:r>
    </w:p>
    <w:p w:rsidR="00C43F64" w:rsidRPr="00C65FC7" w:rsidRDefault="00430A1E" w:rsidP="00C65F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 xml:space="preserve">2) Назовите, с какими бактериями вам приходилось сталкиваться в вашей жизни </w:t>
      </w:r>
    </w:p>
    <w:p w:rsidR="00C43F64" w:rsidRPr="00C65FC7" w:rsidRDefault="00430A1E" w:rsidP="00C65F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>3) дополните рассказ из учебника информацией из дополнительных источников (научно-популярная или справочная литература, интернет).</w:t>
      </w:r>
    </w:p>
    <w:p w:rsidR="00C65FC7" w:rsidRPr="00C65FC7" w:rsidRDefault="00C65FC7" w:rsidP="00C65FC7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C65FC7">
        <w:rPr>
          <w:rFonts w:ascii="Times New Roman" w:hAnsi="Times New Roman" w:cs="Times New Roman"/>
          <w:b/>
          <w:bCs/>
          <w:i/>
          <w:sz w:val="28"/>
          <w:szCs w:val="28"/>
        </w:rPr>
        <w:t>Оценивание результата:</w:t>
      </w:r>
    </w:p>
    <w:p w:rsidR="00C65FC7" w:rsidRPr="00C65FC7" w:rsidRDefault="00430A1E" w:rsidP="00C65FC7">
      <w:pPr>
        <w:pStyle w:val="a9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>Ответ на 1 вопрос – 3 балла;</w:t>
      </w:r>
    </w:p>
    <w:p w:rsidR="00C65FC7" w:rsidRPr="00C65FC7" w:rsidRDefault="00430A1E" w:rsidP="00C65FC7">
      <w:pPr>
        <w:pStyle w:val="a9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>На первый и второй – 4 балла;</w:t>
      </w:r>
    </w:p>
    <w:p w:rsidR="00C43F64" w:rsidRPr="00C65FC7" w:rsidRDefault="00430A1E" w:rsidP="00C65FC7">
      <w:pPr>
        <w:pStyle w:val="a9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5FC7">
        <w:rPr>
          <w:rFonts w:ascii="Times New Roman" w:hAnsi="Times New Roman" w:cs="Times New Roman"/>
          <w:bCs/>
          <w:sz w:val="28"/>
          <w:szCs w:val="28"/>
        </w:rPr>
        <w:t>Даны все ответы – 5 баллов</w:t>
      </w:r>
    </w:p>
    <w:p w:rsidR="00C65FC7" w:rsidRDefault="00C65FC7" w:rsidP="00C65F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A76E9" w:rsidRDefault="00C65FC7" w:rsidP="004A76E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5FC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69874" cy="3313216"/>
            <wp:effectExtent l="19050" t="0" r="0" b="0"/>
            <wp:docPr id="13" name="Рисунок 13" descr="C:\Users\User\Desktop\аак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Users\User\Desktop\аак.PNG"/>
                    <pic:cNvPicPr>
                      <a:picLocks noGrp="1"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492" cy="33124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76E9" w:rsidRDefault="004A76E9" w:rsidP="00C65F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A76E9" w:rsidRDefault="00C65FC7" w:rsidP="004A76E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5FC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215496" cy="4001984"/>
            <wp:effectExtent l="19050" t="0" r="0" b="0"/>
            <wp:docPr id="14" name="Рисунок 14" descr="C:\Users\User\Desktop\бак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User\Desktop\бак.PN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2663" cy="4006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BD0" w:rsidRDefault="00C65FC7" w:rsidP="004A76E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5FC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63288" cy="1626919"/>
            <wp:effectExtent l="19050" t="0" r="8912" b="0"/>
            <wp:docPr id="15" name="Рисунок 15" descr="C:\Users\User\Desktop\ываы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User\Desktop\ываы.PNG"/>
                    <pic:cNvPicPr>
                      <a:picLocks noGrp="1"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320" cy="1626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76E9" w:rsidRDefault="004A76E9" w:rsidP="004A76E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5FC7" w:rsidRDefault="00C65FC7" w:rsidP="00C65FC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lastRenderedPageBreak/>
        <w:t xml:space="preserve">6 класс. </w:t>
      </w:r>
      <w:proofErr w:type="spellStart"/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Метапредметные</w:t>
      </w:r>
      <w:proofErr w:type="spellEnd"/>
      <w:r w:rsidRPr="00C65FC7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задания к теме: Признаки растений</w:t>
      </w:r>
    </w:p>
    <w:p w:rsidR="00C65FC7" w:rsidRDefault="00C65FC7" w:rsidP="00C65FC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</w:p>
    <w:p w:rsidR="00C65FC7" w:rsidRPr="004A76E9" w:rsidRDefault="00C65FC7" w:rsidP="004A76E9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C65FC7">
        <w:rPr>
          <w:rFonts w:ascii="Times New Roman" w:hAnsi="Times New Roman" w:cs="Times New Roman"/>
          <w:b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6286747" cy="4334494"/>
            <wp:effectExtent l="19050" t="0" r="0" b="0"/>
            <wp:docPr id="16" name="Рисунок 16" descr="C:\Users\User\Desktop\гао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User\Desktop\гао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716" cy="4332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BD0" w:rsidRDefault="00C65FC7" w:rsidP="004A76E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5FC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464877" cy="2254633"/>
            <wp:effectExtent l="19050" t="0" r="0" b="0"/>
            <wp:docPr id="17" name="Рисунок 17" descr="C:\Users\User\Desktop\аоп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User\Desktop\аоп.PNG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757" cy="22552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76E9" w:rsidRDefault="004A76E9" w:rsidP="004A76E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92BD0" w:rsidRDefault="005227E8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538859" cy="2481943"/>
            <wp:effectExtent l="19050" t="0" r="0" b="0"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4631" cy="2484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227E8" w:rsidRDefault="005227E8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81750" cy="1781298"/>
            <wp:effectExtent l="19050" t="0" r="0" b="0"/>
            <wp:docPr id="19" name="Рисунок 19" descr="C:\Users\User\Desktop\ат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 descr="C:\Users\User\Desktop\ат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100" cy="1786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76E9" w:rsidRDefault="004A76E9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227E8" w:rsidRDefault="005227E8" w:rsidP="005227E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7 класс. </w:t>
      </w:r>
      <w:proofErr w:type="spellStart"/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Метапредметные</w:t>
      </w:r>
      <w:proofErr w:type="spellEnd"/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задания к теме: </w:t>
      </w:r>
      <w:r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</w:t>
      </w:r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>Пресмыкающиеся. Динозавры</w:t>
      </w:r>
    </w:p>
    <w:p w:rsidR="005227E8" w:rsidRDefault="005227E8" w:rsidP="005227E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</w:p>
    <w:p w:rsidR="005227E8" w:rsidRDefault="005227E8" w:rsidP="005227E8">
      <w:pPr>
        <w:spacing w:after="0"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6381750" cy="4203865"/>
            <wp:effectExtent l="19050" t="0" r="0" b="0"/>
            <wp:docPr id="20" name="Рисунок 20" descr="C:\Users\User\AppData\Local\Microsoft\Windows\Temporary Internet Files\Content.Word\дин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C:\Users\User\AppData\Local\Microsoft\Windows\Temporary Internet Files\Content.Word\дин.png"/>
                    <pic:cNvPicPr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674" cy="4201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6E9" w:rsidRPr="004A76E9" w:rsidRDefault="004A76E9" w:rsidP="005227E8">
      <w:pPr>
        <w:spacing w:after="0"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:rsidR="005227E8" w:rsidRPr="005227E8" w:rsidRDefault="005227E8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Pr="00877EFD" w:rsidRDefault="005227E8" w:rsidP="00877EF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441127" cy="2660073"/>
            <wp:effectExtent l="19050" t="0" r="0" b="0"/>
            <wp:docPr id="21" name="Рисунок 21" descr="C:\Users\User\Desktop\ыва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 descr="C:\Users\User\Desktop\ыва.PNG"/>
                    <pic:cNvPicPr>
                      <a:picLocks noGrp="1"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441" cy="2665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0F71" w:rsidRDefault="005227E8" w:rsidP="005227E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27E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02748" cy="4726379"/>
            <wp:effectExtent l="19050" t="0" r="2802" b="0"/>
            <wp:docPr id="22" name="Рисунок 22" descr="C:\Users\User\Desktop\пк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 descr="C:\Users\User\Desktop\пк.PNG"/>
                    <pic:cNvPicPr>
                      <a:picLocks noGrp="1"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998" cy="47295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7EFD" w:rsidRDefault="00877EFD" w:rsidP="005227E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227E8" w:rsidRPr="00877EFD" w:rsidRDefault="00877EFD" w:rsidP="005227E8">
      <w:pPr>
        <w:spacing w:after="0"/>
        <w:rPr>
          <w:rFonts w:ascii="Times New Roman" w:hAnsi="Times New Roman" w:cs="Times New Roman"/>
          <w:b/>
          <w:color w:val="404040" w:themeColor="text1" w:themeTint="BF"/>
        </w:rPr>
      </w:pPr>
      <w:r>
        <w:rPr>
          <w:rFonts w:ascii="Times New Roman" w:hAnsi="Times New Roman" w:cs="Times New Roman"/>
          <w:b/>
          <w:color w:val="404040" w:themeColor="text1" w:themeTint="BF"/>
        </w:rPr>
        <w:t xml:space="preserve">   </w:t>
      </w:r>
      <w:r w:rsidR="004A76E9" w:rsidRPr="00877EFD">
        <w:rPr>
          <w:rFonts w:ascii="Times New Roman" w:hAnsi="Times New Roman" w:cs="Times New Roman"/>
          <w:b/>
          <w:color w:val="404040" w:themeColor="text1" w:themeTint="BF"/>
        </w:rPr>
        <w:t>Задание №3</w:t>
      </w:r>
    </w:p>
    <w:p w:rsidR="005227E8" w:rsidRDefault="005227E8" w:rsidP="005227E8">
      <w:pPr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10498" cy="4251367"/>
            <wp:effectExtent l="19050" t="0" r="0" b="0"/>
            <wp:docPr id="23" name="Рисунок 23" descr="C:\Users\User\Desktop\зад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 descr="C:\Users\User\Desktop\зад.PNG"/>
                    <pic:cNvPicPr>
                      <a:picLocks noGrp="1"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206" cy="4253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27E8" w:rsidRDefault="005227E8" w:rsidP="00877E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74237" cy="2481943"/>
            <wp:effectExtent l="1905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850" cy="2490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77EFD" w:rsidRDefault="00877EFD" w:rsidP="00877EF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27E8" w:rsidRDefault="005227E8" w:rsidP="005227E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27E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10498" cy="3951996"/>
            <wp:effectExtent l="19050" t="0" r="0" b="0"/>
            <wp:docPr id="25" name="Рисунок 25" descr="C:\Users\User\Desktop\вф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C:\Users\User\Desktop\вф.PNG"/>
                    <pic:cNvPicPr>
                      <a:picLocks noGrp="1"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7455" cy="3950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27E8" w:rsidRDefault="005227E8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77EFD" w:rsidRDefault="00877EFD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227E8" w:rsidRDefault="005227E8" w:rsidP="005227E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</w:rPr>
      </w:pPr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lastRenderedPageBreak/>
        <w:t xml:space="preserve">8 класс. </w:t>
      </w:r>
      <w:proofErr w:type="spellStart"/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>Метапредметные</w:t>
      </w:r>
      <w:proofErr w:type="spellEnd"/>
      <w:r w:rsidRPr="005227E8">
        <w:rPr>
          <w:rFonts w:ascii="Times New Roman" w:hAnsi="Times New Roman" w:cs="Times New Roman"/>
          <w:b/>
          <w:bCs/>
          <w:color w:val="0000FF"/>
          <w:sz w:val="28"/>
          <w:szCs w:val="28"/>
        </w:rPr>
        <w:t xml:space="preserve"> задания к теме: Дыхательная система</w:t>
      </w:r>
    </w:p>
    <w:p w:rsidR="00877EFD" w:rsidRPr="005227E8" w:rsidRDefault="00877EFD" w:rsidP="005227E8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:rsidR="005227E8" w:rsidRPr="00877EFD" w:rsidRDefault="005227E8" w:rsidP="005227E8">
      <w:pPr>
        <w:spacing w:after="0" w:line="240" w:lineRule="auto"/>
        <w:rPr>
          <w:rFonts w:ascii="Times New Roman" w:hAnsi="Times New Roman" w:cs="Times New Roman"/>
          <w:b/>
          <w:color w:val="404040" w:themeColor="text1" w:themeTint="BF"/>
          <w:sz w:val="28"/>
          <w:szCs w:val="28"/>
        </w:rPr>
      </w:pPr>
      <w:r w:rsidRPr="00877EFD">
        <w:rPr>
          <w:rFonts w:ascii="Times New Roman" w:hAnsi="Times New Roman" w:cs="Times New Roman"/>
          <w:b/>
          <w:color w:val="404040" w:themeColor="text1" w:themeTint="BF"/>
          <w:sz w:val="28"/>
          <w:szCs w:val="28"/>
        </w:rPr>
        <w:t xml:space="preserve">Прочитайте текст и </w:t>
      </w:r>
      <w:proofErr w:type="spellStart"/>
      <w:r w:rsidRPr="00877EFD">
        <w:rPr>
          <w:rFonts w:ascii="Times New Roman" w:hAnsi="Times New Roman" w:cs="Times New Roman"/>
          <w:b/>
          <w:color w:val="404040" w:themeColor="text1" w:themeTint="BF"/>
          <w:sz w:val="28"/>
          <w:szCs w:val="28"/>
        </w:rPr>
        <w:t>выполнните</w:t>
      </w:r>
      <w:proofErr w:type="spellEnd"/>
      <w:r w:rsidRPr="00877EFD">
        <w:rPr>
          <w:rFonts w:ascii="Times New Roman" w:hAnsi="Times New Roman" w:cs="Times New Roman"/>
          <w:b/>
          <w:color w:val="404040" w:themeColor="text1" w:themeTint="BF"/>
          <w:sz w:val="28"/>
          <w:szCs w:val="28"/>
        </w:rPr>
        <w:t xml:space="preserve"> задания: </w:t>
      </w:r>
    </w:p>
    <w:p w:rsidR="002F3CAB" w:rsidRDefault="002F3CAB" w:rsidP="005227E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3CAB" w:rsidRPr="005227E8" w:rsidRDefault="002F3CAB" w:rsidP="002F3C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3CA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52515" cy="4152900"/>
            <wp:effectExtent l="19050" t="0" r="635" b="0"/>
            <wp:docPr id="26" name="Рисунок 26" descr="C:\Users\User\Desktop\ал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C:\Users\User\Desktop\ал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15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3CAB" w:rsidRDefault="002F3CAB" w:rsidP="002F3CA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3CAB" w:rsidRDefault="002F3CAB" w:rsidP="002F3CA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3CAB" w:rsidRDefault="002F3CAB" w:rsidP="002F3C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3CA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38306" cy="3811979"/>
            <wp:effectExtent l="19050" t="0" r="0" b="0"/>
            <wp:docPr id="27" name="Рисунок 27" descr="C:\Users\User\Desktop\афяы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2" descr="C:\Users\User\Desktop\афяы.PNG"/>
                    <pic:cNvPicPr>
                      <a:picLocks noGrp="1"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56" cy="3812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27E8" w:rsidRDefault="005227E8" w:rsidP="002F3CA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3CAB" w:rsidRDefault="002F3CAB" w:rsidP="002F3CA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3CAB" w:rsidRDefault="002F3CAB" w:rsidP="002F3C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3CA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71755" cy="2185060"/>
            <wp:effectExtent l="19050" t="0" r="495" b="0"/>
            <wp:docPr id="28" name="Рисунок 28" descr="C:\Users\User\Desktop\ирва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 descr="C:\Users\User\Desktop\ирва.PNG"/>
                    <pic:cNvPicPr>
                      <a:picLocks noGrp="1"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946" cy="21901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0318" w:rsidRDefault="00B70318" w:rsidP="00437A2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0318" w:rsidRPr="00B70318" w:rsidRDefault="00877EFD" w:rsidP="00437A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</w:t>
      </w:r>
      <w:r w:rsidR="00B70318" w:rsidRPr="00B70318">
        <w:rPr>
          <w:rFonts w:ascii="Times New Roman" w:hAnsi="Times New Roman" w:cs="Times New Roman"/>
          <w:bCs/>
          <w:sz w:val="28"/>
          <w:szCs w:val="28"/>
        </w:rPr>
        <w:t>Таким образом</w:t>
      </w:r>
      <w:r w:rsidR="00B70318">
        <w:rPr>
          <w:rFonts w:ascii="Times New Roman" w:hAnsi="Times New Roman" w:cs="Times New Roman"/>
          <w:bCs/>
          <w:sz w:val="28"/>
          <w:szCs w:val="28"/>
        </w:rPr>
        <w:t>,</w:t>
      </w:r>
      <w:r w:rsidR="00B70318" w:rsidRPr="00B70318">
        <w:rPr>
          <w:rFonts w:ascii="Times New Roman" w:hAnsi="Times New Roman" w:cs="Times New Roman"/>
          <w:bCs/>
          <w:sz w:val="28"/>
          <w:szCs w:val="28"/>
        </w:rPr>
        <w:t xml:space="preserve"> разные виды заданий способствуют формированию различных компетенций. Формирование регулятивных, коммуникативных и познавательных УУД в своей совокупности рассматривается как основное содержание </w:t>
      </w:r>
      <w:proofErr w:type="spellStart"/>
      <w:r w:rsidR="00B70318" w:rsidRPr="00B70318">
        <w:rPr>
          <w:rFonts w:ascii="Times New Roman" w:hAnsi="Times New Roman" w:cs="Times New Roman"/>
          <w:bCs/>
          <w:sz w:val="28"/>
          <w:szCs w:val="28"/>
        </w:rPr>
        <w:t>метапредметных</w:t>
      </w:r>
      <w:proofErr w:type="spellEnd"/>
      <w:r w:rsidR="00B70318" w:rsidRPr="00B70318">
        <w:rPr>
          <w:rFonts w:ascii="Times New Roman" w:hAnsi="Times New Roman" w:cs="Times New Roman"/>
          <w:bCs/>
          <w:sz w:val="28"/>
          <w:szCs w:val="28"/>
        </w:rPr>
        <w:t xml:space="preserve"> результатов образования, обозначенных ФГОС.</w:t>
      </w:r>
    </w:p>
    <w:p w:rsidR="00B70318" w:rsidRPr="00877EFD" w:rsidRDefault="00437A23" w:rsidP="00B703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70318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</w:p>
    <w:p w:rsidR="00437A23" w:rsidRDefault="00437A23" w:rsidP="00B70318">
      <w:pPr>
        <w:spacing w:after="0"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437A23">
        <w:rPr>
          <w:rFonts w:ascii="Times New Roman" w:hAnsi="Times New Roman" w:cs="Times New Roman"/>
          <w:b/>
          <w:color w:val="0000FF"/>
          <w:sz w:val="28"/>
          <w:szCs w:val="28"/>
        </w:rPr>
        <w:t>Полезные ссылки</w:t>
      </w:r>
    </w:p>
    <w:p w:rsidR="00437A23" w:rsidRPr="00437A23" w:rsidRDefault="00437A23" w:rsidP="00437A2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37A23" w:rsidRDefault="00437A23" w:rsidP="00877EF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7A2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35485" cy="2553195"/>
            <wp:effectExtent l="19050" t="0" r="0" b="0"/>
            <wp:docPr id="29" name="Рисунок 29" descr="C:\Users\User\Desktop\пыв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 descr="C:\Users\User\Desktop\пыв.PNG"/>
                    <pic:cNvPicPr>
                      <a:picLocks noGrp="1"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433" cy="2559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0318" w:rsidRDefault="00B70318" w:rsidP="00437A2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37A23" w:rsidRPr="00437A23" w:rsidRDefault="00877EFD" w:rsidP="00437A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</w:t>
      </w:r>
      <w:r w:rsidR="00437A23" w:rsidRPr="00437A23">
        <w:rPr>
          <w:rFonts w:ascii="Times New Roman" w:hAnsi="Times New Roman" w:cs="Times New Roman"/>
          <w:bCs/>
          <w:sz w:val="28"/>
          <w:szCs w:val="28"/>
        </w:rPr>
        <w:t xml:space="preserve">Чтобы подытожить, о каких результатах идёт речь, следует повторить определения понятия </w:t>
      </w:r>
      <w:proofErr w:type="spellStart"/>
      <w:r w:rsidR="00437A23" w:rsidRPr="00437A23">
        <w:rPr>
          <w:rFonts w:ascii="Times New Roman" w:hAnsi="Times New Roman" w:cs="Times New Roman"/>
          <w:bCs/>
          <w:sz w:val="28"/>
          <w:szCs w:val="28"/>
        </w:rPr>
        <w:t>метапредмет</w:t>
      </w:r>
      <w:proofErr w:type="spellEnd"/>
      <w:r w:rsidR="00437A23" w:rsidRPr="00437A23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437A23" w:rsidRPr="00437A23" w:rsidRDefault="00437A23" w:rsidP="00437A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7A23">
        <w:rPr>
          <w:rFonts w:ascii="Times New Roman" w:hAnsi="Times New Roman" w:cs="Times New Roman"/>
          <w:bCs/>
          <w:sz w:val="28"/>
          <w:szCs w:val="28"/>
        </w:rPr>
        <w:t>Это экспериментальная установка, в рамках которой ребёнок осваивает не только предметную область, но и деятельность, причём, как правило, не одну.</w:t>
      </w:r>
      <w:r w:rsidRPr="00437A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7A23" w:rsidRPr="00437A23" w:rsidRDefault="00437A23" w:rsidP="00437A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7A23">
        <w:rPr>
          <w:rFonts w:ascii="Times New Roman" w:hAnsi="Times New Roman" w:cs="Times New Roman"/>
          <w:bCs/>
          <w:sz w:val="28"/>
          <w:szCs w:val="28"/>
        </w:rPr>
        <w:t xml:space="preserve">Реализация этой установки происходит в рамках обычного учебного занятия в школе. </w:t>
      </w:r>
    </w:p>
    <w:p w:rsidR="00437A23" w:rsidRPr="00877EFD" w:rsidRDefault="00437A23" w:rsidP="00437A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7A23">
        <w:rPr>
          <w:rFonts w:ascii="Times New Roman" w:hAnsi="Times New Roman" w:cs="Times New Roman"/>
          <w:bCs/>
          <w:sz w:val="28"/>
          <w:szCs w:val="28"/>
        </w:rPr>
        <w:t xml:space="preserve">Таким образом, получается, что </w:t>
      </w:r>
      <w:proofErr w:type="spellStart"/>
      <w:r w:rsidRPr="00437A23">
        <w:rPr>
          <w:rFonts w:ascii="Times New Roman" w:hAnsi="Times New Roman" w:cs="Times New Roman"/>
          <w:bCs/>
          <w:sz w:val="28"/>
          <w:szCs w:val="28"/>
        </w:rPr>
        <w:t>метапредметные</w:t>
      </w:r>
      <w:proofErr w:type="spellEnd"/>
      <w:r w:rsidRPr="00437A23">
        <w:rPr>
          <w:rFonts w:ascii="Times New Roman" w:hAnsi="Times New Roman" w:cs="Times New Roman"/>
          <w:bCs/>
          <w:sz w:val="28"/>
          <w:szCs w:val="28"/>
        </w:rPr>
        <w:t xml:space="preserve"> результаты — это реальная возможность для каждого участника образовательного процесса усвоить несколько способов деятельности в рамках работы над одним или несколькими учебными предметами или при решении тех или иных проблем в реальной жизни, то есть выработка универсальных учебных действий (УУД).</w:t>
      </w:r>
    </w:p>
    <w:p w:rsidR="00B70318" w:rsidRPr="00B70318" w:rsidRDefault="00877EFD" w:rsidP="00B703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B70318" w:rsidRPr="00B70318">
        <w:rPr>
          <w:rFonts w:ascii="Times New Roman" w:hAnsi="Times New Roman" w:cs="Times New Roman"/>
          <w:bCs/>
          <w:sz w:val="28"/>
          <w:szCs w:val="28"/>
        </w:rPr>
        <w:t xml:space="preserve">Умение ставить перед собой задачи — один из ключевых </w:t>
      </w:r>
      <w:proofErr w:type="spellStart"/>
      <w:r w:rsidR="00B70318" w:rsidRPr="00B70318">
        <w:rPr>
          <w:rFonts w:ascii="Times New Roman" w:hAnsi="Times New Roman" w:cs="Times New Roman"/>
          <w:bCs/>
          <w:sz w:val="28"/>
          <w:szCs w:val="28"/>
        </w:rPr>
        <w:t>метапредметных</w:t>
      </w:r>
      <w:proofErr w:type="spellEnd"/>
      <w:r w:rsidR="00B70318" w:rsidRPr="00B70318">
        <w:rPr>
          <w:rFonts w:ascii="Times New Roman" w:hAnsi="Times New Roman" w:cs="Times New Roman"/>
          <w:bCs/>
          <w:sz w:val="28"/>
          <w:szCs w:val="28"/>
        </w:rPr>
        <w:t xml:space="preserve"> результатов</w:t>
      </w:r>
      <w:r w:rsidR="003917C5">
        <w:rPr>
          <w:rFonts w:ascii="Times New Roman" w:hAnsi="Times New Roman" w:cs="Times New Roman"/>
          <w:bCs/>
          <w:sz w:val="28"/>
          <w:szCs w:val="28"/>
        </w:rPr>
        <w:t>.</w:t>
      </w:r>
      <w:r w:rsidR="00B70318" w:rsidRPr="00B7031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7A23" w:rsidRDefault="00437A23" w:rsidP="00877E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437A23" w:rsidSect="001469D4"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55BC4"/>
    <w:multiLevelType w:val="hybridMultilevel"/>
    <w:tmpl w:val="6C686D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8502D4"/>
    <w:multiLevelType w:val="hybridMultilevel"/>
    <w:tmpl w:val="F410BB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F46CB0"/>
    <w:multiLevelType w:val="hybridMultilevel"/>
    <w:tmpl w:val="F3408F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4F3893"/>
    <w:multiLevelType w:val="hybridMultilevel"/>
    <w:tmpl w:val="6E5C5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803AFE"/>
    <w:multiLevelType w:val="hybridMultilevel"/>
    <w:tmpl w:val="C8FABE68"/>
    <w:lvl w:ilvl="0" w:tplc="2AF09CF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A903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4B2347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1E6074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67C82D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34420C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AA8F0F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B3A55F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DE8F54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F651C84"/>
    <w:multiLevelType w:val="hybridMultilevel"/>
    <w:tmpl w:val="43F0B5FA"/>
    <w:lvl w:ilvl="0" w:tplc="C71E884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0DCEBD8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2B38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06C0E7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DF0F09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86411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C4F4B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21C559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6C44B3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EFE77C1"/>
    <w:multiLevelType w:val="hybridMultilevel"/>
    <w:tmpl w:val="E918CE6A"/>
    <w:lvl w:ilvl="0" w:tplc="2CF887D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B8EA5E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CAA1D9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456984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C9C0CA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58CDDA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F66DE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01AD79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D42B6D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F17300D"/>
    <w:multiLevelType w:val="hybridMultilevel"/>
    <w:tmpl w:val="271EF4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6B3FE6"/>
    <w:multiLevelType w:val="hybridMultilevel"/>
    <w:tmpl w:val="476A0C88"/>
    <w:lvl w:ilvl="0" w:tplc="0FF0B06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0CA71A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D6478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9603DC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6A149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79E9BF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E8696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EC4EF4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E56373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40F7254"/>
    <w:multiLevelType w:val="hybridMultilevel"/>
    <w:tmpl w:val="9C40F2BA"/>
    <w:lvl w:ilvl="0" w:tplc="821611B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B1004F8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FF0A05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F8C3A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C3CA13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670904E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B6835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4ECED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AA6736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56B618A"/>
    <w:multiLevelType w:val="hybridMultilevel"/>
    <w:tmpl w:val="607A80B6"/>
    <w:lvl w:ilvl="0" w:tplc="5E184C7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1C83A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83AE1E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09E0F5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DEE5C5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B6584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DCB32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5A863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46400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0411422"/>
    <w:multiLevelType w:val="hybridMultilevel"/>
    <w:tmpl w:val="6CFA38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F0875A7"/>
    <w:multiLevelType w:val="hybridMultilevel"/>
    <w:tmpl w:val="B4B4E8A0"/>
    <w:lvl w:ilvl="0" w:tplc="FA7CEAC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ED6782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FC0AF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464549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C6CD45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DDC8DD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6DE654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1BC03D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C7EA470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3E62B1C"/>
    <w:multiLevelType w:val="hybridMultilevel"/>
    <w:tmpl w:val="051EBF3A"/>
    <w:lvl w:ilvl="0" w:tplc="CD4A38D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34D9E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15CF3F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A88A2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A825F7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996C32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D8A4B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8893A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3030B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9907BC3"/>
    <w:multiLevelType w:val="hybridMultilevel"/>
    <w:tmpl w:val="57886CD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9D72300"/>
    <w:multiLevelType w:val="hybridMultilevel"/>
    <w:tmpl w:val="E45E692A"/>
    <w:lvl w:ilvl="0" w:tplc="F7AE698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9C956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ADCCCE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5CB94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487B6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EDE438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B1EB82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6CE8D3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95AE2E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9D73360"/>
    <w:multiLevelType w:val="hybridMultilevel"/>
    <w:tmpl w:val="3B0A3B2A"/>
    <w:lvl w:ilvl="0" w:tplc="02E8D9D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0B2D4E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FC8EFD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C268A7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E67A1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4EE1BD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28464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BE72C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BD025E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E796EA5"/>
    <w:multiLevelType w:val="hybridMultilevel"/>
    <w:tmpl w:val="DA4AFF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902842"/>
    <w:multiLevelType w:val="hybridMultilevel"/>
    <w:tmpl w:val="2E909D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B1315"/>
    <w:multiLevelType w:val="hybridMultilevel"/>
    <w:tmpl w:val="F67A64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14"/>
  </w:num>
  <w:num w:numId="4">
    <w:abstractNumId w:val="11"/>
  </w:num>
  <w:num w:numId="5">
    <w:abstractNumId w:val="0"/>
  </w:num>
  <w:num w:numId="6">
    <w:abstractNumId w:val="2"/>
  </w:num>
  <w:num w:numId="7">
    <w:abstractNumId w:val="16"/>
  </w:num>
  <w:num w:numId="8">
    <w:abstractNumId w:val="19"/>
  </w:num>
  <w:num w:numId="9">
    <w:abstractNumId w:val="5"/>
  </w:num>
  <w:num w:numId="10">
    <w:abstractNumId w:val="13"/>
  </w:num>
  <w:num w:numId="11">
    <w:abstractNumId w:val="17"/>
  </w:num>
  <w:num w:numId="12">
    <w:abstractNumId w:val="9"/>
  </w:num>
  <w:num w:numId="13">
    <w:abstractNumId w:val="4"/>
  </w:num>
  <w:num w:numId="14">
    <w:abstractNumId w:val="8"/>
  </w:num>
  <w:num w:numId="15">
    <w:abstractNumId w:val="7"/>
  </w:num>
  <w:num w:numId="16">
    <w:abstractNumId w:val="10"/>
  </w:num>
  <w:num w:numId="17">
    <w:abstractNumId w:val="15"/>
  </w:num>
  <w:num w:numId="18">
    <w:abstractNumId w:val="6"/>
  </w:num>
  <w:num w:numId="19">
    <w:abstractNumId w:val="18"/>
  </w:num>
  <w:num w:numId="2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E67CC"/>
    <w:rsid w:val="0008505F"/>
    <w:rsid w:val="00086A39"/>
    <w:rsid w:val="001469D4"/>
    <w:rsid w:val="001F4C5A"/>
    <w:rsid w:val="0028555D"/>
    <w:rsid w:val="002D2C1F"/>
    <w:rsid w:val="002F3CAB"/>
    <w:rsid w:val="00311E6E"/>
    <w:rsid w:val="00320613"/>
    <w:rsid w:val="0033231C"/>
    <w:rsid w:val="003917C5"/>
    <w:rsid w:val="003B0621"/>
    <w:rsid w:val="00430A1E"/>
    <w:rsid w:val="00437A23"/>
    <w:rsid w:val="004564D6"/>
    <w:rsid w:val="004A76E9"/>
    <w:rsid w:val="00520F71"/>
    <w:rsid w:val="005227E8"/>
    <w:rsid w:val="00592BD0"/>
    <w:rsid w:val="005C2A06"/>
    <w:rsid w:val="00653ED6"/>
    <w:rsid w:val="006A080A"/>
    <w:rsid w:val="007E67CC"/>
    <w:rsid w:val="008723DF"/>
    <w:rsid w:val="00877EFD"/>
    <w:rsid w:val="00A136FD"/>
    <w:rsid w:val="00AC0416"/>
    <w:rsid w:val="00B0431B"/>
    <w:rsid w:val="00B3284A"/>
    <w:rsid w:val="00B70318"/>
    <w:rsid w:val="00C43F64"/>
    <w:rsid w:val="00C65FC7"/>
    <w:rsid w:val="00D77DC5"/>
    <w:rsid w:val="00E078D4"/>
    <w:rsid w:val="00E325DF"/>
    <w:rsid w:val="00E43666"/>
    <w:rsid w:val="00EB0995"/>
    <w:rsid w:val="00F2572C"/>
    <w:rsid w:val="00F45DC5"/>
    <w:rsid w:val="00F94720"/>
    <w:rsid w:val="00FB2D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4" type="connector" idref="#_x0000_s1027"/>
        <o:r id="V:Rule5" type="connector" idref="#_x0000_s1033"/>
        <o:r id="V:Rule6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9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436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1469D4"/>
    <w:pPr>
      <w:spacing w:after="0" w:line="240" w:lineRule="auto"/>
    </w:pPr>
    <w:rPr>
      <w:rFonts w:eastAsiaTheme="minorEastAsia"/>
    </w:rPr>
  </w:style>
  <w:style w:type="character" w:customStyle="1" w:styleId="a5">
    <w:name w:val="Без интервала Знак"/>
    <w:basedOn w:val="a0"/>
    <w:link w:val="a4"/>
    <w:uiPriority w:val="1"/>
    <w:rsid w:val="001469D4"/>
    <w:rPr>
      <w:rFonts w:eastAsiaTheme="minorEastAsia"/>
    </w:rPr>
  </w:style>
  <w:style w:type="paragraph" w:styleId="a6">
    <w:name w:val="Balloon Text"/>
    <w:basedOn w:val="a"/>
    <w:link w:val="a7"/>
    <w:uiPriority w:val="99"/>
    <w:semiHidden/>
    <w:unhideWhenUsed/>
    <w:rsid w:val="001469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469D4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F2572C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B0431B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4564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48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1720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8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3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1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4498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86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9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9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0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10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25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3596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6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89726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8053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5965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5919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52067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84465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5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4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29057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237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94927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54828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05033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71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362868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501143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95622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974585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73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97477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66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7564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412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486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51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2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glossaryDocument" Target="glossary/document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CA4ED8"/>
    <w:rsid w:val="00023741"/>
    <w:rsid w:val="0004040E"/>
    <w:rsid w:val="002F546F"/>
    <w:rsid w:val="005D2EE9"/>
    <w:rsid w:val="00CA4ED8"/>
    <w:rsid w:val="00CF38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90ABE1DCD7049F2B4074BB750887631">
    <w:name w:val="E90ABE1DCD7049F2B4074BB750887631"/>
    <w:rsid w:val="00CA4ED8"/>
  </w:style>
  <w:style w:type="paragraph" w:customStyle="1" w:styleId="ABDBF5ECA2FD4FE186F8BB9467181504">
    <w:name w:val="ABDBF5ECA2FD4FE186F8BB9467181504"/>
    <w:rsid w:val="00CA4ED8"/>
  </w:style>
  <w:style w:type="paragraph" w:customStyle="1" w:styleId="9AE6864F6DFF42ED8633789715B40C3E">
    <w:name w:val="9AE6864F6DFF42ED8633789715B40C3E"/>
    <w:rsid w:val="00CA4ED8"/>
  </w:style>
  <w:style w:type="paragraph" w:customStyle="1" w:styleId="6C41A8248FD2436E9E1876B25F7438BE">
    <w:name w:val="6C41A8248FD2436E9E1876B25F7438BE"/>
    <w:rsid w:val="00CA4ED8"/>
  </w:style>
  <w:style w:type="paragraph" w:customStyle="1" w:styleId="35B20176983D44D9B609003FF5929A55">
    <w:name w:val="35B20176983D44D9B609003FF5929A55"/>
    <w:rsid w:val="00CA4ED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2024-01-16T00:00:00</PublishDate>
  <Abstract> Учитель биологии МБОУ «Гимназия №3 г. Дубны Московской области»     Удалова Ирина Владимировна 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599</TotalTime>
  <Pages>1</Pages>
  <Words>1839</Words>
  <Characters>10488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Критериально – уровневый подход к оценке метапредметных результатов по биологии</vt:lpstr>
    </vt:vector>
  </TitlesOfParts>
  <Company>SPecialiST RePack</Company>
  <LinksUpToDate>false</LinksUpToDate>
  <CharactersWithSpaces>12303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Критериально – уровневый подход к оценке метапредметных результатов по биологии</dc:title>
  <dc:subject/>
  <dc:creator>г. Дубна Московская область</dc:creator>
  <cp:keywords/>
  <dc:description/>
  <cp:lastModifiedBy>User</cp:lastModifiedBy>
  <cp:revision>9</cp:revision>
  <dcterms:created xsi:type="dcterms:W3CDTF">2023-12-09T10:44:00Z</dcterms:created>
  <dcterms:modified xsi:type="dcterms:W3CDTF">2024-03-25T14:19:00Z</dcterms:modified>
</cp:coreProperties>
</file>