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533A" w:rsidRPr="005B533A" w:rsidRDefault="002C46EF" w:rsidP="005B533A">
      <w:pPr>
        <w:shd w:val="clear" w:color="auto" w:fill="FFFFFF"/>
        <w:ind w:firstLine="36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</w:t>
      </w:r>
      <w:r w:rsidR="005B533A" w:rsidRPr="005B5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Эмоци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ональный мир ребен</w:t>
      </w:r>
      <w:r w:rsidR="005B533A" w:rsidRPr="005B533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а»</w:t>
      </w:r>
    </w:p>
    <w:p w:rsidR="005B533A" w:rsidRDefault="005B533A" w:rsidP="005B533A">
      <w:pPr>
        <w:shd w:val="clear" w:color="auto" w:fill="FFFFFF"/>
        <w:ind w:firstLine="36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Я предлагаю вашему вниманию  мое  </w:t>
      </w:r>
      <w:hyperlink r:id="rId4" w:tooltip="Дидактические игры" w:history="1">
        <w:r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  <w:bdr w:val="none" w:sz="0" w:space="0" w:color="auto" w:frame="1"/>
          </w:rPr>
          <w:t>дидактическое пособие</w:t>
        </w:r>
      </w:hyperlink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варианты его использования в ежедневной деятельности:</w:t>
      </w:r>
    </w:p>
    <w:p w:rsidR="005B533A" w:rsidRDefault="005B533A" w:rsidP="005B533A">
      <w:pPr>
        <w:shd w:val="clear" w:color="auto" w:fill="FFFFFF"/>
        <w:ind w:firstLine="360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Цель  пособи</w:t>
      </w:r>
      <w:r>
        <w:rPr>
          <w:rFonts w:ascii="Times New Roman" w:hAnsi="Times New Roman" w:cs="Times New Roman"/>
          <w:color w:val="111111"/>
          <w:sz w:val="28"/>
          <w:szCs w:val="28"/>
        </w:rPr>
        <w:t>я: сделать процесс развития эмоционального мира ребёнка не только эффективным, но и интересным.</w:t>
      </w:r>
    </w:p>
    <w:p w:rsidR="005B533A" w:rsidRDefault="005B533A" w:rsidP="005B533A">
      <w:pPr>
        <w:shd w:val="clear" w:color="auto" w:fill="FFFFFF"/>
        <w:ind w:firstLine="360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Задачи пособия: </w:t>
      </w:r>
      <w:r>
        <w:rPr>
          <w:rFonts w:ascii="Times New Roman" w:hAnsi="Times New Roman" w:cs="Times New Roman"/>
          <w:color w:val="111111"/>
          <w:sz w:val="28"/>
          <w:szCs w:val="28"/>
        </w:rPr>
        <w:t>развивать у детей дошкольного возраста способность к познанию эмоций – как своих, так и окружающих;</w:t>
      </w:r>
    </w:p>
    <w:p w:rsidR="005B533A" w:rsidRDefault="005B533A" w:rsidP="005B533A">
      <w:pPr>
        <w:shd w:val="clear" w:color="auto" w:fill="FFFFFF"/>
        <w:spacing w:before="225" w:after="225"/>
        <w:ind w:firstLine="360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повысить у детей самооценку;</w:t>
      </w:r>
    </w:p>
    <w:p w:rsidR="005B533A" w:rsidRDefault="005B533A" w:rsidP="005B533A">
      <w:pPr>
        <w:shd w:val="clear" w:color="auto" w:fill="FFFFFF"/>
        <w:spacing w:before="225" w:after="225"/>
        <w:ind w:firstLine="360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дети должны овладеть знаниями об основных эмоциях, об особенностях их проявления, способах адекватного выражения эмоций и средствами их вербализации;</w:t>
      </w:r>
    </w:p>
    <w:p w:rsidR="005B533A" w:rsidRDefault="005B533A" w:rsidP="005B533A">
      <w:pPr>
        <w:shd w:val="clear" w:color="auto" w:fill="FFFFFF"/>
        <w:spacing w:before="225" w:after="225"/>
        <w:ind w:firstLine="360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научить навыками позитивного коллективного взаимодействия и самостоятельной работы;</w:t>
      </w:r>
    </w:p>
    <w:p w:rsidR="005B533A" w:rsidRDefault="005B533A" w:rsidP="005B533A">
      <w:pPr>
        <w:shd w:val="clear" w:color="auto" w:fill="FFFFFF"/>
        <w:spacing w:before="225" w:after="225"/>
        <w:ind w:firstLine="360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развить эффективность эмоциональных реакций</w:t>
      </w:r>
    </w:p>
    <w:p w:rsidR="005B533A" w:rsidRDefault="005B533A" w:rsidP="005B533A">
      <w:pPr>
        <w:shd w:val="clear" w:color="auto" w:fill="FFFFFF"/>
        <w:spacing w:before="225" w:after="225"/>
        <w:ind w:firstLine="360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>
        <w:rPr>
          <w:rFonts w:ascii="Times New Roman" w:hAnsi="Times New Roman" w:cs="Times New Roman"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2863850" cy="3818255"/>
            <wp:effectExtent l="19050" t="0" r="0" b="0"/>
            <wp:docPr id="1" name="Рисунок 1" descr="1737966313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73796631317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0" cy="381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533A" w:rsidRDefault="005B533A" w:rsidP="005B533A">
      <w:pPr>
        <w:pStyle w:val="c7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rStyle w:val="c4"/>
          <w:b/>
          <w:color w:val="000000"/>
          <w:sz w:val="28"/>
          <w:szCs w:val="28"/>
        </w:rPr>
        <w:t>Игра « Букет эмоций»,</w:t>
      </w:r>
      <w:r>
        <w:rPr>
          <w:rStyle w:val="c4"/>
          <w:color w:val="000000"/>
          <w:sz w:val="28"/>
          <w:szCs w:val="28"/>
        </w:rPr>
        <w:t xml:space="preserve">  цветы с эмоциями</w:t>
      </w:r>
      <w:r>
        <w:rPr>
          <w:sz w:val="28"/>
          <w:szCs w:val="28"/>
        </w:rPr>
        <w:t xml:space="preserve"> </w:t>
      </w:r>
    </w:p>
    <w:p w:rsidR="005B533A" w:rsidRDefault="005B533A" w:rsidP="005B533A">
      <w:pPr>
        <w:pStyle w:val="c7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5B533A" w:rsidRDefault="005B533A" w:rsidP="005B533A">
      <w:pPr>
        <w:pStyle w:val="c7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sz w:val="28"/>
          <w:szCs w:val="28"/>
        </w:rPr>
        <w:t>Задачи:</w:t>
      </w:r>
      <w:r>
        <w:rPr>
          <w:color w:val="000000"/>
          <w:sz w:val="28"/>
          <w:szCs w:val="28"/>
        </w:rPr>
        <w:t xml:space="preserve"> </w:t>
      </w:r>
      <w:r>
        <w:rPr>
          <w:rStyle w:val="c4"/>
          <w:color w:val="000000"/>
          <w:sz w:val="28"/>
          <w:szCs w:val="28"/>
        </w:rPr>
        <w:t>формировать умение определять и различать</w:t>
      </w:r>
      <w:r>
        <w:rPr>
          <w:color w:val="000000"/>
          <w:sz w:val="28"/>
          <w:szCs w:val="28"/>
        </w:rPr>
        <w:t xml:space="preserve"> </w:t>
      </w:r>
      <w:r>
        <w:rPr>
          <w:rStyle w:val="c4"/>
          <w:color w:val="000000"/>
          <w:sz w:val="28"/>
          <w:szCs w:val="28"/>
        </w:rPr>
        <w:t>эмоции и чувства; развивать воображение, речь ребенка.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Оборудование: цветы  в вазе с  различными эмоциями (радость, грусть, удивление, страх и </w:t>
      </w:r>
      <w:proofErr w:type="spellStart"/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>т</w:t>
      </w:r>
      <w:proofErr w:type="gramStart"/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>.д</w:t>
      </w:r>
      <w:proofErr w:type="spellEnd"/>
      <w:proofErr w:type="gramEnd"/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игры</w:t>
      </w:r>
    </w:p>
    <w:p w:rsidR="005B533A" w:rsidRDefault="005B533A" w:rsidP="005B533A">
      <w:pPr>
        <w:pStyle w:val="c7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Педагог предлагает каждому ребенку взять по одному цветку. Затем воспитатель предлагает каждому ребенку назвать данное эмоциональное состояние цветка. Игру можно усложнить, добавляя фразу У меня то же бывает такое настроение, когда я …,когда у меня…</w:t>
      </w:r>
      <w:proofErr w:type="gramStart"/>
      <w:r>
        <w:rPr>
          <w:rStyle w:val="c4"/>
          <w:color w:val="000000"/>
          <w:sz w:val="28"/>
          <w:szCs w:val="28"/>
        </w:rPr>
        <w:t xml:space="preserve">( </w:t>
      </w:r>
      <w:proofErr w:type="gramEnd"/>
      <w:r>
        <w:rPr>
          <w:rStyle w:val="c4"/>
          <w:color w:val="000000"/>
          <w:sz w:val="28"/>
          <w:szCs w:val="28"/>
        </w:rPr>
        <w:t xml:space="preserve">например, у меня то же бывает такое веселое настроение, когда мне мама покупает шоколад…). </w:t>
      </w:r>
    </w:p>
    <w:p w:rsidR="005B533A" w:rsidRDefault="005B533A" w:rsidP="005B533A"/>
    <w:p w:rsidR="005B533A" w:rsidRDefault="005B533A" w:rsidP="005B533A">
      <w:r>
        <w:rPr>
          <w:noProof/>
          <w:lang w:eastAsia="ru-RU"/>
        </w:rPr>
        <w:drawing>
          <wp:inline distT="0" distB="0" distL="0" distR="0">
            <wp:extent cx="2713355" cy="3084830"/>
            <wp:effectExtent l="19050" t="0" r="0" b="0"/>
            <wp:docPr id="2" name="Рисунок 2" descr="1737966313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73796631325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4536" r="-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355" cy="308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2934335" cy="3918585"/>
            <wp:effectExtent l="19050" t="0" r="0" b="0"/>
            <wp:docPr id="3" name="Рисунок 3" descr="1737966313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73796631314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3918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533A" w:rsidRDefault="005B533A" w:rsidP="005B533A"/>
    <w:p w:rsidR="005B533A" w:rsidRDefault="005B533A" w:rsidP="005B533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Игра: "Отражение моего настроения" 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Задача. Помочь снять эмоциональное напряжение, научиться изображать те или иные эмоции.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Проводится на индивидуальном занятии с психологом.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игры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Педагог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предлагает ребенку  посмотреть на себя  в зеркало и ответить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какую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эмоцию в отражении он видит, обсудить с ребенком, почему у него в данный момент такое настроение. Если ребенок пришел грустным, обиженным и т.п., можно обсудить, почему у него такое настроение, что может поднять его настроение и т.п.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893695" cy="2803525"/>
            <wp:effectExtent l="19050" t="0" r="1905" b="0"/>
            <wp:docPr id="4" name="Рисунок 4" descr="1737531003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73753100374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1893" t="42175" r="9996" b="1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695" cy="280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22880" cy="2853690"/>
            <wp:effectExtent l="19050" t="0" r="1270" b="0"/>
            <wp:docPr id="5" name="Рисунок 2" descr="1737530984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173753098489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8920" t="29047" r="10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880" cy="285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533A" w:rsidRDefault="005B533A" w:rsidP="005B533A">
      <w:pPr>
        <w:rPr>
          <w:rFonts w:ascii="Times New Roman" w:hAnsi="Times New Roman" w:cs="Times New Roman"/>
          <w:b/>
          <w:sz w:val="28"/>
          <w:szCs w:val="28"/>
        </w:rPr>
      </w:pPr>
    </w:p>
    <w:p w:rsidR="005B533A" w:rsidRDefault="005B533A" w:rsidP="005B533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Игра: «Подбери эмоцию» 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 Закреплять умение различать и называть эмоциональное состояние сказочных героев.</w:t>
      </w:r>
      <w:r>
        <w:t xml:space="preserve"> 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игры</w:t>
      </w:r>
    </w:p>
    <w:p w:rsidR="005B533A" w:rsidRDefault="005B533A" w:rsidP="005B533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выбирают знакомую им книжку-сказку. На магнитной доске вывешиваются карточки-эмоции.</w:t>
      </w:r>
    </w:p>
    <w:p w:rsidR="005B533A" w:rsidRDefault="005B533A" w:rsidP="005B533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Вспоминаем сюжеты сказки, обсуждаем какую </w:t>
      </w:r>
      <w:proofErr w:type="gramStart"/>
      <w:r>
        <w:rPr>
          <w:rFonts w:ascii="Times New Roman" w:hAnsi="Times New Roman" w:cs="Times New Roman"/>
          <w:sz w:val="28"/>
          <w:szCs w:val="28"/>
        </w:rPr>
        <w:t>эмоцию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испытывал сказочный герой  в данном сюжете и подбирают размещенные на магнитной доске эмоции то выражение лица, которое соответствует сказочному герою данного сюжета.</w:t>
      </w:r>
    </w:p>
    <w:p w:rsidR="005B533A" w:rsidRDefault="005B533A" w:rsidP="005B533A"/>
    <w:p w:rsidR="005B533A" w:rsidRDefault="005B533A" w:rsidP="005B533A">
      <w:r>
        <w:rPr>
          <w:noProof/>
          <w:lang w:eastAsia="ru-RU"/>
        </w:rPr>
        <w:drawing>
          <wp:inline distT="0" distB="0" distL="0" distR="0">
            <wp:extent cx="2260600" cy="2773045"/>
            <wp:effectExtent l="19050" t="0" r="6350" b="0"/>
            <wp:docPr id="6" name="Рисунок 3" descr="1737530898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173753089866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3860" r="21367" b="10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277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>
        <w:rPr>
          <w:noProof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3034665" cy="2612390"/>
            <wp:effectExtent l="19050" t="0" r="0" b="0"/>
            <wp:docPr id="7" name="Рисунок 4" descr="1737530788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173753078828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6581" t="5896" r="11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665" cy="2612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533A" w:rsidRDefault="005B533A" w:rsidP="005B533A">
      <w:pPr>
        <w:rPr>
          <w:rFonts w:ascii="Times New Roman" w:hAnsi="Times New Roman" w:cs="Times New Roman"/>
          <w:b/>
          <w:sz w:val="28"/>
          <w:szCs w:val="28"/>
        </w:rPr>
      </w:pPr>
    </w:p>
    <w:p w:rsidR="005B533A" w:rsidRDefault="005B533A" w:rsidP="005B533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Игра: «Сказочный герой» </w:t>
      </w:r>
    </w:p>
    <w:p w:rsidR="005B533A" w:rsidRDefault="005B533A" w:rsidP="005B533A">
      <w:pPr>
        <w:rPr>
          <w:rStyle w:val="c4"/>
          <w:color w:val="000000" w:themeColor="text1"/>
        </w:rPr>
      </w:pPr>
      <w:r>
        <w:rPr>
          <w:rStyle w:val="a4"/>
          <w:color w:val="000000" w:themeColor="text1"/>
          <w:sz w:val="28"/>
          <w:szCs w:val="28"/>
          <w:shd w:val="clear" w:color="auto" w:fill="FFFFFF"/>
        </w:rPr>
        <w:t>Задачи: Развивать умения выражать собственные эмоции и воображаемые образы через рисунок.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 </w:t>
      </w:r>
      <w:r>
        <w:rPr>
          <w:rStyle w:val="c4"/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5B533A" w:rsidRDefault="005B533A" w:rsidP="005B533A">
      <w:pPr>
        <w:rPr>
          <w:rStyle w:val="c4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Детям раздаются шаблоны лица человека</w:t>
      </w:r>
    </w:p>
    <w:p w:rsidR="005B533A" w:rsidRDefault="005B533A" w:rsidP="005B533A">
      <w:r>
        <w:rPr>
          <w:rFonts w:ascii="Times New Roman" w:hAnsi="Times New Roman" w:cs="Times New Roman"/>
          <w:sz w:val="28"/>
          <w:szCs w:val="28"/>
        </w:rPr>
        <w:t>Ход игры</w:t>
      </w:r>
    </w:p>
    <w:p w:rsidR="005B533A" w:rsidRDefault="005B533A" w:rsidP="005B533A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>Педагог предлагает каждому ребенку</w:t>
      </w:r>
      <w:r>
        <w:rPr>
          <w:rStyle w:val="c4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«загримировать» лицо человека под сказочного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героя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с какой либо эмоцией на лице (педагог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назвает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эмоцию, например удивленный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буратино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веселый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чебурашка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т.п., также дети могут рисовать сказочного героя по желанию, в этом случае педагог называет только эмоцию.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 же дети могут выбирать эмоции  самостоятельно, а педагог называет только сказочного героя.).</w:t>
      </w:r>
      <w:proofErr w:type="gramEnd"/>
    </w:p>
    <w:p w:rsidR="005B533A" w:rsidRDefault="005B533A" w:rsidP="005B533A">
      <w:r>
        <w:rPr>
          <w:noProof/>
          <w:lang w:eastAsia="ru-RU"/>
        </w:rPr>
        <w:drawing>
          <wp:inline distT="0" distB="0" distL="0" distR="0">
            <wp:extent cx="3235325" cy="3094990"/>
            <wp:effectExtent l="19050" t="0" r="3175" b="0"/>
            <wp:docPr id="8" name="Рисунок 5" descr="1737530723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173753072322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20685" r="11583" b="16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325" cy="3094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>
        <w:rPr>
          <w:noProof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2210435" cy="3084830"/>
            <wp:effectExtent l="19050" t="0" r="0" b="0"/>
            <wp:docPr id="9" name="Рисунок 9" descr="1737530723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73753072319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1009" t="68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435" cy="308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533A" w:rsidRDefault="005B533A" w:rsidP="005B533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Игра: " Моё настроение" 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Задача. Помочь снять эмоциональное напряжение, научиться изображать те или иные эмоции.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Можно проводить как индивидуально, так и с группой детей.</w:t>
      </w:r>
    </w:p>
    <w:p w:rsidR="005B533A" w:rsidRDefault="005B533A" w:rsidP="005B53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 игры</w:t>
      </w:r>
    </w:p>
    <w:p w:rsidR="005B533A" w:rsidRDefault="005B533A" w:rsidP="005B533A">
      <w:pPr>
        <w:shd w:val="clear" w:color="auto" w:fill="FFFFFF"/>
        <w:spacing w:before="225" w:after="225"/>
        <w:ind w:firstLine="360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>Педагог раздает каждому ребенку набор эмоций с шаблоном пустое лицо и описывает ситуацию. Ребенок из частей эмоции составляет эмоцию, которую он испытывает при данной ситуации. Можно с детьми обсудить, почему данная ситуация вызвала именно эту эмоцию.</w:t>
      </w:r>
    </w:p>
    <w:p w:rsidR="005B533A" w:rsidRDefault="005B533A" w:rsidP="005B533A">
      <w:pPr>
        <w:shd w:val="clear" w:color="auto" w:fill="FFFFFF"/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753360" cy="3667760"/>
            <wp:effectExtent l="19050" t="0" r="8890" b="0"/>
            <wp:docPr id="10" name="Рисунок 1" descr="1737966313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73796631320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60" cy="366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333333"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2823845" cy="2461895"/>
            <wp:effectExtent l="19050" t="0" r="0" b="0"/>
            <wp:docPr id="11" name="Рисунок 6" descr="1737968079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173796807906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18497" r="2460" b="17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2461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533A" w:rsidRDefault="005B533A" w:rsidP="005B533A">
      <w:pPr>
        <w:shd w:val="clear" w:color="auto" w:fill="FFFFFF"/>
        <w:spacing w:before="225" w:after="225"/>
        <w:ind w:firstLine="360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Играйте и познавайте мир с удовольствием!</w:t>
      </w:r>
    </w:p>
    <w:p w:rsidR="00EE5FD4" w:rsidRDefault="00EE5FD4"/>
    <w:sectPr w:rsidR="00EE5FD4" w:rsidSect="00EE5F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characterSpacingControl w:val="doNotCompress"/>
  <w:compat/>
  <w:rsids>
    <w:rsidRoot w:val="005B533A"/>
    <w:rsid w:val="000064FB"/>
    <w:rsid w:val="00043C4C"/>
    <w:rsid w:val="00044E74"/>
    <w:rsid w:val="000465F5"/>
    <w:rsid w:val="00056C2F"/>
    <w:rsid w:val="000573DF"/>
    <w:rsid w:val="000860E7"/>
    <w:rsid w:val="00091693"/>
    <w:rsid w:val="00096F6B"/>
    <w:rsid w:val="000C1396"/>
    <w:rsid w:val="000C57C8"/>
    <w:rsid w:val="000E5A24"/>
    <w:rsid w:val="000E74D3"/>
    <w:rsid w:val="00100664"/>
    <w:rsid w:val="001116D7"/>
    <w:rsid w:val="00125AA7"/>
    <w:rsid w:val="001270E0"/>
    <w:rsid w:val="00176D1E"/>
    <w:rsid w:val="00186B5F"/>
    <w:rsid w:val="001F2A99"/>
    <w:rsid w:val="001F387E"/>
    <w:rsid w:val="002000BD"/>
    <w:rsid w:val="0020249B"/>
    <w:rsid w:val="00205DB3"/>
    <w:rsid w:val="002543D8"/>
    <w:rsid w:val="002603B1"/>
    <w:rsid w:val="0026775F"/>
    <w:rsid w:val="00271017"/>
    <w:rsid w:val="00284564"/>
    <w:rsid w:val="002A69D9"/>
    <w:rsid w:val="002C46EF"/>
    <w:rsid w:val="002C6503"/>
    <w:rsid w:val="002D113D"/>
    <w:rsid w:val="002D19EA"/>
    <w:rsid w:val="002D6087"/>
    <w:rsid w:val="002E0DE4"/>
    <w:rsid w:val="002E1B72"/>
    <w:rsid w:val="00320353"/>
    <w:rsid w:val="00326932"/>
    <w:rsid w:val="00344FAC"/>
    <w:rsid w:val="003509F5"/>
    <w:rsid w:val="00390BF2"/>
    <w:rsid w:val="00391F06"/>
    <w:rsid w:val="0039453B"/>
    <w:rsid w:val="003A78EF"/>
    <w:rsid w:val="003B24A8"/>
    <w:rsid w:val="003B5814"/>
    <w:rsid w:val="003E0CB2"/>
    <w:rsid w:val="003F728C"/>
    <w:rsid w:val="00400E3F"/>
    <w:rsid w:val="00414A08"/>
    <w:rsid w:val="004308B7"/>
    <w:rsid w:val="00444416"/>
    <w:rsid w:val="004533A0"/>
    <w:rsid w:val="00453997"/>
    <w:rsid w:val="004642FD"/>
    <w:rsid w:val="00480851"/>
    <w:rsid w:val="00483173"/>
    <w:rsid w:val="00486064"/>
    <w:rsid w:val="004B5DB0"/>
    <w:rsid w:val="004D19BD"/>
    <w:rsid w:val="004D2485"/>
    <w:rsid w:val="004E0A6A"/>
    <w:rsid w:val="004E60F1"/>
    <w:rsid w:val="004E736F"/>
    <w:rsid w:val="0051525D"/>
    <w:rsid w:val="00525AA1"/>
    <w:rsid w:val="00575699"/>
    <w:rsid w:val="00577119"/>
    <w:rsid w:val="00582B17"/>
    <w:rsid w:val="005B533A"/>
    <w:rsid w:val="005F0EBA"/>
    <w:rsid w:val="006130CF"/>
    <w:rsid w:val="00630225"/>
    <w:rsid w:val="0063236F"/>
    <w:rsid w:val="00637CE0"/>
    <w:rsid w:val="00651FE5"/>
    <w:rsid w:val="00664752"/>
    <w:rsid w:val="006A68C6"/>
    <w:rsid w:val="006B0786"/>
    <w:rsid w:val="006C7A90"/>
    <w:rsid w:val="006D1A6A"/>
    <w:rsid w:val="006D31E5"/>
    <w:rsid w:val="006E0280"/>
    <w:rsid w:val="006E29B8"/>
    <w:rsid w:val="00710FEB"/>
    <w:rsid w:val="007629C8"/>
    <w:rsid w:val="00794DBF"/>
    <w:rsid w:val="007C41E9"/>
    <w:rsid w:val="007E2F21"/>
    <w:rsid w:val="00823D73"/>
    <w:rsid w:val="00863B64"/>
    <w:rsid w:val="00871629"/>
    <w:rsid w:val="00871A41"/>
    <w:rsid w:val="008B41B1"/>
    <w:rsid w:val="008B70B7"/>
    <w:rsid w:val="008C1121"/>
    <w:rsid w:val="008C1C6A"/>
    <w:rsid w:val="008D04E9"/>
    <w:rsid w:val="008F688A"/>
    <w:rsid w:val="008F796D"/>
    <w:rsid w:val="009159B4"/>
    <w:rsid w:val="009336B1"/>
    <w:rsid w:val="009611D5"/>
    <w:rsid w:val="00980909"/>
    <w:rsid w:val="009809DA"/>
    <w:rsid w:val="00991A66"/>
    <w:rsid w:val="00995CA9"/>
    <w:rsid w:val="009A35A2"/>
    <w:rsid w:val="009A4CE6"/>
    <w:rsid w:val="009A5F32"/>
    <w:rsid w:val="009B3E98"/>
    <w:rsid w:val="009C1621"/>
    <w:rsid w:val="009D2EB7"/>
    <w:rsid w:val="009D3377"/>
    <w:rsid w:val="00A056C4"/>
    <w:rsid w:val="00A12906"/>
    <w:rsid w:val="00A213E7"/>
    <w:rsid w:val="00A610E5"/>
    <w:rsid w:val="00A63D83"/>
    <w:rsid w:val="00A77A93"/>
    <w:rsid w:val="00A82774"/>
    <w:rsid w:val="00A96FFB"/>
    <w:rsid w:val="00AA6622"/>
    <w:rsid w:val="00AB4A26"/>
    <w:rsid w:val="00AC67C2"/>
    <w:rsid w:val="00AD4B22"/>
    <w:rsid w:val="00AE0003"/>
    <w:rsid w:val="00AF0D51"/>
    <w:rsid w:val="00B01126"/>
    <w:rsid w:val="00B21F8E"/>
    <w:rsid w:val="00B2676A"/>
    <w:rsid w:val="00B42C56"/>
    <w:rsid w:val="00BB39B1"/>
    <w:rsid w:val="00BB5C20"/>
    <w:rsid w:val="00BB727A"/>
    <w:rsid w:val="00BD7575"/>
    <w:rsid w:val="00BE2E87"/>
    <w:rsid w:val="00BE4FCE"/>
    <w:rsid w:val="00BF3E2B"/>
    <w:rsid w:val="00C015F0"/>
    <w:rsid w:val="00C059A2"/>
    <w:rsid w:val="00C70006"/>
    <w:rsid w:val="00C73165"/>
    <w:rsid w:val="00C74AFF"/>
    <w:rsid w:val="00CB4082"/>
    <w:rsid w:val="00CC1FB3"/>
    <w:rsid w:val="00CD43C3"/>
    <w:rsid w:val="00CE54B7"/>
    <w:rsid w:val="00CF2E8E"/>
    <w:rsid w:val="00D00B8E"/>
    <w:rsid w:val="00D12D46"/>
    <w:rsid w:val="00D32A30"/>
    <w:rsid w:val="00D407DE"/>
    <w:rsid w:val="00D418C8"/>
    <w:rsid w:val="00D51930"/>
    <w:rsid w:val="00D73ACD"/>
    <w:rsid w:val="00D7453D"/>
    <w:rsid w:val="00D9190A"/>
    <w:rsid w:val="00DA0401"/>
    <w:rsid w:val="00DB0D27"/>
    <w:rsid w:val="00DD2101"/>
    <w:rsid w:val="00DE3DC7"/>
    <w:rsid w:val="00DF591A"/>
    <w:rsid w:val="00E20D75"/>
    <w:rsid w:val="00E3051F"/>
    <w:rsid w:val="00E31721"/>
    <w:rsid w:val="00E33287"/>
    <w:rsid w:val="00E378B6"/>
    <w:rsid w:val="00E40E67"/>
    <w:rsid w:val="00E42F00"/>
    <w:rsid w:val="00E545BA"/>
    <w:rsid w:val="00E57D5A"/>
    <w:rsid w:val="00E70318"/>
    <w:rsid w:val="00E85D03"/>
    <w:rsid w:val="00E86EC5"/>
    <w:rsid w:val="00EB542C"/>
    <w:rsid w:val="00EC7DA6"/>
    <w:rsid w:val="00EE348A"/>
    <w:rsid w:val="00EE5FD4"/>
    <w:rsid w:val="00EF25EB"/>
    <w:rsid w:val="00F0148E"/>
    <w:rsid w:val="00F26A21"/>
    <w:rsid w:val="00F27363"/>
    <w:rsid w:val="00F560CF"/>
    <w:rsid w:val="00F70978"/>
    <w:rsid w:val="00F7200C"/>
    <w:rsid w:val="00FB0547"/>
    <w:rsid w:val="00FB6965"/>
    <w:rsid w:val="00FC5C3E"/>
    <w:rsid w:val="00FD1C02"/>
    <w:rsid w:val="00FE0A79"/>
    <w:rsid w:val="00FE335B"/>
    <w:rsid w:val="00FF496E"/>
    <w:rsid w:val="00FF4D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533A"/>
    <w:pPr>
      <w:spacing w:after="160"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B533A"/>
    <w:rPr>
      <w:color w:val="0000FF" w:themeColor="hyperlink"/>
      <w:u w:val="single"/>
    </w:rPr>
  </w:style>
  <w:style w:type="paragraph" w:customStyle="1" w:styleId="c7">
    <w:name w:val="c7"/>
    <w:basedOn w:val="a"/>
    <w:rsid w:val="005B53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5B533A"/>
  </w:style>
  <w:style w:type="character" w:styleId="a4">
    <w:name w:val="Strong"/>
    <w:basedOn w:val="a0"/>
    <w:uiPriority w:val="22"/>
    <w:qFormat/>
    <w:rsid w:val="005B533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5B5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B533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79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hyperlink" Target="https://www.maam.ru/obrazovanie/didakticheskie-igry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502</Words>
  <Characters>2865</Characters>
  <Application>Microsoft Office Word</Application>
  <DocSecurity>0</DocSecurity>
  <Lines>23</Lines>
  <Paragraphs>6</Paragraphs>
  <ScaleCrop>false</ScaleCrop>
  <Company/>
  <LinksUpToDate>false</LinksUpToDate>
  <CharactersWithSpaces>3361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Каримова Ю</dc:creator>
  <cp:keywords/>
  <dc:description/>
  <cp:lastModifiedBy>Каримова Ю</cp:lastModifiedBy>
  <cp:revision>5</cp:revision>
  <dcterms:created xsi:type="dcterms:W3CDTF">2025-03-11T11:22:00Z</dcterms:created>
  <dcterms:modified xsi:type="dcterms:W3CDTF">2025-03-11T11:26:00Z</dcterms:modified>
</cp:coreProperties>
</file>