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468" w:rsidRDefault="00577468" w:rsidP="00F259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7468" w:rsidRDefault="00577468" w:rsidP="00F259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41B41" w:rsidRDefault="00341B41" w:rsidP="00341B41">
      <w:pPr>
        <w:shd w:val="clear" w:color="auto" w:fill="FFFFFF"/>
        <w:spacing w:line="240" w:lineRule="auto"/>
        <w:ind w:hanging="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</w:t>
      </w:r>
    </w:p>
    <w:p w:rsidR="00820619" w:rsidRDefault="00341B41" w:rsidP="00820619">
      <w:pPr>
        <w:shd w:val="clear" w:color="auto" w:fill="FFFFFF"/>
        <w:spacing w:line="240" w:lineRule="auto"/>
        <w:ind w:hanging="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206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ЧОУ «Школа комплексного развития детей и подростков с элементами углубленного изучения наук и технологий им. М. К. </w:t>
      </w:r>
      <w:proofErr w:type="spellStart"/>
      <w:r w:rsidR="008206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Тенишевой</w:t>
      </w:r>
      <w:proofErr w:type="spellEnd"/>
      <w:r w:rsidR="008206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820619" w:rsidRDefault="00820619" w:rsidP="00820619">
      <w:pPr>
        <w:shd w:val="clear" w:color="auto" w:fill="FFFFFF"/>
        <w:spacing w:line="240" w:lineRule="auto"/>
        <w:ind w:hanging="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г. Смоленск</w:t>
      </w:r>
    </w:p>
    <w:p w:rsidR="00110082" w:rsidRPr="00627EB7" w:rsidRDefault="00110082" w:rsidP="00820619">
      <w:pPr>
        <w:shd w:val="clear" w:color="auto" w:fill="FFFFFF"/>
        <w:spacing w:line="240" w:lineRule="auto"/>
        <w:ind w:hanging="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Pr="00627EB7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Pr="00627EB7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Pr="00627EB7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Default="00110082" w:rsidP="0011008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11008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</w:t>
      </w:r>
      <w:r w:rsidRPr="00110082">
        <w:rPr>
          <w:rFonts w:ascii="Times New Roman" w:hAnsi="Times New Roman" w:cs="Times New Roman"/>
          <w:b/>
          <w:bCs/>
          <w:sz w:val="32"/>
          <w:szCs w:val="32"/>
        </w:rPr>
        <w:t xml:space="preserve">Использование аутентичных видеоматериалов как </w:t>
      </w:r>
    </w:p>
    <w:p w:rsidR="00110082" w:rsidRPr="00110082" w:rsidRDefault="00110082" w:rsidP="0011008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</w:t>
      </w:r>
      <w:r w:rsidRPr="00110082">
        <w:rPr>
          <w:rFonts w:ascii="Times New Roman" w:hAnsi="Times New Roman" w:cs="Times New Roman"/>
          <w:b/>
          <w:bCs/>
          <w:sz w:val="32"/>
          <w:szCs w:val="32"/>
        </w:rPr>
        <w:t>средство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110082">
        <w:rPr>
          <w:rFonts w:ascii="Times New Roman" w:hAnsi="Times New Roman" w:cs="Times New Roman"/>
          <w:b/>
          <w:bCs/>
          <w:sz w:val="32"/>
          <w:szCs w:val="32"/>
        </w:rPr>
        <w:t>формирования  коммуникативной компетенции</w:t>
      </w:r>
    </w:p>
    <w:p w:rsidR="00110082" w:rsidRPr="00110082" w:rsidRDefault="00110082" w:rsidP="0011008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</w:t>
      </w:r>
      <w:r w:rsidRPr="00110082">
        <w:rPr>
          <w:rFonts w:ascii="Times New Roman" w:hAnsi="Times New Roman" w:cs="Times New Roman"/>
          <w:b/>
          <w:bCs/>
          <w:sz w:val="32"/>
          <w:szCs w:val="32"/>
        </w:rPr>
        <w:t xml:space="preserve">  на уроках английского языка</w:t>
      </w:r>
    </w:p>
    <w:p w:rsidR="00110082" w:rsidRDefault="00110082" w:rsidP="001100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10082" w:rsidRPr="00627EB7" w:rsidRDefault="00110082" w:rsidP="0011008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7E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                         </w:t>
      </w:r>
    </w:p>
    <w:p w:rsidR="00110082" w:rsidRPr="00627EB7" w:rsidRDefault="00110082" w:rsidP="00110082">
      <w:pPr>
        <w:shd w:val="clear" w:color="auto" w:fill="FFFFFF"/>
        <w:spacing w:line="240" w:lineRule="auto"/>
        <w:ind w:hanging="1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0082" w:rsidRPr="00627EB7" w:rsidRDefault="00110082" w:rsidP="00110082">
      <w:pPr>
        <w:shd w:val="clear" w:color="auto" w:fill="FFFFFF"/>
        <w:spacing w:line="240" w:lineRule="auto"/>
        <w:ind w:hanging="1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Pr="00627EB7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Pr="00627EB7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Pr="00627EB7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Pr="00627EB7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Pr="00627EB7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Pr="00627EB7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Pr="00627EB7" w:rsidRDefault="00110082" w:rsidP="0011008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0082" w:rsidRPr="006E6ADE" w:rsidRDefault="00110082" w:rsidP="0011008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10082" w:rsidRPr="006E6ADE" w:rsidRDefault="00110082" w:rsidP="0011008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10082" w:rsidRPr="00FF3C17" w:rsidRDefault="00110082" w:rsidP="00110082">
      <w:pPr>
        <w:shd w:val="clear" w:color="auto" w:fill="FFFFFF"/>
        <w:tabs>
          <w:tab w:val="left" w:pos="4119"/>
        </w:tabs>
        <w:spacing w:line="240" w:lineRule="auto"/>
        <w:ind w:hanging="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3C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Выполнила:  </w:t>
      </w:r>
      <w:r w:rsidRPr="00FF3C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110082" w:rsidRPr="00FF3C17" w:rsidRDefault="00110082" w:rsidP="00110082">
      <w:pPr>
        <w:shd w:val="clear" w:color="auto" w:fill="FFFFFF"/>
        <w:spacing w:line="240" w:lineRule="auto"/>
        <w:ind w:hanging="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3C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Иванова Татьяна Алексеевна,</w:t>
      </w:r>
    </w:p>
    <w:p w:rsidR="00110082" w:rsidRDefault="00110082" w:rsidP="00110082">
      <w:pPr>
        <w:shd w:val="clear" w:color="auto" w:fill="FFFFFF"/>
        <w:spacing w:line="240" w:lineRule="auto"/>
        <w:ind w:hanging="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3C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учитель английского языка</w:t>
      </w:r>
    </w:p>
    <w:p w:rsidR="00110082" w:rsidRPr="00FF3C17" w:rsidRDefault="00110082" w:rsidP="00110082">
      <w:pPr>
        <w:shd w:val="clear" w:color="auto" w:fill="FFFFFF"/>
        <w:spacing w:line="240" w:lineRule="auto"/>
        <w:ind w:hanging="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первой  квалификационной категории</w:t>
      </w:r>
    </w:p>
    <w:p w:rsidR="00110082" w:rsidRPr="00FF3C17" w:rsidRDefault="00110082" w:rsidP="00110082">
      <w:pPr>
        <w:shd w:val="clear" w:color="auto" w:fill="FFFFFF"/>
        <w:spacing w:line="240" w:lineRule="auto"/>
        <w:ind w:hanging="1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3C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ЧОУ </w:t>
      </w:r>
      <w:r w:rsidRPr="00FF3C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«Образовательный комплекс им. М.К. </w:t>
      </w:r>
      <w:proofErr w:type="spellStart"/>
      <w:r w:rsidRPr="00FF3C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Тенишевой</w:t>
      </w:r>
      <w:proofErr w:type="spellEnd"/>
      <w:r w:rsidRPr="00FF3C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110082" w:rsidRPr="00FF3C17" w:rsidRDefault="00110082" w:rsidP="00110082">
      <w:pPr>
        <w:shd w:val="clear" w:color="auto" w:fill="FFFFFF"/>
        <w:spacing w:line="240" w:lineRule="auto"/>
        <w:ind w:hanging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3C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</w:t>
      </w:r>
    </w:p>
    <w:p w:rsidR="00110082" w:rsidRDefault="00110082" w:rsidP="00110082">
      <w:pPr>
        <w:shd w:val="clear" w:color="auto" w:fill="FFFFFF"/>
        <w:spacing w:line="240" w:lineRule="auto"/>
        <w:ind w:hanging="18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6A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</w:t>
      </w:r>
    </w:p>
    <w:p w:rsidR="00110082" w:rsidRDefault="00110082" w:rsidP="00110082">
      <w:pPr>
        <w:shd w:val="clear" w:color="auto" w:fill="FFFFFF"/>
        <w:spacing w:line="240" w:lineRule="auto"/>
        <w:ind w:hanging="18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10082" w:rsidRPr="006E6ADE" w:rsidRDefault="00110082" w:rsidP="00110082">
      <w:pPr>
        <w:shd w:val="clear" w:color="auto" w:fill="FFFFFF"/>
        <w:spacing w:line="240" w:lineRule="auto"/>
        <w:ind w:hanging="18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</w:t>
      </w:r>
    </w:p>
    <w:p w:rsidR="00110082" w:rsidRPr="00FF3C17" w:rsidRDefault="00110082" w:rsidP="00110082">
      <w:pPr>
        <w:shd w:val="clear" w:color="auto" w:fill="FFFFFF"/>
        <w:spacing w:line="240" w:lineRule="auto"/>
        <w:ind w:hanging="18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6A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110082" w:rsidRDefault="00110082" w:rsidP="00110082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</w:p>
    <w:p w:rsidR="00577468" w:rsidRDefault="00577468" w:rsidP="00F259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20619" w:rsidRDefault="00820619" w:rsidP="00F259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20619" w:rsidRDefault="00820619" w:rsidP="00F259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20619" w:rsidRDefault="00820619" w:rsidP="00F259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7468" w:rsidRDefault="00577468" w:rsidP="00F259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25954" w:rsidRPr="00751890" w:rsidRDefault="00577468" w:rsidP="00F259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</w:t>
      </w:r>
      <w:r w:rsidR="0011008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2595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25954" w:rsidRPr="00751890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аутентичных </w:t>
      </w:r>
      <w:r w:rsidR="006D5A7C">
        <w:rPr>
          <w:rFonts w:ascii="Times New Roman" w:hAnsi="Times New Roman" w:cs="Times New Roman"/>
          <w:b/>
          <w:bCs/>
          <w:sz w:val="28"/>
          <w:szCs w:val="28"/>
        </w:rPr>
        <w:t>видеоматериалов как средство</w:t>
      </w:r>
    </w:p>
    <w:p w:rsidR="00F25954" w:rsidRDefault="00110082" w:rsidP="00F259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6D5A7C">
        <w:rPr>
          <w:rFonts w:ascii="Times New Roman" w:hAnsi="Times New Roman" w:cs="Times New Roman"/>
          <w:b/>
          <w:bCs/>
          <w:sz w:val="28"/>
          <w:szCs w:val="28"/>
        </w:rPr>
        <w:t xml:space="preserve">  формирования </w:t>
      </w:r>
      <w:r w:rsidR="00F25954" w:rsidRPr="00751890">
        <w:rPr>
          <w:rFonts w:ascii="Times New Roman" w:hAnsi="Times New Roman" w:cs="Times New Roman"/>
          <w:b/>
          <w:bCs/>
          <w:sz w:val="28"/>
          <w:szCs w:val="28"/>
        </w:rPr>
        <w:t xml:space="preserve"> коммуникативной компетенции</w:t>
      </w:r>
    </w:p>
    <w:p w:rsidR="006D5A7C" w:rsidRPr="00751890" w:rsidRDefault="006D5A7C" w:rsidP="00F259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11008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на уроках английского языка</w:t>
      </w:r>
    </w:p>
    <w:p w:rsidR="00F25954" w:rsidRDefault="00F25954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62198" w:rsidRDefault="001B0C5C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465A">
        <w:rPr>
          <w:rFonts w:ascii="Times New Roman" w:hAnsi="Times New Roman" w:cs="Times New Roman"/>
          <w:sz w:val="28"/>
          <w:szCs w:val="28"/>
        </w:rPr>
        <w:t>На сегодняшний день, процессы, происходящие в современном мировом экономическом и культурном пространстве, несмотря на религиозные, политические, этнические разнообразия мирового сообщества, выдвигают на первый план межкультурную коммуникацию как важнейший фактор объ</w:t>
      </w:r>
      <w:r>
        <w:rPr>
          <w:rFonts w:ascii="Times New Roman" w:hAnsi="Times New Roman" w:cs="Times New Roman"/>
          <w:sz w:val="28"/>
          <w:szCs w:val="28"/>
        </w:rPr>
        <w:t>един</w:t>
      </w:r>
      <w:r w:rsidRPr="0093465A">
        <w:rPr>
          <w:rFonts w:ascii="Times New Roman" w:hAnsi="Times New Roman" w:cs="Times New Roman"/>
          <w:sz w:val="28"/>
          <w:szCs w:val="28"/>
        </w:rPr>
        <w:t xml:space="preserve">ения человеческого общества. В этих условиях актуальным становится задача подготовки подрастающего поколения к межкультурной коммуникации как важнейшему механизму межэтнического, межгосударственного сотрудничества. </w:t>
      </w:r>
    </w:p>
    <w:p w:rsidR="008278AE" w:rsidRDefault="008278AE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278AE" w:rsidRPr="00751890" w:rsidRDefault="00F25954" w:rsidP="001B77D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278AE">
        <w:rPr>
          <w:rFonts w:ascii="Times New Roman" w:hAnsi="Times New Roman" w:cs="Times New Roman"/>
          <w:sz w:val="28"/>
          <w:szCs w:val="28"/>
        </w:rPr>
        <w:t xml:space="preserve">зучение иностранных языков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51890">
        <w:rPr>
          <w:rFonts w:ascii="Times New Roman" w:hAnsi="Times New Roman" w:cs="Times New Roman"/>
          <w:sz w:val="28"/>
          <w:szCs w:val="28"/>
        </w:rPr>
        <w:t xml:space="preserve"> настоящее время </w:t>
      </w:r>
      <w:r w:rsidR="008278AE">
        <w:rPr>
          <w:rFonts w:ascii="Times New Roman" w:hAnsi="Times New Roman" w:cs="Times New Roman"/>
          <w:sz w:val="28"/>
          <w:szCs w:val="28"/>
        </w:rPr>
        <w:t>ста</w:t>
      </w:r>
      <w:r w:rsidR="008278AE" w:rsidRPr="00751890">
        <w:rPr>
          <w:rFonts w:ascii="Times New Roman" w:hAnsi="Times New Roman" w:cs="Times New Roman"/>
          <w:sz w:val="28"/>
          <w:szCs w:val="28"/>
        </w:rPr>
        <w:t>новится необходимым компонентом интеллектуальной и практической деятельности большинства людей.</w:t>
      </w:r>
      <w:r w:rsidR="008278AE">
        <w:rPr>
          <w:rFonts w:ascii="Times New Roman" w:hAnsi="Times New Roman" w:cs="Times New Roman"/>
          <w:sz w:val="28"/>
          <w:szCs w:val="28"/>
        </w:rPr>
        <w:t xml:space="preserve"> </w:t>
      </w:r>
      <w:r w:rsidR="008278AE" w:rsidRPr="00751890">
        <w:rPr>
          <w:rFonts w:ascii="Times New Roman" w:hAnsi="Times New Roman" w:cs="Times New Roman"/>
          <w:sz w:val="28"/>
          <w:szCs w:val="28"/>
        </w:rPr>
        <w:t>Главную цель обучения составляет формирование коммуникативной компетенции, которая включает в себя не</w:t>
      </w:r>
      <w:r w:rsidR="008278AE">
        <w:rPr>
          <w:rFonts w:ascii="Times New Roman" w:hAnsi="Times New Roman" w:cs="Times New Roman"/>
          <w:sz w:val="28"/>
          <w:szCs w:val="28"/>
        </w:rPr>
        <w:t xml:space="preserve"> </w:t>
      </w:r>
      <w:r w:rsidR="008278AE" w:rsidRPr="00751890">
        <w:rPr>
          <w:rFonts w:ascii="Times New Roman" w:hAnsi="Times New Roman" w:cs="Times New Roman"/>
          <w:sz w:val="28"/>
          <w:szCs w:val="28"/>
        </w:rPr>
        <w:t>только умение общаться на иностранном языке в устной</w:t>
      </w:r>
      <w:r w:rsidR="008278AE">
        <w:rPr>
          <w:rFonts w:ascii="Times New Roman" w:hAnsi="Times New Roman" w:cs="Times New Roman"/>
          <w:sz w:val="28"/>
          <w:szCs w:val="28"/>
        </w:rPr>
        <w:t xml:space="preserve"> </w:t>
      </w:r>
      <w:r w:rsidR="008278AE" w:rsidRPr="00751890">
        <w:rPr>
          <w:rFonts w:ascii="Times New Roman" w:hAnsi="Times New Roman" w:cs="Times New Roman"/>
          <w:sz w:val="28"/>
          <w:szCs w:val="28"/>
        </w:rPr>
        <w:t>и письменной форме, но и способность к ведению диалога</w:t>
      </w:r>
      <w:r w:rsidR="008278AE">
        <w:rPr>
          <w:rFonts w:ascii="Times New Roman" w:hAnsi="Times New Roman" w:cs="Times New Roman"/>
          <w:sz w:val="28"/>
          <w:szCs w:val="28"/>
        </w:rPr>
        <w:t xml:space="preserve"> </w:t>
      </w:r>
      <w:r w:rsidR="008278AE" w:rsidRPr="00751890">
        <w:rPr>
          <w:rFonts w:ascii="Times New Roman" w:hAnsi="Times New Roman" w:cs="Times New Roman"/>
          <w:sz w:val="28"/>
          <w:szCs w:val="28"/>
        </w:rPr>
        <w:t>культур — знание собственной культуры и культуры стран</w:t>
      </w:r>
    </w:p>
    <w:p w:rsidR="008278AE" w:rsidRPr="00751890" w:rsidRDefault="008278AE" w:rsidP="001B77D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1890">
        <w:rPr>
          <w:rFonts w:ascii="Times New Roman" w:hAnsi="Times New Roman" w:cs="Times New Roman"/>
          <w:sz w:val="28"/>
          <w:szCs w:val="28"/>
        </w:rPr>
        <w:t>изучаемого языка.</w:t>
      </w:r>
    </w:p>
    <w:p w:rsidR="001B0C5C" w:rsidRDefault="001B0C5C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465A">
        <w:rPr>
          <w:rFonts w:ascii="Times New Roman" w:hAnsi="Times New Roman" w:cs="Times New Roman"/>
          <w:sz w:val="28"/>
          <w:szCs w:val="28"/>
        </w:rPr>
        <w:t>Изучение иностранного языка призвано сформировать личность, способную и желающую участвовать в межкультурной коммуникации.</w:t>
      </w:r>
    </w:p>
    <w:p w:rsidR="00462198" w:rsidRDefault="00462198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английский язык, формируется культура мира в сознании человека, сравниваются языковые явления, обычаи, традиции, искусство, образ жизни народов.</w:t>
      </w:r>
    </w:p>
    <w:p w:rsidR="001B77D3" w:rsidRPr="00751890" w:rsidRDefault="001B77D3" w:rsidP="001B77D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1890">
        <w:rPr>
          <w:rFonts w:ascii="Times New Roman" w:hAnsi="Times New Roman" w:cs="Times New Roman"/>
          <w:sz w:val="28"/>
          <w:szCs w:val="28"/>
        </w:rPr>
        <w:t>Успех в овладении английским языком во многом зависит от методики работы учителя, его умения использовать различные современные технологии в контексте решения образовательных задач.</w:t>
      </w:r>
    </w:p>
    <w:p w:rsidR="00577468" w:rsidRDefault="001B77D3" w:rsidP="001B77D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1890">
        <w:rPr>
          <w:rFonts w:ascii="Times New Roman" w:hAnsi="Times New Roman" w:cs="Times New Roman"/>
          <w:sz w:val="28"/>
          <w:szCs w:val="28"/>
        </w:rPr>
        <w:t>Наиболее эффективная методика изучения иностранного языка — это погружение обучаемого в языковую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 xml:space="preserve">среду в стране изучаемого языка. </w:t>
      </w:r>
    </w:p>
    <w:p w:rsidR="001B77D3" w:rsidRPr="00751890" w:rsidRDefault="001B77D3" w:rsidP="001B77D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1890">
        <w:rPr>
          <w:rFonts w:ascii="Times New Roman" w:hAnsi="Times New Roman" w:cs="Times New Roman"/>
          <w:sz w:val="28"/>
          <w:szCs w:val="28"/>
        </w:rPr>
        <w:t xml:space="preserve">Хорошим вариантом так же является непосредственное общение </w:t>
      </w:r>
      <w:proofErr w:type="gramStart"/>
      <w:r w:rsidRPr="0075189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51890">
        <w:rPr>
          <w:rFonts w:ascii="Times New Roman" w:hAnsi="Times New Roman" w:cs="Times New Roman"/>
          <w:sz w:val="28"/>
          <w:szCs w:val="28"/>
        </w:rPr>
        <w:t xml:space="preserve"> носи-</w:t>
      </w:r>
    </w:p>
    <w:p w:rsidR="008916E0" w:rsidRPr="008916E0" w:rsidRDefault="001B77D3" w:rsidP="008916E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51890">
        <w:rPr>
          <w:rFonts w:ascii="Times New Roman" w:hAnsi="Times New Roman" w:cs="Times New Roman"/>
          <w:sz w:val="28"/>
          <w:szCs w:val="28"/>
        </w:rPr>
        <w:t>телем</w:t>
      </w:r>
      <w:proofErr w:type="spellEnd"/>
      <w:r w:rsidRPr="00751890">
        <w:rPr>
          <w:rFonts w:ascii="Times New Roman" w:hAnsi="Times New Roman" w:cs="Times New Roman"/>
          <w:sz w:val="28"/>
          <w:szCs w:val="28"/>
        </w:rPr>
        <w:t xml:space="preserve"> языка. </w:t>
      </w:r>
      <w:proofErr w:type="gramStart"/>
      <w:r w:rsidRPr="00751890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751890">
        <w:rPr>
          <w:rFonts w:ascii="Times New Roman" w:hAnsi="Times New Roman" w:cs="Times New Roman"/>
          <w:sz w:val="28"/>
          <w:szCs w:val="28"/>
        </w:rPr>
        <w:t xml:space="preserve"> как правило, все это невозможно. </w:t>
      </w:r>
      <w:r w:rsidR="00577468" w:rsidRPr="00751890">
        <w:rPr>
          <w:rFonts w:ascii="Times New Roman" w:hAnsi="Times New Roman" w:cs="Times New Roman"/>
          <w:sz w:val="28"/>
          <w:szCs w:val="28"/>
        </w:rPr>
        <w:t>Сформировать коммуникативную компетенцию вне</w:t>
      </w:r>
      <w:r w:rsidR="00577468">
        <w:rPr>
          <w:rFonts w:ascii="Times New Roman" w:hAnsi="Times New Roman" w:cs="Times New Roman"/>
          <w:sz w:val="28"/>
          <w:szCs w:val="28"/>
        </w:rPr>
        <w:t xml:space="preserve"> </w:t>
      </w:r>
      <w:r w:rsidR="00577468" w:rsidRPr="00751890">
        <w:rPr>
          <w:rFonts w:ascii="Times New Roman" w:hAnsi="Times New Roman" w:cs="Times New Roman"/>
          <w:sz w:val="28"/>
          <w:szCs w:val="28"/>
        </w:rPr>
        <w:t xml:space="preserve">языковой среды довольно сложная </w:t>
      </w:r>
      <w:r w:rsidR="00577468" w:rsidRPr="00751890">
        <w:rPr>
          <w:rFonts w:ascii="Times New Roman" w:hAnsi="Times New Roman" w:cs="Times New Roman"/>
          <w:sz w:val="28"/>
          <w:szCs w:val="28"/>
        </w:rPr>
        <w:lastRenderedPageBreak/>
        <w:t>задача.</w:t>
      </w:r>
      <w:r w:rsidR="00110082"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Существует альтернативный вариант погружения в языковую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среду — использование аутентичных видеоматериалов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на уроках иностранного языка</w:t>
      </w:r>
    </w:p>
    <w:p w:rsidR="008916E0" w:rsidRDefault="008916E0" w:rsidP="001B77D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3465A" w:rsidRPr="001B0C5C" w:rsidRDefault="0093465A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B0C5C">
        <w:rPr>
          <w:rFonts w:ascii="Times New Roman" w:hAnsi="Times New Roman" w:cs="Times New Roman"/>
          <w:sz w:val="28"/>
          <w:szCs w:val="28"/>
        </w:rPr>
        <w:t>Такой способ организации учебной деятельности позволяет в увлекательной творческой форме продуктивно решать все задачи урока осуществлять обучающую, коммуникативную, познавательную деятельность. Для учителя, примен</w:t>
      </w:r>
      <w:r w:rsidR="001B0C5C" w:rsidRPr="001B0C5C">
        <w:rPr>
          <w:rFonts w:ascii="Times New Roman" w:hAnsi="Times New Roman" w:cs="Times New Roman"/>
          <w:sz w:val="28"/>
          <w:szCs w:val="28"/>
        </w:rPr>
        <w:t>ени</w:t>
      </w:r>
      <w:r w:rsidRPr="001B0C5C">
        <w:rPr>
          <w:rFonts w:ascii="Times New Roman" w:hAnsi="Times New Roman" w:cs="Times New Roman"/>
          <w:sz w:val="28"/>
          <w:szCs w:val="28"/>
        </w:rPr>
        <w:t xml:space="preserve">е видеоматериалов открывает безграничное поле деятельности для организации работы над самыми разнообразными темами, на разных уровнях обучения, с детьми разных возрастов.   </w:t>
      </w:r>
    </w:p>
    <w:p w:rsidR="0093465A" w:rsidRDefault="001B77D3" w:rsidP="001B77D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1890">
        <w:rPr>
          <w:rFonts w:ascii="Times New Roman" w:hAnsi="Times New Roman" w:cs="Times New Roman"/>
          <w:sz w:val="28"/>
          <w:szCs w:val="28"/>
        </w:rPr>
        <w:t>Современный урок требует от преподавателя большой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мобильности, умения создавать яркие дополнения к традиционным учебным комплексам. Эффективное использование аутентичного видеофильма требует от преподавателя определенных методических знаний и тщательной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подготовки заданий.</w:t>
      </w:r>
    </w:p>
    <w:p w:rsidR="008916E0" w:rsidRDefault="008916E0" w:rsidP="001B77D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B77D3" w:rsidRPr="00751890" w:rsidRDefault="001B77D3" w:rsidP="001B77D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1890">
        <w:rPr>
          <w:rFonts w:ascii="Times New Roman" w:hAnsi="Times New Roman" w:cs="Times New Roman"/>
          <w:sz w:val="28"/>
          <w:szCs w:val="28"/>
        </w:rPr>
        <w:t>Использование аутентичных видеофильмов в процес</w:t>
      </w:r>
      <w:r>
        <w:rPr>
          <w:rFonts w:ascii="Times New Roman" w:hAnsi="Times New Roman" w:cs="Times New Roman"/>
          <w:sz w:val="28"/>
          <w:szCs w:val="28"/>
        </w:rPr>
        <w:t xml:space="preserve">се </w:t>
      </w:r>
      <w:r w:rsidRPr="00751890">
        <w:rPr>
          <w:rFonts w:ascii="Times New Roman" w:hAnsi="Times New Roman" w:cs="Times New Roman"/>
          <w:sz w:val="28"/>
          <w:szCs w:val="28"/>
        </w:rPr>
        <w:t>обучения создает б</w:t>
      </w:r>
      <w:r>
        <w:rPr>
          <w:rFonts w:ascii="Times New Roman" w:hAnsi="Times New Roman" w:cs="Times New Roman"/>
          <w:sz w:val="28"/>
          <w:szCs w:val="28"/>
        </w:rPr>
        <w:t xml:space="preserve">ольшие возможности для развития </w:t>
      </w:r>
      <w:r w:rsidRPr="00751890">
        <w:rPr>
          <w:rFonts w:ascii="Times New Roman" w:hAnsi="Times New Roman" w:cs="Times New Roman"/>
          <w:sz w:val="28"/>
          <w:szCs w:val="28"/>
        </w:rPr>
        <w:t xml:space="preserve">умений и навыков во </w:t>
      </w:r>
      <w:r>
        <w:rPr>
          <w:rFonts w:ascii="Times New Roman" w:hAnsi="Times New Roman" w:cs="Times New Roman"/>
          <w:sz w:val="28"/>
          <w:szCs w:val="28"/>
        </w:rPr>
        <w:t xml:space="preserve">всех видах речевой деятельности </w:t>
      </w:r>
      <w:r w:rsidRPr="00751890">
        <w:rPr>
          <w:rFonts w:ascii="Times New Roman" w:hAnsi="Times New Roman" w:cs="Times New Roman"/>
          <w:sz w:val="28"/>
          <w:szCs w:val="28"/>
        </w:rPr>
        <w:t>и наделяет учебный процесс максимальной коммуникативной направленно</w:t>
      </w:r>
      <w:r>
        <w:rPr>
          <w:rFonts w:ascii="Times New Roman" w:hAnsi="Times New Roman" w:cs="Times New Roman"/>
          <w:sz w:val="28"/>
          <w:szCs w:val="28"/>
        </w:rPr>
        <w:t>стью. Видеофильмы обладают эмо</w:t>
      </w:r>
      <w:r w:rsidRPr="00751890">
        <w:rPr>
          <w:rFonts w:ascii="Times New Roman" w:hAnsi="Times New Roman" w:cs="Times New Roman"/>
          <w:sz w:val="28"/>
          <w:szCs w:val="28"/>
        </w:rPr>
        <w:t>циональным и воспитательным воздействием,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источником</w:t>
      </w:r>
      <w:r>
        <w:rPr>
          <w:rFonts w:ascii="Times New Roman" w:hAnsi="Times New Roman" w:cs="Times New Roman"/>
          <w:sz w:val="28"/>
          <w:szCs w:val="28"/>
        </w:rPr>
        <w:t xml:space="preserve"> культурологической информации. </w:t>
      </w:r>
      <w:r w:rsidRPr="00751890">
        <w:rPr>
          <w:rFonts w:ascii="Times New Roman" w:hAnsi="Times New Roman" w:cs="Times New Roman"/>
          <w:sz w:val="28"/>
          <w:szCs w:val="28"/>
        </w:rPr>
        <w:t>Одно из множества достоин</w:t>
      </w:r>
      <w:proofErr w:type="gramStart"/>
      <w:r w:rsidRPr="00751890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751890">
        <w:rPr>
          <w:rFonts w:ascii="Times New Roman" w:hAnsi="Times New Roman" w:cs="Times New Roman"/>
          <w:sz w:val="28"/>
          <w:szCs w:val="28"/>
        </w:rPr>
        <w:t>осмотра аутентичных</w:t>
      </w:r>
      <w:r w:rsidR="00110082"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 xml:space="preserve">видеофильмов — это </w:t>
      </w:r>
      <w:r>
        <w:rPr>
          <w:rFonts w:ascii="Times New Roman" w:hAnsi="Times New Roman" w:cs="Times New Roman"/>
          <w:sz w:val="28"/>
          <w:szCs w:val="28"/>
        </w:rPr>
        <w:t>настоящий живой разговорный ан</w:t>
      </w:r>
      <w:r w:rsidRPr="00751890">
        <w:rPr>
          <w:rFonts w:ascii="Times New Roman" w:hAnsi="Times New Roman" w:cs="Times New Roman"/>
          <w:sz w:val="28"/>
          <w:szCs w:val="28"/>
        </w:rPr>
        <w:t>глийский язык, в котором присутствует сленговые выражения и обороты, которы</w:t>
      </w:r>
      <w:r>
        <w:rPr>
          <w:rFonts w:ascii="Times New Roman" w:hAnsi="Times New Roman" w:cs="Times New Roman"/>
          <w:sz w:val="28"/>
          <w:szCs w:val="28"/>
        </w:rPr>
        <w:t>х может не быть в словарях. Ху</w:t>
      </w:r>
      <w:r w:rsidRPr="00751890">
        <w:rPr>
          <w:rFonts w:ascii="Times New Roman" w:hAnsi="Times New Roman" w:cs="Times New Roman"/>
          <w:sz w:val="28"/>
          <w:szCs w:val="28"/>
        </w:rPr>
        <w:t xml:space="preserve">дожественные фильмы создаются носителями языка </w:t>
      </w:r>
      <w:proofErr w:type="gramStart"/>
      <w:r w:rsidRPr="00751890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1B77D3" w:rsidRDefault="001B77D3" w:rsidP="001B77D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1890">
        <w:rPr>
          <w:rFonts w:ascii="Times New Roman" w:hAnsi="Times New Roman" w:cs="Times New Roman"/>
          <w:sz w:val="28"/>
          <w:szCs w:val="28"/>
        </w:rPr>
        <w:t xml:space="preserve">носителей языка, поэтому </w:t>
      </w:r>
      <w:r>
        <w:rPr>
          <w:rFonts w:ascii="Times New Roman" w:hAnsi="Times New Roman" w:cs="Times New Roman"/>
          <w:sz w:val="28"/>
          <w:szCs w:val="28"/>
        </w:rPr>
        <w:t>в них говорят так же, как в ре</w:t>
      </w:r>
      <w:r w:rsidRPr="00751890">
        <w:rPr>
          <w:rFonts w:ascii="Times New Roman" w:hAnsi="Times New Roman" w:cs="Times New Roman"/>
          <w:sz w:val="28"/>
          <w:szCs w:val="28"/>
        </w:rPr>
        <w:t>альной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7D3" w:rsidRPr="00751890" w:rsidRDefault="001B77D3" w:rsidP="001B77D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Понимание живого английского </w:t>
      </w:r>
      <w:r w:rsidRPr="00751890">
        <w:rPr>
          <w:rFonts w:ascii="Times New Roman" w:hAnsi="Times New Roman" w:cs="Times New Roman"/>
          <w:sz w:val="28"/>
          <w:szCs w:val="28"/>
        </w:rPr>
        <w:t>языка является одной из основных целей его изучения.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 xml:space="preserve">Фильмы являются источником информации, </w:t>
      </w:r>
      <w:r>
        <w:rPr>
          <w:rFonts w:ascii="Times New Roman" w:hAnsi="Times New Roman" w:cs="Times New Roman"/>
          <w:sz w:val="28"/>
          <w:szCs w:val="28"/>
        </w:rPr>
        <w:t>облада</w:t>
      </w:r>
      <w:r w:rsidRPr="00751890">
        <w:rPr>
          <w:rFonts w:ascii="Times New Roman" w:hAnsi="Times New Roman" w:cs="Times New Roman"/>
          <w:sz w:val="28"/>
          <w:szCs w:val="28"/>
        </w:rPr>
        <w:t>ющей средствами эм</w:t>
      </w:r>
      <w:r>
        <w:rPr>
          <w:rFonts w:ascii="Times New Roman" w:hAnsi="Times New Roman" w:cs="Times New Roman"/>
          <w:sz w:val="28"/>
          <w:szCs w:val="28"/>
        </w:rPr>
        <w:t xml:space="preserve">оционального, интеллектуального </w:t>
      </w:r>
      <w:r w:rsidRPr="00751890">
        <w:rPr>
          <w:rFonts w:ascii="Times New Roman" w:hAnsi="Times New Roman" w:cs="Times New Roman"/>
          <w:sz w:val="28"/>
          <w:szCs w:val="28"/>
        </w:rPr>
        <w:t>и воспитывающего в</w:t>
      </w:r>
      <w:r>
        <w:rPr>
          <w:rFonts w:ascii="Times New Roman" w:hAnsi="Times New Roman" w:cs="Times New Roman"/>
          <w:sz w:val="28"/>
          <w:szCs w:val="28"/>
        </w:rPr>
        <w:t xml:space="preserve">оздействия. Благодаря сочетанию </w:t>
      </w:r>
      <w:r w:rsidRPr="00751890">
        <w:rPr>
          <w:rFonts w:ascii="Times New Roman" w:hAnsi="Times New Roman" w:cs="Times New Roman"/>
          <w:sz w:val="28"/>
          <w:szCs w:val="28"/>
        </w:rPr>
        <w:t xml:space="preserve">аудио- и видеоряда </w:t>
      </w:r>
      <w:r>
        <w:rPr>
          <w:rFonts w:ascii="Times New Roman" w:hAnsi="Times New Roman" w:cs="Times New Roman"/>
          <w:sz w:val="28"/>
          <w:szCs w:val="28"/>
        </w:rPr>
        <w:t>они является источниками аутен</w:t>
      </w:r>
      <w:r w:rsidRPr="00751890">
        <w:rPr>
          <w:rFonts w:ascii="Times New Roman" w:hAnsi="Times New Roman" w:cs="Times New Roman"/>
          <w:sz w:val="28"/>
          <w:szCs w:val="28"/>
        </w:rPr>
        <w:t>тичных образцов речи, иллюстрирующих норму изучаемого языка. Способствуют созданию ситуаций общ</w:t>
      </w:r>
      <w:r>
        <w:rPr>
          <w:rFonts w:ascii="Times New Roman" w:hAnsi="Times New Roman" w:cs="Times New Roman"/>
          <w:sz w:val="28"/>
          <w:szCs w:val="28"/>
        </w:rPr>
        <w:t xml:space="preserve">ения, </w:t>
      </w:r>
      <w:r w:rsidRPr="00751890">
        <w:rPr>
          <w:rFonts w:ascii="Times New Roman" w:hAnsi="Times New Roman" w:cs="Times New Roman"/>
          <w:sz w:val="28"/>
          <w:szCs w:val="28"/>
        </w:rPr>
        <w:t xml:space="preserve">близких к </w:t>
      </w:r>
      <w:proofErr w:type="gramStart"/>
      <w:r w:rsidRPr="00751890">
        <w:rPr>
          <w:rFonts w:ascii="Times New Roman" w:hAnsi="Times New Roman" w:cs="Times New Roman"/>
          <w:sz w:val="28"/>
          <w:szCs w:val="28"/>
        </w:rPr>
        <w:t>естеств</w:t>
      </w:r>
      <w:r>
        <w:rPr>
          <w:rFonts w:ascii="Times New Roman" w:hAnsi="Times New Roman" w:cs="Times New Roman"/>
          <w:sz w:val="28"/>
          <w:szCs w:val="28"/>
        </w:rPr>
        <w:t>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стимулируют мыслительную </w:t>
      </w:r>
      <w:r w:rsidRPr="00751890">
        <w:rPr>
          <w:rFonts w:ascii="Times New Roman" w:hAnsi="Times New Roman" w:cs="Times New Roman"/>
          <w:sz w:val="28"/>
          <w:szCs w:val="28"/>
        </w:rPr>
        <w:t>и речевую деятельност</w:t>
      </w:r>
      <w:r>
        <w:rPr>
          <w:rFonts w:ascii="Times New Roman" w:hAnsi="Times New Roman" w:cs="Times New Roman"/>
          <w:sz w:val="28"/>
          <w:szCs w:val="28"/>
        </w:rPr>
        <w:t xml:space="preserve">ь учащихся, развивают их умения </w:t>
      </w:r>
      <w:r w:rsidRPr="00751890">
        <w:rPr>
          <w:rFonts w:ascii="Times New Roman" w:hAnsi="Times New Roman" w:cs="Times New Roman"/>
          <w:sz w:val="28"/>
          <w:szCs w:val="28"/>
        </w:rPr>
        <w:t>к творческому высказыванию.</w:t>
      </w:r>
    </w:p>
    <w:p w:rsidR="002A2D60" w:rsidRPr="00751890" w:rsidRDefault="001B77D3" w:rsidP="002A2D6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1890">
        <w:rPr>
          <w:rFonts w:ascii="Times New Roman" w:hAnsi="Times New Roman" w:cs="Times New Roman"/>
          <w:sz w:val="28"/>
          <w:szCs w:val="28"/>
        </w:rPr>
        <w:lastRenderedPageBreak/>
        <w:t>В силу своей динамичности аутентичные видеофильмы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являются важным сре</w:t>
      </w:r>
      <w:r>
        <w:rPr>
          <w:rFonts w:ascii="Times New Roman" w:hAnsi="Times New Roman" w:cs="Times New Roman"/>
          <w:sz w:val="28"/>
          <w:szCs w:val="28"/>
        </w:rPr>
        <w:t xml:space="preserve">дством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беспереводного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овла</w:t>
      </w:r>
      <w:r w:rsidRPr="00751890">
        <w:rPr>
          <w:rFonts w:ascii="Times New Roman" w:hAnsi="Times New Roman" w:cs="Times New Roman"/>
          <w:sz w:val="28"/>
          <w:szCs w:val="28"/>
        </w:rPr>
        <w:t>дения иностранным языком как средством коммуникации.</w:t>
      </w:r>
      <w:r w:rsidR="00110082"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Как одно из важнейши</w:t>
      </w:r>
      <w:r>
        <w:rPr>
          <w:rFonts w:ascii="Times New Roman" w:hAnsi="Times New Roman" w:cs="Times New Roman"/>
          <w:sz w:val="28"/>
          <w:szCs w:val="28"/>
        </w:rPr>
        <w:t>х эмоциональных средств воздей</w:t>
      </w:r>
      <w:r w:rsidRPr="00751890">
        <w:rPr>
          <w:rFonts w:ascii="Times New Roman" w:hAnsi="Times New Roman" w:cs="Times New Roman"/>
          <w:sz w:val="28"/>
          <w:szCs w:val="28"/>
        </w:rPr>
        <w:t>ствия, они способст</w:t>
      </w:r>
      <w:r>
        <w:rPr>
          <w:rFonts w:ascii="Times New Roman" w:hAnsi="Times New Roman" w:cs="Times New Roman"/>
          <w:sz w:val="28"/>
          <w:szCs w:val="28"/>
        </w:rPr>
        <w:t xml:space="preserve">вуют повышению уровня мотивации </w:t>
      </w:r>
      <w:r w:rsidRPr="00751890">
        <w:rPr>
          <w:rFonts w:ascii="Times New Roman" w:hAnsi="Times New Roman" w:cs="Times New Roman"/>
          <w:sz w:val="28"/>
          <w:szCs w:val="28"/>
        </w:rPr>
        <w:t>н</w:t>
      </w:r>
      <w:r w:rsidR="002A2D60">
        <w:rPr>
          <w:rFonts w:ascii="Times New Roman" w:hAnsi="Times New Roman" w:cs="Times New Roman"/>
          <w:sz w:val="28"/>
          <w:szCs w:val="28"/>
        </w:rPr>
        <w:t>а занятиях по английскому языку, способствуют не</w:t>
      </w:r>
      <w:r w:rsidR="002A2D60" w:rsidRPr="00751890">
        <w:rPr>
          <w:rFonts w:ascii="Times New Roman" w:hAnsi="Times New Roman" w:cs="Times New Roman"/>
          <w:sz w:val="28"/>
          <w:szCs w:val="28"/>
        </w:rPr>
        <w:t>произвольному запоминанию материала, обусловленному эмоциональным сопереживанием происходящему на</w:t>
      </w:r>
      <w:r w:rsidR="002A2D60">
        <w:rPr>
          <w:rFonts w:ascii="Times New Roman" w:hAnsi="Times New Roman" w:cs="Times New Roman"/>
          <w:sz w:val="28"/>
          <w:szCs w:val="28"/>
        </w:rPr>
        <w:t xml:space="preserve"> </w:t>
      </w:r>
      <w:r w:rsidR="002A2D60" w:rsidRPr="00751890">
        <w:rPr>
          <w:rFonts w:ascii="Times New Roman" w:hAnsi="Times New Roman" w:cs="Times New Roman"/>
          <w:sz w:val="28"/>
          <w:szCs w:val="28"/>
        </w:rPr>
        <w:t>экране.</w:t>
      </w:r>
    </w:p>
    <w:p w:rsidR="00643313" w:rsidRPr="00751890" w:rsidRDefault="002A2D60" w:rsidP="002A2D6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1890">
        <w:rPr>
          <w:rFonts w:ascii="Times New Roman" w:hAnsi="Times New Roman" w:cs="Times New Roman"/>
          <w:sz w:val="28"/>
          <w:szCs w:val="28"/>
        </w:rPr>
        <w:t>Видеофильм содержит внешне выраженный компонент речи (мимика, жесты), сопровождающий ее вербальное выражение, т. е. предъявляет диалогическую речь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и зрительно. Игнорирование в процессе обучения внешнего компонента речи предопределяет неполноценные результаты, как с точки зрения понимания, так и продуцирования речи. Зрительный ряд фильма позволяет включить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в высказывание внешние элементы ситуации, что обуславливает возникновение реплик, представленных ситуативными неполными предложениями.</w:t>
      </w:r>
    </w:p>
    <w:p w:rsidR="002A2D60" w:rsidRPr="001B77D3" w:rsidRDefault="002A2D60" w:rsidP="002A2D6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1890">
        <w:rPr>
          <w:rFonts w:ascii="Times New Roman" w:hAnsi="Times New Roman" w:cs="Times New Roman"/>
          <w:sz w:val="28"/>
          <w:szCs w:val="28"/>
        </w:rPr>
        <w:t>Являясь аудиовизуальным средством обучения, фильм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сообщает учащимся за единицу времени больше информации, чем другие средства обучения, содержащие лишь</w:t>
      </w:r>
      <w:r>
        <w:rPr>
          <w:rFonts w:ascii="Times New Roman" w:hAnsi="Times New Roman" w:cs="Times New Roman"/>
          <w:sz w:val="28"/>
          <w:szCs w:val="28"/>
        </w:rPr>
        <w:t xml:space="preserve"> вербальную информацию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51890">
        <w:rPr>
          <w:rFonts w:ascii="Times New Roman" w:hAnsi="Times New Roman" w:cs="Times New Roman"/>
          <w:sz w:val="28"/>
          <w:szCs w:val="28"/>
        </w:rPr>
        <w:t xml:space="preserve"> Воздействие </w:t>
      </w:r>
      <w:proofErr w:type="spellStart"/>
      <w:r w:rsidRPr="00751890">
        <w:rPr>
          <w:rFonts w:ascii="Times New Roman" w:hAnsi="Times New Roman" w:cs="Times New Roman"/>
          <w:sz w:val="28"/>
          <w:szCs w:val="28"/>
        </w:rPr>
        <w:t>аудитивной</w:t>
      </w:r>
      <w:proofErr w:type="spellEnd"/>
      <w:r w:rsidRPr="00751890">
        <w:rPr>
          <w:rFonts w:ascii="Times New Roman" w:hAnsi="Times New Roman" w:cs="Times New Roman"/>
          <w:sz w:val="28"/>
          <w:szCs w:val="28"/>
        </w:rPr>
        <w:t xml:space="preserve"> и визуальной информации на различные органы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чувств и интеллектуальную сферу учащихся 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наибольшему эффекту восприятия, </w:t>
      </w:r>
      <w:r w:rsidRPr="00751890">
        <w:rPr>
          <w:rFonts w:ascii="Times New Roman" w:hAnsi="Times New Roman" w:cs="Times New Roman"/>
          <w:sz w:val="28"/>
          <w:szCs w:val="28"/>
        </w:rPr>
        <w:t>переработки и запоминания этой информации. Чем больше анализаторов</w:t>
      </w:r>
      <w:r w:rsidR="00110082"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участвуют в приеме информации, тем успешнее выполняется деятельность, в том числе и речевая.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Аутентичные видеофильмы являются универсальным</w:t>
      </w:r>
      <w:r w:rsidR="00110082"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>средством для формирования и совершенствования 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890">
        <w:rPr>
          <w:rFonts w:ascii="Times New Roman" w:hAnsi="Times New Roman" w:cs="Times New Roman"/>
          <w:sz w:val="28"/>
          <w:szCs w:val="28"/>
        </w:rPr>
        <w:t xml:space="preserve">возможных навыков и умений: произносительных, лексических, грамматических, </w:t>
      </w:r>
      <w:r>
        <w:rPr>
          <w:rFonts w:ascii="Times New Roman" w:hAnsi="Times New Roman" w:cs="Times New Roman"/>
          <w:sz w:val="28"/>
          <w:szCs w:val="28"/>
        </w:rPr>
        <w:t>как в диалогической, так и в мо</w:t>
      </w:r>
      <w:r w:rsidRPr="00751890">
        <w:rPr>
          <w:rFonts w:ascii="Times New Roman" w:hAnsi="Times New Roman" w:cs="Times New Roman"/>
          <w:sz w:val="28"/>
          <w:szCs w:val="28"/>
        </w:rPr>
        <w:t>нологической речи.</w:t>
      </w:r>
    </w:p>
    <w:p w:rsidR="001B77D3" w:rsidRDefault="001B77D3" w:rsidP="002A2D6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916E0" w:rsidRPr="008916E0" w:rsidRDefault="008916E0" w:rsidP="008916E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16E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Использование аутентичных материалов на начальном и среднем этапах обучения сравнительно ограничено в связи с наличием большого числа лексических, грамматических, фонетических трудностей, тогда как на старшем этапе у учащихся уже имеется достаточный запас знаний </w:t>
      </w:r>
      <w:proofErr w:type="gramStart"/>
      <w:r w:rsidRPr="008916E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по</w:t>
      </w:r>
      <w:proofErr w:type="gramEnd"/>
      <w:r w:rsidRPr="008916E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</w:t>
      </w:r>
      <w:proofErr w:type="gramStart"/>
      <w:r w:rsidRPr="008916E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основным</w:t>
      </w:r>
      <w:proofErr w:type="gramEnd"/>
      <w:r w:rsidRPr="008916E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языковым аспектам. Таким образом, применение аутентичных материалов и рассмотрение особенностей работы с ними в процессе обучения </w:t>
      </w:r>
      <w:r w:rsidRPr="008916E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lastRenderedPageBreak/>
        <w:t>устной речи представляется более целесообразным и эффективным именно на старшем этапе обучения.</w:t>
      </w:r>
    </w:p>
    <w:p w:rsidR="001B0C5C" w:rsidRDefault="001B0C5C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B0C5C">
        <w:rPr>
          <w:rFonts w:ascii="Times New Roman" w:hAnsi="Times New Roman" w:cs="Times New Roman"/>
          <w:sz w:val="28"/>
          <w:szCs w:val="28"/>
        </w:rPr>
        <w:t xml:space="preserve">равильный подбор аутентичных видеоматериалов позволяет учащимся старших классов углубиться в сферу межкультурной коммуникации и дает им возможность моделировать и воспроизводить различные ситуации. Одной из основных задач обучения иностранному языку является развитие навыков </w:t>
      </w:r>
      <w:proofErr w:type="gramStart"/>
      <w:r w:rsidRPr="001B0C5C">
        <w:rPr>
          <w:rFonts w:ascii="Times New Roman" w:hAnsi="Times New Roman" w:cs="Times New Roman"/>
          <w:sz w:val="28"/>
          <w:szCs w:val="28"/>
        </w:rPr>
        <w:t>говорения</w:t>
      </w:r>
      <w:proofErr w:type="gramEnd"/>
      <w:r w:rsidRPr="001B0C5C">
        <w:rPr>
          <w:rFonts w:ascii="Times New Roman" w:hAnsi="Times New Roman" w:cs="Times New Roman"/>
          <w:sz w:val="28"/>
          <w:szCs w:val="28"/>
        </w:rPr>
        <w:t xml:space="preserve"> так как содержанием говорения является выражение мысл</w:t>
      </w:r>
      <w:r>
        <w:rPr>
          <w:rFonts w:ascii="Times New Roman" w:hAnsi="Times New Roman" w:cs="Times New Roman"/>
          <w:sz w:val="28"/>
          <w:szCs w:val="28"/>
        </w:rPr>
        <w:t>ей в устной форм</w:t>
      </w:r>
      <w:r w:rsidRPr="001B0C5C">
        <w:rPr>
          <w:rFonts w:ascii="Times New Roman" w:hAnsi="Times New Roman" w:cs="Times New Roman"/>
          <w:sz w:val="28"/>
          <w:szCs w:val="28"/>
        </w:rPr>
        <w:t>е. Очевидно, что любая речевая деятельность должна быть обусловлена ситуацией, поэтому при обучении говорению на иностранном языке учителю необходимо создавать речевые ситуации с целью мотивирования учащихся на активное общение.</w:t>
      </w:r>
    </w:p>
    <w:p w:rsidR="001B0C5C" w:rsidRDefault="001B0C5C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B0C5C">
        <w:rPr>
          <w:rFonts w:ascii="Times New Roman" w:hAnsi="Times New Roman" w:cs="Times New Roman"/>
          <w:sz w:val="28"/>
          <w:szCs w:val="28"/>
        </w:rPr>
        <w:t>Использование аутентичных вид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0C5C">
        <w:rPr>
          <w:rFonts w:ascii="Times New Roman" w:hAnsi="Times New Roman" w:cs="Times New Roman"/>
          <w:sz w:val="28"/>
          <w:szCs w:val="28"/>
        </w:rPr>
        <w:t>оматериалов в обучении устной иноязычной речи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0C5C">
        <w:rPr>
          <w:rFonts w:ascii="Times New Roman" w:hAnsi="Times New Roman" w:cs="Times New Roman"/>
          <w:sz w:val="28"/>
          <w:szCs w:val="28"/>
        </w:rPr>
        <w:t>тся целесообразным для активизации речевой деятельности учащихся, создания ситуаций для их общения и совершенствования умений и навыков в использовании иноязычной лексики в речи. Аутентичные видеоматериалы могут использоваться для изучения самых разнообразных тем – о личности, окружении человека, природе и истории, традициях и интересных особенностях иноязычных стран, а также для развития навыков монологической и диалогической речи.</w:t>
      </w:r>
    </w:p>
    <w:p w:rsidR="00110082" w:rsidRDefault="00110082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5570" w:rsidRDefault="00235570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5570">
        <w:rPr>
          <w:rFonts w:ascii="Times New Roman" w:hAnsi="Times New Roman" w:cs="Times New Roman"/>
          <w:sz w:val="28"/>
          <w:szCs w:val="28"/>
        </w:rPr>
        <w:t xml:space="preserve">При работе с </w:t>
      </w:r>
      <w:proofErr w:type="gramStart"/>
      <w:r w:rsidRPr="00235570">
        <w:rPr>
          <w:rFonts w:ascii="Times New Roman" w:hAnsi="Times New Roman" w:cs="Times New Roman"/>
          <w:sz w:val="28"/>
          <w:szCs w:val="28"/>
        </w:rPr>
        <w:t>аутентичным</w:t>
      </w:r>
      <w:proofErr w:type="gramEnd"/>
      <w:r w:rsidRPr="00235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570">
        <w:rPr>
          <w:rFonts w:ascii="Times New Roman" w:hAnsi="Times New Roman" w:cs="Times New Roman"/>
          <w:sz w:val="28"/>
          <w:szCs w:val="28"/>
        </w:rPr>
        <w:t>видеоматерилом</w:t>
      </w:r>
      <w:proofErr w:type="spellEnd"/>
      <w:r w:rsidRPr="00235570">
        <w:rPr>
          <w:rFonts w:ascii="Times New Roman" w:hAnsi="Times New Roman" w:cs="Times New Roman"/>
          <w:sz w:val="28"/>
          <w:szCs w:val="28"/>
        </w:rPr>
        <w:t xml:space="preserve"> можно выделить четыре основных этап</w:t>
      </w:r>
      <w:r>
        <w:rPr>
          <w:rFonts w:ascii="Times New Roman" w:hAnsi="Times New Roman" w:cs="Times New Roman"/>
          <w:sz w:val="28"/>
          <w:szCs w:val="28"/>
        </w:rPr>
        <w:t>а:</w:t>
      </w:r>
    </w:p>
    <w:p w:rsidR="00235570" w:rsidRDefault="00235570" w:rsidP="001B0C5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35570">
        <w:rPr>
          <w:rFonts w:ascii="Times New Roman" w:hAnsi="Times New Roman" w:cs="Times New Roman"/>
          <w:sz w:val="28"/>
          <w:szCs w:val="28"/>
        </w:rPr>
        <w:t xml:space="preserve"> </w:t>
      </w:r>
      <w:r w:rsidRPr="009C2291">
        <w:rPr>
          <w:rFonts w:ascii="Times New Roman" w:hAnsi="Times New Roman" w:cs="Times New Roman"/>
          <w:b/>
          <w:sz w:val="28"/>
          <w:szCs w:val="28"/>
        </w:rPr>
        <w:t xml:space="preserve">1. Подготовительный или </w:t>
      </w:r>
      <w:proofErr w:type="spellStart"/>
      <w:r w:rsidRPr="009C2291">
        <w:rPr>
          <w:rFonts w:ascii="Times New Roman" w:hAnsi="Times New Roman" w:cs="Times New Roman"/>
          <w:b/>
          <w:sz w:val="28"/>
          <w:szCs w:val="28"/>
        </w:rPr>
        <w:t>преддемонстрационный</w:t>
      </w:r>
      <w:proofErr w:type="spellEnd"/>
      <w:r w:rsidRPr="009C2291">
        <w:rPr>
          <w:rFonts w:ascii="Times New Roman" w:hAnsi="Times New Roman" w:cs="Times New Roman"/>
          <w:b/>
          <w:sz w:val="28"/>
          <w:szCs w:val="28"/>
        </w:rPr>
        <w:t xml:space="preserve"> этап (</w:t>
      </w:r>
      <w:proofErr w:type="spellStart"/>
      <w:r w:rsidRPr="009C2291">
        <w:rPr>
          <w:rFonts w:ascii="Times New Roman" w:hAnsi="Times New Roman" w:cs="Times New Roman"/>
          <w:b/>
          <w:sz w:val="28"/>
          <w:szCs w:val="28"/>
        </w:rPr>
        <w:t>pr</w:t>
      </w:r>
      <w:proofErr w:type="spellEnd"/>
      <w:r w:rsidRPr="009C2291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9C2291">
        <w:rPr>
          <w:rFonts w:ascii="Times New Roman" w:hAnsi="Times New Roman" w:cs="Times New Roman"/>
          <w:b/>
          <w:sz w:val="28"/>
          <w:szCs w:val="28"/>
        </w:rPr>
        <w:t>viewing</w:t>
      </w:r>
      <w:proofErr w:type="spellEnd"/>
      <w:r w:rsidRPr="009C2291">
        <w:rPr>
          <w:rFonts w:ascii="Times New Roman" w:hAnsi="Times New Roman" w:cs="Times New Roman"/>
          <w:b/>
          <w:sz w:val="28"/>
          <w:szCs w:val="28"/>
        </w:rPr>
        <w:t xml:space="preserve">); </w:t>
      </w:r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предварительное обсуждение, повторяется</w:t>
      </w:r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лексика, близкая к тематике фильма, стимулируется интерес учащихся </w:t>
      </w:r>
      <w:proofErr w:type="gramStart"/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теме – обсуждаем любимые каналы, интересные передачи и т.д. Затем</w:t>
      </w:r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учащимся сообщается название фильма и проводится</w:t>
      </w:r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работа – им предлагается догадаться о его содержании. Затем</w:t>
      </w:r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вводится новая лексика, которая необходима для понимания фильма и</w:t>
      </w:r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предназначена</w:t>
      </w:r>
      <w:proofErr w:type="gramEnd"/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активного владения. </w:t>
      </w:r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страноведческий </w:t>
      </w:r>
      <w:proofErr w:type="gramStart"/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комментарий</w:t>
      </w:r>
      <w:proofErr w:type="gramEnd"/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учащимся необходимо</w:t>
      </w:r>
    </w:p>
    <w:p w:rsidR="009C2291" w:rsidRDefault="009C2291" w:rsidP="009C22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291">
        <w:rPr>
          <w:rFonts w:ascii="Times New Roman" w:hAnsi="Times New Roman" w:cs="Times New Roman"/>
          <w:sz w:val="28"/>
          <w:szCs w:val="28"/>
        </w:rPr>
        <w:t>разъяснение.</w:t>
      </w:r>
    </w:p>
    <w:p w:rsidR="00110082" w:rsidRDefault="00110082" w:rsidP="009C22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5570" w:rsidRDefault="00235570" w:rsidP="001B0C5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C2291">
        <w:rPr>
          <w:rFonts w:ascii="Times New Roman" w:hAnsi="Times New Roman" w:cs="Times New Roman"/>
          <w:b/>
          <w:sz w:val="28"/>
          <w:szCs w:val="28"/>
        </w:rPr>
        <w:lastRenderedPageBreak/>
        <w:t>2. Восприятие фильма или демонстрационный этап (</w:t>
      </w:r>
      <w:proofErr w:type="spellStart"/>
      <w:r w:rsidRPr="009C2291">
        <w:rPr>
          <w:rFonts w:ascii="Times New Roman" w:hAnsi="Times New Roman" w:cs="Times New Roman"/>
          <w:b/>
          <w:sz w:val="28"/>
          <w:szCs w:val="28"/>
        </w:rPr>
        <w:t>w</w:t>
      </w:r>
      <w:proofErr w:type="spellEnd"/>
      <w:r w:rsidRPr="009C22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2291">
        <w:rPr>
          <w:rFonts w:ascii="Times New Roman" w:hAnsi="Times New Roman" w:cs="Times New Roman"/>
          <w:b/>
          <w:sz w:val="28"/>
          <w:szCs w:val="28"/>
        </w:rPr>
        <w:t>l</w:t>
      </w:r>
      <w:proofErr w:type="spellEnd"/>
      <w:r w:rsidRPr="009C22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2291">
        <w:rPr>
          <w:rFonts w:ascii="Times New Roman" w:hAnsi="Times New Roman" w:cs="Times New Roman"/>
          <w:b/>
          <w:sz w:val="28"/>
          <w:szCs w:val="28"/>
        </w:rPr>
        <w:t>v</w:t>
      </w:r>
      <w:proofErr w:type="spellEnd"/>
      <w:r w:rsidRPr="009C22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2291">
        <w:rPr>
          <w:rFonts w:ascii="Times New Roman" w:hAnsi="Times New Roman" w:cs="Times New Roman"/>
          <w:b/>
          <w:sz w:val="28"/>
          <w:szCs w:val="28"/>
        </w:rPr>
        <w:t>w</w:t>
      </w:r>
      <w:proofErr w:type="spellEnd"/>
      <w:r w:rsidRPr="009C22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2291">
        <w:rPr>
          <w:rFonts w:ascii="Times New Roman" w:hAnsi="Times New Roman" w:cs="Times New Roman"/>
          <w:b/>
          <w:sz w:val="28"/>
          <w:szCs w:val="28"/>
        </w:rPr>
        <w:t>g</w:t>
      </w:r>
      <w:proofErr w:type="spellEnd"/>
      <w:r w:rsidRPr="009C2291">
        <w:rPr>
          <w:rFonts w:ascii="Times New Roman" w:hAnsi="Times New Roman" w:cs="Times New Roman"/>
          <w:b/>
          <w:sz w:val="28"/>
          <w:szCs w:val="28"/>
        </w:rPr>
        <w:t>);</w:t>
      </w:r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Видеофильм может быть предложен учащимся как целый</w:t>
      </w:r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фрагмент, так и по частям (в зависимости от возрастной группы учащихся,</w:t>
      </w:r>
      <w:proofErr w:type="gramEnd"/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сложности видеофильма, частоты подачи видеоматериалов и др.) В </w:t>
      </w:r>
      <w:proofErr w:type="gramStart"/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нашем</w:t>
      </w:r>
      <w:proofErr w:type="gramEnd"/>
    </w:p>
    <w:p w:rsid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короткий новостной сюжет не требует деления на фрагменты. Перед</w:t>
      </w:r>
      <w:r w:rsidR="00110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просмотром учащимся предлагается вопрос, на который им предстоит ответить.</w:t>
      </w:r>
    </w:p>
    <w:p w:rsidR="00643313" w:rsidRPr="009C2291" w:rsidRDefault="00643313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570" w:rsidRDefault="00235570" w:rsidP="001B0C5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C2291">
        <w:rPr>
          <w:rFonts w:ascii="Times New Roman" w:hAnsi="Times New Roman" w:cs="Times New Roman"/>
          <w:b/>
          <w:sz w:val="28"/>
          <w:szCs w:val="28"/>
        </w:rPr>
        <w:t xml:space="preserve">3. Контроль понимания основного содержания или </w:t>
      </w:r>
      <w:proofErr w:type="spellStart"/>
      <w:r w:rsidRPr="009C2291">
        <w:rPr>
          <w:rFonts w:ascii="Times New Roman" w:hAnsi="Times New Roman" w:cs="Times New Roman"/>
          <w:b/>
          <w:sz w:val="28"/>
          <w:szCs w:val="28"/>
        </w:rPr>
        <w:t>последемонстрационный</w:t>
      </w:r>
      <w:proofErr w:type="spellEnd"/>
      <w:r w:rsidRPr="009C2291">
        <w:rPr>
          <w:rFonts w:ascii="Times New Roman" w:hAnsi="Times New Roman" w:cs="Times New Roman"/>
          <w:b/>
          <w:sz w:val="28"/>
          <w:szCs w:val="28"/>
        </w:rPr>
        <w:t xml:space="preserve"> этап (</w:t>
      </w:r>
      <w:proofErr w:type="spellStart"/>
      <w:r w:rsidRPr="009C2291">
        <w:rPr>
          <w:rFonts w:ascii="Times New Roman" w:hAnsi="Times New Roman" w:cs="Times New Roman"/>
          <w:b/>
          <w:sz w:val="28"/>
          <w:szCs w:val="28"/>
        </w:rPr>
        <w:t>p</w:t>
      </w:r>
      <w:proofErr w:type="spellEnd"/>
      <w:r w:rsidRPr="009C2291">
        <w:rPr>
          <w:rFonts w:ascii="Times New Roman" w:hAnsi="Times New Roman" w:cs="Times New Roman"/>
          <w:b/>
          <w:sz w:val="28"/>
          <w:szCs w:val="28"/>
        </w:rPr>
        <w:t xml:space="preserve"> / </w:t>
      </w:r>
      <w:proofErr w:type="spellStart"/>
      <w:r w:rsidRPr="009C2291">
        <w:rPr>
          <w:rFonts w:ascii="Times New Roman" w:hAnsi="Times New Roman" w:cs="Times New Roman"/>
          <w:b/>
          <w:sz w:val="28"/>
          <w:szCs w:val="28"/>
        </w:rPr>
        <w:t>after-viewing</w:t>
      </w:r>
      <w:proofErr w:type="spellEnd"/>
      <w:r w:rsidRPr="009C2291">
        <w:rPr>
          <w:rFonts w:ascii="Times New Roman" w:hAnsi="Times New Roman" w:cs="Times New Roman"/>
          <w:b/>
          <w:sz w:val="28"/>
          <w:szCs w:val="28"/>
        </w:rPr>
        <w:t xml:space="preserve">); </w:t>
      </w:r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учащиеся отвечают на вопрос, предложенный</w:t>
      </w:r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учителем перед просмотром. Затем можно использовать различные</w:t>
      </w:r>
    </w:p>
    <w:p w:rsidR="009C2291" w:rsidRPr="009C2291" w:rsidRDefault="009C2291" w:rsidP="009C22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упражнения. </w:t>
      </w:r>
      <w:r w:rsidRPr="009C229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Например, структуры TRUE/FALSE.</w:t>
      </w:r>
      <w:r w:rsidR="006433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Как перевести??????</w:t>
      </w:r>
    </w:p>
    <w:p w:rsidR="00643313" w:rsidRDefault="00643313" w:rsidP="001B0C5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B0C5C" w:rsidRPr="009C2291" w:rsidRDefault="00235570" w:rsidP="001B0C5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C2291">
        <w:rPr>
          <w:rFonts w:ascii="Times New Roman" w:hAnsi="Times New Roman" w:cs="Times New Roman"/>
          <w:b/>
          <w:sz w:val="28"/>
          <w:szCs w:val="28"/>
        </w:rPr>
        <w:t>4. Развитие языковых навыков и умений устной речи или творческий этап;</w:t>
      </w:r>
    </w:p>
    <w:p w:rsidR="009C2291" w:rsidRPr="009C2291" w:rsidRDefault="009C2291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Коммуникативную активность учащихся можно стимулировать</w:t>
      </w:r>
    </w:p>
    <w:p w:rsidR="009C2291" w:rsidRPr="009C2291" w:rsidRDefault="009C2291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заданий DESCRIBE (описать детей, которые говорили о </w:t>
      </w:r>
      <w:r w:rsidRP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643313" w:rsidRDefault="009C2291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OUT(разыграть</w:t>
      </w:r>
      <w:r w:rsidRP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сцену</w:t>
      </w:r>
      <w:r w:rsidRP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вручения</w:t>
      </w:r>
      <w:r w:rsidRP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подарка,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премии),</w:t>
      </w:r>
      <w:r w:rsidRP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COMM</w:t>
      </w:r>
      <w:r w:rsid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>ENT(прокомментировать отрывки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показанные</w:t>
      </w:r>
      <w:r w:rsid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сюжете),</w:t>
      </w:r>
    </w:p>
    <w:p w:rsidR="009C2291" w:rsidRPr="009C2291" w:rsidRDefault="009C2291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PROVE и </w:t>
      </w:r>
      <w:proofErr w:type="spellStart"/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тд</w:t>
      </w:r>
      <w:proofErr w:type="spellEnd"/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2291" w:rsidRPr="009C2291" w:rsidRDefault="009C2291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также предложить учащимся</w:t>
      </w:r>
      <w:r w:rsidRP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проиграть просмотренный сюжет или развить его;</w:t>
      </w:r>
      <w:r w:rsidRP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очитать статьи из газет по теме,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сравнить, обсудить;</w:t>
      </w:r>
      <w:r w:rsidRP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написать размышление на тему сюжета, </w:t>
      </w:r>
      <w:r w:rsid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диалог и так далее.</w:t>
      </w:r>
    </w:p>
    <w:p w:rsidR="009C2291" w:rsidRPr="00643313" w:rsidRDefault="009C2291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поставленных задач ученики должны знать не</w:t>
      </w:r>
      <w:r w:rsidRP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общее содержание фильма, но и помнить детали, а также уметь</w:t>
      </w:r>
      <w:r w:rsidRP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события, давать характеристику действующим лицам, используя</w:t>
      </w:r>
      <w:r w:rsidRPr="0064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лексику и выражения из фильма.</w:t>
      </w:r>
    </w:p>
    <w:p w:rsidR="009C2291" w:rsidRPr="009C2291" w:rsidRDefault="009C2291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с видеосюжетом можно выделить некоторые</w:t>
      </w:r>
    </w:p>
    <w:p w:rsidR="009C2291" w:rsidRPr="009C2291" w:rsidRDefault="009C2291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эффективные упражнения, направленные на формирование</w:t>
      </w:r>
    </w:p>
    <w:p w:rsidR="009C2291" w:rsidRPr="009C2291" w:rsidRDefault="009C2291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коммуникативной культуры:</w:t>
      </w:r>
    </w:p>
    <w:p w:rsid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291" w:rsidRPr="009C2291" w:rsidRDefault="009C2291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2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они говорили?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Учащиеся просматривают короткий сюжет без звука 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угадывают, что говорят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персонажи. Затем составляют диалог и проигрывают его как озвучивание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видео. Затем просматривают сюжет со звуком и сравнивают речь персонажей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 своим вариантом. Учитель дает необходимые комментарии.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Что Вы увидите?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Учащиеся прослушивают звуковое сопровождение видеосюжета </w:t>
      </w:r>
      <w:proofErr w:type="gramStart"/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</w:t>
      </w:r>
      <w:proofErr w:type="gramEnd"/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изображения. Учитель обращает их внимание на интонации персонажей и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звуковые эффекты. Учащиеся отвечают на вопросы типа: "Где происходит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действие? Сколько в нем участников? Что они делают? Как они одеты?" и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т.д.</w:t>
      </w:r>
    </w:p>
    <w:p w:rsidR="00235570" w:rsidRPr="00643313" w:rsidRDefault="00235570" w:rsidP="006433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Кто сказал это?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Учащимся выдаются листочки со строками из сюжета и именами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персонажей. Просмотр проводится без звука. После просмотра учащиеся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должны сказать, какие </w:t>
      </w:r>
      <w:proofErr w:type="gramStart"/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слова</w:t>
      </w:r>
      <w:proofErr w:type="gramEnd"/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каким персонажам принадлежат. Затем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проводится просмотр со звуком, и учащиеся проверяют свои предположения.</w:t>
      </w:r>
    </w:p>
    <w:p w:rsidR="009C2291" w:rsidRPr="00643313" w:rsidRDefault="009C2291" w:rsidP="006433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Что происходит затем?</w:t>
      </w:r>
    </w:p>
    <w:p w:rsid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просмотре со звуком учитель останавливает пленку в некоторых местах,</w:t>
      </w:r>
      <w:r w:rsidR="001100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учащиеся должны предсказать, что ответит персонаж, </w:t>
      </w:r>
      <w:proofErr w:type="gramStart"/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или</w:t>
      </w:r>
      <w:proofErr w:type="gramEnd"/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что произойдет</w:t>
      </w:r>
      <w:r w:rsidR="001100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далее. 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работе с видео можно также предложить упражнения н</w:t>
      </w:r>
      <w:r w:rsidR="001100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 </w:t>
      </w: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информационный поиск: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9C2291" w:rsidRPr="00643313" w:rsidRDefault="00643313" w:rsidP="00643313">
      <w:pPr>
        <w:shd w:val="clear" w:color="auto" w:fill="FFFFFF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3313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Информация - Соответствие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Перед просмотром сюжета учитель составляет список фактов, имен и</w:t>
      </w:r>
    </w:p>
    <w:p w:rsidR="00643313" w:rsidRPr="00643313" w:rsidRDefault="00110082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</w:t>
      </w:r>
      <w:r w:rsidR="00643313"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азваний. 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Учащиеся могут работать в парах и группах.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Их задача - просмотреть видеосюжет и записать максимум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информации. После того, как они запишут всю информацию, которую они</w:t>
      </w:r>
      <w:r w:rsidR="001100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запомнили (включая имена и названия), им выдается список, составленный</w:t>
      </w:r>
      <w:r w:rsidR="001100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учителем. Они сопоставляют данные. Победителем считается тот, у кого больше совпадений.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 чем вы хотите знать?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Перед просмотром видеосюжета, </w:t>
      </w:r>
      <w:proofErr w:type="gramStart"/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зная только его название учащиеся составляют</w:t>
      </w:r>
      <w:proofErr w:type="gramEnd"/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список возможных вопросов по теме сюжета. Затем</w:t>
      </w:r>
    </w:p>
    <w:p w:rsidR="00643313" w:rsidRP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они просматривают видео и находят ответы </w:t>
      </w:r>
      <w:proofErr w:type="gramStart"/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те</w:t>
      </w:r>
      <w:proofErr w:type="gramEnd"/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вопросы, на какие</w:t>
      </w:r>
    </w:p>
    <w:p w:rsidR="00643313" w:rsidRDefault="00643313" w:rsidP="006433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331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возможно.</w:t>
      </w:r>
    </w:p>
    <w:p w:rsidR="00F25954" w:rsidRPr="00F25954" w:rsidRDefault="00F25954" w:rsidP="00F2595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2595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Где это случалось? Как часто…..?</w:t>
      </w:r>
    </w:p>
    <w:p w:rsidR="00F25954" w:rsidRPr="00F25954" w:rsidRDefault="00F25954" w:rsidP="00F2595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2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Перед просмотром учащимся предлагается обратить внимание на какой-</w:t>
      </w:r>
    </w:p>
    <w:p w:rsidR="00F25954" w:rsidRPr="00F25954" w:rsidRDefault="00F25954" w:rsidP="00F2595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 w:rsidRPr="00F2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нибудь</w:t>
      </w:r>
      <w:proofErr w:type="spellEnd"/>
      <w:r w:rsidRPr="00F2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вид информации, например, географические названия, личные имена,</w:t>
      </w:r>
      <w:r w:rsidR="001100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2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записать цифры и </w:t>
      </w:r>
      <w:proofErr w:type="spellStart"/>
      <w:r w:rsidRPr="00F2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</w:t>
      </w:r>
      <w:proofErr w:type="gramStart"/>
      <w:r w:rsidRPr="00F2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.п</w:t>
      </w:r>
      <w:proofErr w:type="spellEnd"/>
      <w:proofErr w:type="gramEnd"/>
    </w:p>
    <w:p w:rsidR="00F25954" w:rsidRPr="00F25954" w:rsidRDefault="00F25954" w:rsidP="00F2595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25954" w:rsidRPr="00F25954" w:rsidRDefault="00F25954" w:rsidP="00F2595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2595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Работа с вопросами</w:t>
      </w:r>
    </w:p>
    <w:p w:rsidR="00F25954" w:rsidRPr="00F25954" w:rsidRDefault="00F25954" w:rsidP="00F2595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2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просмотре документальных фильмов и программ новостей в группах, не</w:t>
      </w:r>
      <w:r w:rsidR="001100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2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имеющих опыта работы с видео, рекомендуется на первых нескольких</w:t>
      </w:r>
    </w:p>
    <w:p w:rsidR="00F25954" w:rsidRPr="00F25954" w:rsidRDefault="00F25954" w:rsidP="00F2595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F2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занятиях</w:t>
      </w:r>
      <w:proofErr w:type="gramEnd"/>
      <w:r w:rsidRPr="00F2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предлагать учащимся список вопросов на информационный поиск.</w:t>
      </w:r>
    </w:p>
    <w:p w:rsidR="00F25954" w:rsidRPr="00F25954" w:rsidRDefault="00F25954" w:rsidP="00F2595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2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Эти вопросы могут иметь определенну</w:t>
      </w:r>
      <w:r w:rsidR="001100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ю тематическую направленность. </w:t>
      </w:r>
    </w:p>
    <w:p w:rsidR="009C2291" w:rsidRDefault="009C2291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409FD" w:rsidRDefault="007409FD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</w:t>
      </w:r>
      <w:r w:rsidR="00235570" w:rsidRPr="00235570">
        <w:rPr>
          <w:rFonts w:ascii="Times New Roman" w:hAnsi="Times New Roman" w:cs="Times New Roman"/>
          <w:sz w:val="28"/>
          <w:szCs w:val="28"/>
        </w:rPr>
        <w:t xml:space="preserve"> аутентичных вид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35570" w:rsidRPr="00235570">
        <w:rPr>
          <w:rFonts w:ascii="Times New Roman" w:hAnsi="Times New Roman" w:cs="Times New Roman"/>
          <w:sz w:val="28"/>
          <w:szCs w:val="28"/>
        </w:rPr>
        <w:t>офильмов в учебном процесс</w:t>
      </w:r>
      <w:r>
        <w:rPr>
          <w:rFonts w:ascii="Times New Roman" w:hAnsi="Times New Roman" w:cs="Times New Roman"/>
          <w:sz w:val="28"/>
          <w:szCs w:val="28"/>
        </w:rPr>
        <w:t>е имеет большое значение.</w:t>
      </w:r>
    </w:p>
    <w:p w:rsidR="00235570" w:rsidRDefault="00235570" w:rsidP="001B0C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5570">
        <w:rPr>
          <w:rFonts w:ascii="Times New Roman" w:hAnsi="Times New Roman" w:cs="Times New Roman"/>
          <w:sz w:val="28"/>
          <w:szCs w:val="28"/>
        </w:rPr>
        <w:t xml:space="preserve"> Во-первых, видеоматериалы для совр</w:t>
      </w:r>
      <w:r w:rsidR="007409FD">
        <w:rPr>
          <w:rFonts w:ascii="Times New Roman" w:hAnsi="Times New Roman" w:cs="Times New Roman"/>
          <w:sz w:val="28"/>
          <w:szCs w:val="28"/>
        </w:rPr>
        <w:t>ем</w:t>
      </w:r>
      <w:r w:rsidRPr="00235570">
        <w:rPr>
          <w:rFonts w:ascii="Times New Roman" w:hAnsi="Times New Roman" w:cs="Times New Roman"/>
          <w:sz w:val="28"/>
          <w:szCs w:val="28"/>
        </w:rPr>
        <w:t>енных детей являются обычными и любимыми, и встреча с ними на уроках иностранного языка доставляет им радость. Во-вторых, само использование указанного средства помогает учителю раскрывать свои творческие способности. В-тр</w:t>
      </w:r>
      <w:r w:rsidR="007409FD">
        <w:rPr>
          <w:rFonts w:ascii="Times New Roman" w:hAnsi="Times New Roman" w:cs="Times New Roman"/>
          <w:sz w:val="28"/>
          <w:szCs w:val="28"/>
        </w:rPr>
        <w:t>етьих, использован</w:t>
      </w:r>
      <w:r w:rsidR="00462198">
        <w:rPr>
          <w:rFonts w:ascii="Times New Roman" w:hAnsi="Times New Roman" w:cs="Times New Roman"/>
          <w:sz w:val="28"/>
          <w:szCs w:val="28"/>
        </w:rPr>
        <w:t>и</w:t>
      </w:r>
      <w:r w:rsidRPr="00235570">
        <w:rPr>
          <w:rFonts w:ascii="Times New Roman" w:hAnsi="Times New Roman" w:cs="Times New Roman"/>
          <w:sz w:val="28"/>
          <w:szCs w:val="28"/>
        </w:rPr>
        <w:t>е видеоматериалов помогает учителю расширить список ситуаций в пределах отрабатываемой темы, привнося каждый раз что-то новое, что вызывает интерес у учащихся и дает им стимул</w:t>
      </w:r>
      <w:r w:rsidR="00F25954">
        <w:rPr>
          <w:rFonts w:ascii="Times New Roman" w:hAnsi="Times New Roman" w:cs="Times New Roman"/>
          <w:sz w:val="28"/>
          <w:szCs w:val="28"/>
        </w:rPr>
        <w:t xml:space="preserve"> </w:t>
      </w:r>
      <w:r w:rsidRPr="00235570">
        <w:rPr>
          <w:rFonts w:ascii="Times New Roman" w:hAnsi="Times New Roman" w:cs="Times New Roman"/>
          <w:sz w:val="28"/>
          <w:szCs w:val="28"/>
        </w:rPr>
        <w:t>для высказывания и, следовательно, позволяет более полно осуществлять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570">
        <w:rPr>
          <w:rFonts w:ascii="Times New Roman" w:hAnsi="Times New Roman" w:cs="Times New Roman"/>
          <w:sz w:val="28"/>
          <w:szCs w:val="28"/>
        </w:rPr>
        <w:t>коммуникативную направл</w:t>
      </w:r>
      <w:r w:rsidR="00462198">
        <w:rPr>
          <w:rFonts w:ascii="Times New Roman" w:hAnsi="Times New Roman" w:cs="Times New Roman"/>
          <w:sz w:val="28"/>
          <w:szCs w:val="28"/>
        </w:rPr>
        <w:t>енность проц</w:t>
      </w:r>
      <w:r w:rsidRPr="00235570">
        <w:rPr>
          <w:rFonts w:ascii="Times New Roman" w:hAnsi="Times New Roman" w:cs="Times New Roman"/>
          <w:sz w:val="28"/>
          <w:szCs w:val="28"/>
        </w:rPr>
        <w:t>есса обучения.</w:t>
      </w:r>
    </w:p>
    <w:p w:rsidR="006D5A7C" w:rsidRPr="006D5A7C" w:rsidRDefault="008916E0" w:rsidP="006D5A7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D5A7C">
        <w:rPr>
          <w:rFonts w:ascii="Times New Roman" w:hAnsi="Times New Roman" w:cs="Times New Roman"/>
          <w:sz w:val="28"/>
          <w:szCs w:val="28"/>
        </w:rPr>
        <w:t xml:space="preserve">Для наибольшей эффективности использования аутентичных видеоматериалов следует учитывать некоторые условия в ходе его отбора: соответствие языкового содержания видеозаписей уровню языковой подготовки учеников, </w:t>
      </w:r>
      <w:r w:rsidRPr="006D5A7C">
        <w:rPr>
          <w:rFonts w:ascii="Times New Roman" w:hAnsi="Times New Roman" w:cs="Times New Roman"/>
          <w:sz w:val="28"/>
          <w:szCs w:val="28"/>
        </w:rPr>
        <w:lastRenderedPageBreak/>
        <w:t>соответствие жанровых особенностей содержания видеозаписей учебным целям и задачам, интересам учащихся, качество звукового и художественного оформления</w:t>
      </w:r>
      <w:r w:rsidR="006D5A7C" w:rsidRPr="006D5A7C">
        <w:rPr>
          <w:rFonts w:ascii="Times New Roman" w:hAnsi="Times New Roman" w:cs="Times New Roman"/>
          <w:sz w:val="28"/>
          <w:szCs w:val="28"/>
        </w:rPr>
        <w:t>, жанрово-композиционное разнообразие, популярность у зрительской аудитории.</w:t>
      </w:r>
    </w:p>
    <w:p w:rsidR="00577468" w:rsidRDefault="00577468" w:rsidP="0057746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7468" w:rsidRDefault="00577468" w:rsidP="0057746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7468" w:rsidRPr="00577468" w:rsidRDefault="00577468" w:rsidP="0057746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468">
        <w:rPr>
          <w:rFonts w:ascii="Times New Roman" w:hAnsi="Times New Roman" w:cs="Times New Roman"/>
          <w:sz w:val="28"/>
          <w:szCs w:val="28"/>
        </w:rPr>
        <w:t>Литература:</w:t>
      </w:r>
    </w:p>
    <w:p w:rsidR="00577468" w:rsidRPr="00577468" w:rsidRDefault="00577468" w:rsidP="0057746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468">
        <w:rPr>
          <w:rFonts w:ascii="Times New Roman" w:hAnsi="Times New Roman" w:cs="Times New Roman"/>
          <w:sz w:val="28"/>
          <w:szCs w:val="28"/>
        </w:rPr>
        <w:t xml:space="preserve">1. Воробьева М. В. </w:t>
      </w:r>
      <w:proofErr w:type="gramStart"/>
      <w:r w:rsidRPr="00577468">
        <w:rPr>
          <w:rFonts w:ascii="Times New Roman" w:hAnsi="Times New Roman" w:cs="Times New Roman"/>
          <w:sz w:val="28"/>
          <w:szCs w:val="28"/>
        </w:rPr>
        <w:t>К вопросу о методическом подходе к работе над аутентичным художественным фильмом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7468">
        <w:rPr>
          <w:rFonts w:ascii="Times New Roman" w:hAnsi="Times New Roman" w:cs="Times New Roman"/>
          <w:sz w:val="28"/>
          <w:szCs w:val="28"/>
        </w:rPr>
        <w:t>занятиях</w:t>
      </w:r>
      <w:proofErr w:type="gramEnd"/>
      <w:r w:rsidRPr="00577468">
        <w:rPr>
          <w:rFonts w:ascii="Times New Roman" w:hAnsi="Times New Roman" w:cs="Times New Roman"/>
          <w:sz w:val="28"/>
          <w:szCs w:val="28"/>
        </w:rPr>
        <w:t xml:space="preserve"> по иностранному языку // Новое в лингвистике и методике преподавания иностранных и русского</w:t>
      </w:r>
    </w:p>
    <w:p w:rsidR="00577468" w:rsidRPr="00577468" w:rsidRDefault="00577468" w:rsidP="0057746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468">
        <w:rPr>
          <w:rFonts w:ascii="Times New Roman" w:hAnsi="Times New Roman" w:cs="Times New Roman"/>
          <w:sz w:val="28"/>
          <w:szCs w:val="28"/>
        </w:rPr>
        <w:t xml:space="preserve">языков / [отв. ред. М. В. Пименова]. — Санкт-Петербург: Издательство </w:t>
      </w:r>
      <w:proofErr w:type="spellStart"/>
      <w:r w:rsidRPr="00577468">
        <w:rPr>
          <w:rFonts w:ascii="Times New Roman" w:hAnsi="Times New Roman" w:cs="Times New Roman"/>
          <w:sz w:val="28"/>
          <w:szCs w:val="28"/>
        </w:rPr>
        <w:t>СПбГЭУ</w:t>
      </w:r>
      <w:proofErr w:type="spellEnd"/>
      <w:r w:rsidRPr="00577468">
        <w:rPr>
          <w:rFonts w:ascii="Times New Roman" w:hAnsi="Times New Roman" w:cs="Times New Roman"/>
          <w:sz w:val="28"/>
          <w:szCs w:val="28"/>
        </w:rPr>
        <w:t>, 2017. — С. 24–30.</w:t>
      </w:r>
    </w:p>
    <w:p w:rsidR="00577468" w:rsidRPr="00577468" w:rsidRDefault="00577468" w:rsidP="0057746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46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77468">
        <w:rPr>
          <w:rFonts w:ascii="Times New Roman" w:hAnsi="Times New Roman" w:cs="Times New Roman"/>
          <w:sz w:val="28"/>
          <w:szCs w:val="28"/>
        </w:rPr>
        <w:t>Заостровская</w:t>
      </w:r>
      <w:proofErr w:type="spellEnd"/>
      <w:r w:rsidRPr="00577468">
        <w:rPr>
          <w:rFonts w:ascii="Times New Roman" w:hAnsi="Times New Roman" w:cs="Times New Roman"/>
          <w:sz w:val="28"/>
          <w:szCs w:val="28"/>
        </w:rPr>
        <w:t xml:space="preserve"> И. А. Использовани</w:t>
      </w:r>
      <w:r>
        <w:rPr>
          <w:rFonts w:ascii="Times New Roman" w:hAnsi="Times New Roman" w:cs="Times New Roman"/>
          <w:sz w:val="28"/>
          <w:szCs w:val="28"/>
        </w:rPr>
        <w:t xml:space="preserve">е аутентичного аудиовизуального </w:t>
      </w:r>
      <w:r w:rsidRPr="00577468">
        <w:rPr>
          <w:rFonts w:ascii="Times New Roman" w:hAnsi="Times New Roman" w:cs="Times New Roman"/>
          <w:sz w:val="28"/>
          <w:szCs w:val="28"/>
        </w:rPr>
        <w:t>материала на занятиях по иностранному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7468">
        <w:rPr>
          <w:rFonts w:ascii="Times New Roman" w:hAnsi="Times New Roman" w:cs="Times New Roman"/>
          <w:sz w:val="28"/>
          <w:szCs w:val="28"/>
        </w:rPr>
        <w:t xml:space="preserve">языку в нелингвистических вузах // Теоретические и прикладные аспекты </w:t>
      </w:r>
      <w:proofErr w:type="spellStart"/>
      <w:r w:rsidRPr="00577468">
        <w:rPr>
          <w:rFonts w:ascii="Times New Roman" w:hAnsi="Times New Roman" w:cs="Times New Roman"/>
          <w:sz w:val="28"/>
          <w:szCs w:val="28"/>
        </w:rPr>
        <w:t>лингвообразования</w:t>
      </w:r>
      <w:proofErr w:type="spellEnd"/>
      <w:r w:rsidRPr="00577468">
        <w:rPr>
          <w:rFonts w:ascii="Times New Roman" w:hAnsi="Times New Roman" w:cs="Times New Roman"/>
          <w:sz w:val="28"/>
          <w:szCs w:val="28"/>
        </w:rPr>
        <w:t>. — Кемерово:</w:t>
      </w:r>
    </w:p>
    <w:p w:rsidR="00577468" w:rsidRPr="00577468" w:rsidRDefault="00577468" w:rsidP="0057746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77468">
        <w:rPr>
          <w:rFonts w:ascii="Times New Roman" w:hAnsi="Times New Roman" w:cs="Times New Roman"/>
          <w:sz w:val="28"/>
          <w:szCs w:val="28"/>
        </w:rPr>
        <w:t>КузГТУ</w:t>
      </w:r>
      <w:proofErr w:type="spellEnd"/>
      <w:r w:rsidRPr="00577468">
        <w:rPr>
          <w:rFonts w:ascii="Times New Roman" w:hAnsi="Times New Roman" w:cs="Times New Roman"/>
          <w:sz w:val="28"/>
          <w:szCs w:val="28"/>
        </w:rPr>
        <w:t>, 2017. — С. 99–107.</w:t>
      </w:r>
    </w:p>
    <w:p w:rsidR="00577468" w:rsidRPr="00577468" w:rsidRDefault="00577468" w:rsidP="0057746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468">
        <w:rPr>
          <w:rFonts w:ascii="Times New Roman" w:hAnsi="Times New Roman" w:cs="Times New Roman"/>
          <w:sz w:val="28"/>
          <w:szCs w:val="28"/>
        </w:rPr>
        <w:t>3. Кузнецова И. В. Дидактические свойства и функциональные возможности видеоматериалов в модульном курсе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7468">
        <w:rPr>
          <w:rFonts w:ascii="Times New Roman" w:hAnsi="Times New Roman" w:cs="Times New Roman"/>
          <w:sz w:val="28"/>
          <w:szCs w:val="28"/>
        </w:rPr>
        <w:t xml:space="preserve">обучения английскому языку на первом этапе морского образования // Вестник Ленинградского </w:t>
      </w:r>
      <w:proofErr w:type="spellStart"/>
      <w:r w:rsidRPr="00577468">
        <w:rPr>
          <w:rFonts w:ascii="Times New Roman" w:hAnsi="Times New Roman" w:cs="Times New Roman"/>
          <w:sz w:val="28"/>
          <w:szCs w:val="28"/>
        </w:rPr>
        <w:t>государствен</w:t>
      </w:r>
      <w:proofErr w:type="spellEnd"/>
      <w:r w:rsidRPr="00577468">
        <w:rPr>
          <w:rFonts w:ascii="Times New Roman" w:hAnsi="Times New Roman" w:cs="Times New Roman"/>
          <w:sz w:val="28"/>
          <w:szCs w:val="28"/>
        </w:rPr>
        <w:t>-</w:t>
      </w:r>
    </w:p>
    <w:p w:rsidR="00577468" w:rsidRPr="00577468" w:rsidRDefault="00577468" w:rsidP="0057746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77468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577468">
        <w:rPr>
          <w:rFonts w:ascii="Times New Roman" w:hAnsi="Times New Roman" w:cs="Times New Roman"/>
          <w:sz w:val="28"/>
          <w:szCs w:val="28"/>
        </w:rPr>
        <w:t xml:space="preserve"> университета им. А. С. Пушкина. — 2017. — № 2. — С. 267–274.</w:t>
      </w:r>
    </w:p>
    <w:p w:rsidR="00577468" w:rsidRPr="00577468" w:rsidRDefault="00577468" w:rsidP="0057746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468">
        <w:rPr>
          <w:rFonts w:ascii="Times New Roman" w:hAnsi="Times New Roman" w:cs="Times New Roman"/>
          <w:sz w:val="28"/>
          <w:szCs w:val="28"/>
        </w:rPr>
        <w:t>4. Михайлова О. В. Проблема коммуникативной компетенции // Вестник Хакасского государственного универси</w:t>
      </w:r>
      <w:r>
        <w:rPr>
          <w:rFonts w:ascii="Times New Roman" w:hAnsi="Times New Roman" w:cs="Times New Roman"/>
          <w:sz w:val="28"/>
          <w:szCs w:val="28"/>
        </w:rPr>
        <w:t>тета им Н. Ф. Катанова / О.В. М</w:t>
      </w:r>
      <w:r w:rsidRPr="00577468">
        <w:rPr>
          <w:rFonts w:ascii="Times New Roman" w:hAnsi="Times New Roman" w:cs="Times New Roman"/>
          <w:sz w:val="28"/>
          <w:szCs w:val="28"/>
        </w:rPr>
        <w:t xml:space="preserve">ихайлова. — Абакан: Издательство </w:t>
      </w:r>
      <w:proofErr w:type="spellStart"/>
      <w:r w:rsidRPr="00577468">
        <w:rPr>
          <w:rFonts w:ascii="Times New Roman" w:hAnsi="Times New Roman" w:cs="Times New Roman"/>
          <w:sz w:val="28"/>
          <w:szCs w:val="28"/>
        </w:rPr>
        <w:t>Хакаского</w:t>
      </w:r>
      <w:proofErr w:type="spellEnd"/>
      <w:r w:rsidRPr="00577468">
        <w:rPr>
          <w:rFonts w:ascii="Times New Roman" w:hAnsi="Times New Roman" w:cs="Times New Roman"/>
          <w:sz w:val="28"/>
          <w:szCs w:val="28"/>
        </w:rPr>
        <w:t xml:space="preserve"> государственного университета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7468">
        <w:rPr>
          <w:rFonts w:ascii="Times New Roman" w:hAnsi="Times New Roman" w:cs="Times New Roman"/>
          <w:sz w:val="28"/>
          <w:szCs w:val="28"/>
        </w:rPr>
        <w:t>им. Н. Ф. Катанова, 2005. — с. 183–186.</w:t>
      </w:r>
    </w:p>
    <w:p w:rsidR="008916E0" w:rsidRDefault="00577468" w:rsidP="006D5A7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77468">
        <w:rPr>
          <w:rFonts w:ascii="Times New Roman" w:hAnsi="Times New Roman" w:cs="Times New Roman"/>
          <w:sz w:val="28"/>
          <w:szCs w:val="28"/>
        </w:rPr>
        <w:t>5. Никитина С. Е. Использование аутентичного художественного фильма на занятиях по иностранному языку //Иностранные языки в современном мире: сборник материалов IX междунар</w:t>
      </w:r>
      <w:r>
        <w:rPr>
          <w:rFonts w:ascii="Times New Roman" w:hAnsi="Times New Roman" w:cs="Times New Roman"/>
          <w:sz w:val="28"/>
          <w:szCs w:val="28"/>
        </w:rPr>
        <w:t>одной научно-практической конфе</w:t>
      </w:r>
      <w:r w:rsidRPr="00577468">
        <w:rPr>
          <w:rFonts w:ascii="Times New Roman" w:hAnsi="Times New Roman" w:cs="Times New Roman"/>
          <w:sz w:val="28"/>
          <w:szCs w:val="28"/>
        </w:rPr>
        <w:t>ренции. — 2016. — С. 45–51.</w:t>
      </w:r>
    </w:p>
    <w:sectPr w:rsidR="008916E0" w:rsidSect="00341B41">
      <w:pgSz w:w="11906" w:h="16838"/>
      <w:pgMar w:top="568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272BC"/>
    <w:multiLevelType w:val="multilevel"/>
    <w:tmpl w:val="CA4C5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3465A"/>
    <w:rsid w:val="0007273D"/>
    <w:rsid w:val="00110082"/>
    <w:rsid w:val="001849EE"/>
    <w:rsid w:val="001B0C5C"/>
    <w:rsid w:val="001B77D3"/>
    <w:rsid w:val="001F3147"/>
    <w:rsid w:val="00235570"/>
    <w:rsid w:val="002A2D60"/>
    <w:rsid w:val="00341B41"/>
    <w:rsid w:val="00462198"/>
    <w:rsid w:val="00577468"/>
    <w:rsid w:val="00643313"/>
    <w:rsid w:val="006D5A7C"/>
    <w:rsid w:val="007409FD"/>
    <w:rsid w:val="00820619"/>
    <w:rsid w:val="008278AE"/>
    <w:rsid w:val="008916E0"/>
    <w:rsid w:val="0093465A"/>
    <w:rsid w:val="009C2291"/>
    <w:rsid w:val="00A84869"/>
    <w:rsid w:val="00D36435"/>
    <w:rsid w:val="00F25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69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8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0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2229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SANO</dc:creator>
  <cp:keywords/>
  <dc:description/>
  <cp:lastModifiedBy>SANO</cp:lastModifiedBy>
  <cp:revision>6</cp:revision>
  <dcterms:created xsi:type="dcterms:W3CDTF">2025-02-15T13:04:00Z</dcterms:created>
  <dcterms:modified xsi:type="dcterms:W3CDTF">2025-02-15T16:31:00Z</dcterms:modified>
</cp:coreProperties>
</file>