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CD8" w:rsidRDefault="002C6CD8" w:rsidP="002C6CD8">
      <w:pPr>
        <w:spacing w:after="0"/>
        <w:jc w:val="center"/>
        <w:rPr>
          <w:rFonts w:ascii="Times New Roman" w:hAnsi="Times New Roman" w:cs="Times New Roman"/>
          <w:b/>
          <w:sz w:val="28"/>
          <w:szCs w:val="28"/>
        </w:rPr>
      </w:pPr>
      <w:r>
        <w:rPr>
          <w:rFonts w:ascii="Times New Roman" w:hAnsi="Times New Roman" w:cs="Times New Roman"/>
          <w:b/>
          <w:sz w:val="28"/>
          <w:szCs w:val="28"/>
        </w:rPr>
        <w:t>Муни</w:t>
      </w:r>
      <w:r w:rsidRPr="004B047D">
        <w:rPr>
          <w:rFonts w:ascii="Times New Roman" w:hAnsi="Times New Roman" w:cs="Times New Roman"/>
          <w:b/>
          <w:sz w:val="28"/>
          <w:szCs w:val="28"/>
        </w:rPr>
        <w:t>ципальное бюджетное общеобразовательное учреждение города Костромы «Средняя общеобразовательная школа № 22»</w:t>
      </w:r>
    </w:p>
    <w:p w:rsidR="002C6CD8" w:rsidRPr="004B047D" w:rsidRDefault="002C6CD8" w:rsidP="002C6CD8">
      <w:pPr>
        <w:spacing w:after="0"/>
        <w:jc w:val="center"/>
        <w:rPr>
          <w:rFonts w:ascii="Times New Roman" w:hAnsi="Times New Roman" w:cs="Times New Roman"/>
          <w:b/>
          <w:sz w:val="28"/>
          <w:szCs w:val="28"/>
        </w:rPr>
      </w:pPr>
      <w:r w:rsidRPr="004B047D">
        <w:rPr>
          <w:rFonts w:ascii="Times New Roman" w:hAnsi="Times New Roman" w:cs="Times New Roman"/>
          <w:b/>
          <w:sz w:val="28"/>
          <w:szCs w:val="28"/>
        </w:rPr>
        <w:t>Музыкально-эстетическое отделение</w:t>
      </w:r>
    </w:p>
    <w:p w:rsidR="002C6CD8" w:rsidRDefault="002C6CD8" w:rsidP="002C6CD8">
      <w:pPr>
        <w:jc w:val="center"/>
        <w:rPr>
          <w:rFonts w:ascii="Times New Roman" w:hAnsi="Times New Roman" w:cs="Times New Roman"/>
          <w:b/>
          <w:sz w:val="32"/>
          <w:szCs w:val="32"/>
        </w:rPr>
      </w:pPr>
    </w:p>
    <w:p w:rsidR="002C6CD8" w:rsidRPr="00F201BA" w:rsidRDefault="002C6CD8" w:rsidP="002C6CD8">
      <w:pPr>
        <w:spacing w:after="0" w:line="240" w:lineRule="auto"/>
        <w:rPr>
          <w:rFonts w:ascii="Times New Roman" w:hAnsi="Times New Roman" w:cs="Times New Roman"/>
        </w:rPr>
      </w:pPr>
      <w:r w:rsidRPr="00F201BA">
        <w:rPr>
          <w:rFonts w:ascii="Times New Roman" w:hAnsi="Times New Roman" w:cs="Times New Roman"/>
        </w:rPr>
        <w:t xml:space="preserve">Рассмотрено:    </w:t>
      </w:r>
      <w:r>
        <w:rPr>
          <w:rFonts w:ascii="Times New Roman" w:hAnsi="Times New Roman" w:cs="Times New Roman"/>
        </w:rPr>
        <w:t xml:space="preserve">                                 </w:t>
      </w:r>
      <w:r w:rsidRPr="00F201BA">
        <w:rPr>
          <w:rFonts w:ascii="Times New Roman" w:hAnsi="Times New Roman" w:cs="Times New Roman"/>
        </w:rPr>
        <w:t xml:space="preserve">Согласовано: </w:t>
      </w:r>
      <w:r>
        <w:rPr>
          <w:rFonts w:ascii="Times New Roman" w:hAnsi="Times New Roman" w:cs="Times New Roman"/>
        </w:rPr>
        <w:t xml:space="preserve">                                       Утверждено:</w:t>
      </w:r>
    </w:p>
    <w:p w:rsidR="002C6CD8" w:rsidRPr="00F201BA" w:rsidRDefault="002C6CD8" w:rsidP="002C6CD8">
      <w:pPr>
        <w:spacing w:after="0" w:line="240" w:lineRule="auto"/>
        <w:rPr>
          <w:rFonts w:ascii="Times New Roman" w:hAnsi="Times New Roman" w:cs="Times New Roman"/>
        </w:rPr>
      </w:pPr>
      <w:r>
        <w:rPr>
          <w:rFonts w:ascii="Times New Roman" w:hAnsi="Times New Roman" w:cs="Times New Roman"/>
        </w:rPr>
        <w:t xml:space="preserve">На методическом совете                  Заведующая </w:t>
      </w:r>
      <w:r w:rsidRPr="00F201BA">
        <w:rPr>
          <w:rFonts w:ascii="Times New Roman" w:hAnsi="Times New Roman" w:cs="Times New Roman"/>
        </w:rPr>
        <w:t xml:space="preserve"> музыкальн</w:t>
      </w:r>
      <w:proofErr w:type="gramStart"/>
      <w:r w:rsidRPr="00F201BA">
        <w:rPr>
          <w:rFonts w:ascii="Times New Roman" w:hAnsi="Times New Roman" w:cs="Times New Roman"/>
        </w:rPr>
        <w:t>о</w:t>
      </w:r>
      <w:r>
        <w:rPr>
          <w:rFonts w:ascii="Times New Roman" w:hAnsi="Times New Roman" w:cs="Times New Roman"/>
        </w:rPr>
        <w:t>-</w:t>
      </w:r>
      <w:proofErr w:type="gramEnd"/>
      <w:r>
        <w:rPr>
          <w:rFonts w:ascii="Times New Roman" w:hAnsi="Times New Roman" w:cs="Times New Roman"/>
        </w:rPr>
        <w:t xml:space="preserve">                 Директор СОШ № 22</w:t>
      </w:r>
    </w:p>
    <w:p w:rsidR="002C6CD8" w:rsidRPr="00F201BA" w:rsidRDefault="002C6CD8" w:rsidP="002C6CD8">
      <w:pPr>
        <w:spacing w:after="0" w:line="240" w:lineRule="auto"/>
        <w:rPr>
          <w:rFonts w:ascii="Times New Roman" w:hAnsi="Times New Roman" w:cs="Times New Roman"/>
        </w:rPr>
      </w:pPr>
      <w:r>
        <w:rPr>
          <w:rFonts w:ascii="Times New Roman" w:hAnsi="Times New Roman" w:cs="Times New Roman"/>
        </w:rPr>
        <w:t>Музыкально-эстетического</w:t>
      </w:r>
      <w:r w:rsidRPr="00F201BA">
        <w:rPr>
          <w:rFonts w:ascii="Times New Roman" w:hAnsi="Times New Roman" w:cs="Times New Roman"/>
        </w:rPr>
        <w:t xml:space="preserve">   </w:t>
      </w:r>
      <w:r>
        <w:rPr>
          <w:rFonts w:ascii="Times New Roman" w:hAnsi="Times New Roman" w:cs="Times New Roman"/>
        </w:rPr>
        <w:t xml:space="preserve">          </w:t>
      </w:r>
      <w:r w:rsidRPr="00F201BA">
        <w:rPr>
          <w:rFonts w:ascii="Times New Roman" w:hAnsi="Times New Roman" w:cs="Times New Roman"/>
        </w:rPr>
        <w:t>эстетического отделения</w:t>
      </w:r>
      <w:r>
        <w:rPr>
          <w:rFonts w:ascii="Times New Roman" w:hAnsi="Times New Roman" w:cs="Times New Roman"/>
        </w:rPr>
        <w:t xml:space="preserve">                    «  » _______20__</w:t>
      </w:r>
      <w:r>
        <w:rPr>
          <w:rFonts w:ascii="Times New Roman" w:hAnsi="Times New Roman" w:cs="Times New Roman"/>
        </w:rPr>
        <w:softHyphen/>
        <w:t>_г.</w:t>
      </w:r>
    </w:p>
    <w:p w:rsidR="002C6CD8" w:rsidRPr="00F201BA" w:rsidRDefault="002C6CD8" w:rsidP="002C6CD8">
      <w:pPr>
        <w:spacing w:after="0" w:line="240" w:lineRule="auto"/>
        <w:rPr>
          <w:rFonts w:ascii="Times New Roman" w:hAnsi="Times New Roman" w:cs="Times New Roman"/>
        </w:rPr>
      </w:pPr>
      <w:r>
        <w:rPr>
          <w:rFonts w:ascii="Times New Roman" w:hAnsi="Times New Roman" w:cs="Times New Roman"/>
        </w:rPr>
        <w:t>Отделения  Протокол № ___</w:t>
      </w:r>
      <w:r w:rsidRPr="00F201BA">
        <w:rPr>
          <w:rFonts w:ascii="Times New Roman" w:hAnsi="Times New Roman" w:cs="Times New Roman"/>
        </w:rPr>
        <w:t xml:space="preserve"> </w:t>
      </w:r>
      <w:r>
        <w:rPr>
          <w:rFonts w:ascii="Times New Roman" w:hAnsi="Times New Roman" w:cs="Times New Roman"/>
        </w:rPr>
        <w:t xml:space="preserve">          </w:t>
      </w:r>
      <w:r w:rsidRPr="00F201BA">
        <w:rPr>
          <w:rFonts w:ascii="Times New Roman" w:hAnsi="Times New Roman" w:cs="Times New Roman"/>
        </w:rPr>
        <w:t>«    » ___________ 20___г.</w:t>
      </w:r>
      <w:r>
        <w:rPr>
          <w:rFonts w:ascii="Times New Roman" w:hAnsi="Times New Roman" w:cs="Times New Roman"/>
        </w:rPr>
        <w:t xml:space="preserve">                   </w:t>
      </w:r>
      <w:proofErr w:type="spellStart"/>
      <w:r>
        <w:rPr>
          <w:rFonts w:ascii="Times New Roman" w:hAnsi="Times New Roman" w:cs="Times New Roman"/>
        </w:rPr>
        <w:t>________Смирнова</w:t>
      </w:r>
      <w:proofErr w:type="spellEnd"/>
      <w:r>
        <w:rPr>
          <w:rFonts w:ascii="Times New Roman" w:hAnsi="Times New Roman" w:cs="Times New Roman"/>
        </w:rPr>
        <w:t xml:space="preserve"> Н.А.         </w:t>
      </w:r>
    </w:p>
    <w:p w:rsidR="002C6CD8" w:rsidRPr="00F201BA" w:rsidRDefault="002C6CD8" w:rsidP="002C6CD8">
      <w:pPr>
        <w:spacing w:after="0" w:line="240" w:lineRule="auto"/>
        <w:rPr>
          <w:rFonts w:ascii="Times New Roman" w:hAnsi="Times New Roman" w:cs="Times New Roman"/>
        </w:rPr>
      </w:pPr>
      <w:r>
        <w:rPr>
          <w:rFonts w:ascii="Times New Roman" w:hAnsi="Times New Roman" w:cs="Times New Roman"/>
        </w:rPr>
        <w:t>От «      »________</w:t>
      </w:r>
      <w:r w:rsidRPr="00F201BA">
        <w:rPr>
          <w:rFonts w:ascii="Times New Roman" w:hAnsi="Times New Roman" w:cs="Times New Roman"/>
        </w:rPr>
        <w:t>20___ г.</w:t>
      </w:r>
      <w:r>
        <w:rPr>
          <w:rFonts w:ascii="Times New Roman" w:hAnsi="Times New Roman" w:cs="Times New Roman"/>
        </w:rPr>
        <w:t xml:space="preserve">            </w:t>
      </w:r>
      <w:r w:rsidRPr="00F201BA">
        <w:rPr>
          <w:rFonts w:ascii="Times New Roman" w:hAnsi="Times New Roman" w:cs="Times New Roman"/>
        </w:rPr>
        <w:t>__________ Круглова Г.Н.</w:t>
      </w:r>
      <w:r>
        <w:rPr>
          <w:rFonts w:ascii="Times New Roman" w:hAnsi="Times New Roman" w:cs="Times New Roman"/>
        </w:rPr>
        <w:t xml:space="preserve">         </w:t>
      </w:r>
    </w:p>
    <w:p w:rsidR="002C6CD8" w:rsidRDefault="002C6CD8" w:rsidP="002C6CD8">
      <w:pPr>
        <w:spacing w:after="0" w:line="240" w:lineRule="auto"/>
        <w:rPr>
          <w:rFonts w:ascii="Times New Roman" w:hAnsi="Times New Roman" w:cs="Times New Roman"/>
        </w:rPr>
      </w:pPr>
      <w:r w:rsidRPr="00F201BA">
        <w:rPr>
          <w:rFonts w:ascii="Times New Roman" w:hAnsi="Times New Roman" w:cs="Times New Roman"/>
        </w:rPr>
        <w:t>Руководитель</w:t>
      </w:r>
      <w:r>
        <w:rPr>
          <w:rFonts w:ascii="Times New Roman" w:hAnsi="Times New Roman" w:cs="Times New Roman"/>
        </w:rPr>
        <w:t xml:space="preserve"> МО</w:t>
      </w:r>
    </w:p>
    <w:p w:rsidR="002C6CD8" w:rsidRPr="00F201BA" w:rsidRDefault="002C6CD8" w:rsidP="002C6CD8">
      <w:pPr>
        <w:spacing w:after="0" w:line="240" w:lineRule="auto"/>
        <w:rPr>
          <w:rFonts w:ascii="Times New Roman" w:hAnsi="Times New Roman" w:cs="Times New Roman"/>
        </w:rPr>
      </w:pPr>
      <w:r>
        <w:rPr>
          <w:rFonts w:ascii="Times New Roman" w:hAnsi="Times New Roman" w:cs="Times New Roman"/>
        </w:rPr>
        <w:t>_________ Кирова Е.Б.</w:t>
      </w:r>
      <w:r w:rsidRPr="00F201BA">
        <w:rPr>
          <w:rFonts w:ascii="Times New Roman" w:hAnsi="Times New Roman" w:cs="Times New Roman"/>
        </w:rPr>
        <w:t xml:space="preserve">      </w:t>
      </w:r>
    </w:p>
    <w:p w:rsidR="002C6CD8" w:rsidRDefault="002C6CD8" w:rsidP="002C6CD8">
      <w:pPr>
        <w:rPr>
          <w:rFonts w:ascii="Times New Roman" w:hAnsi="Times New Roman" w:cs="Times New Roman"/>
          <w:b/>
          <w:sz w:val="44"/>
          <w:szCs w:val="44"/>
        </w:rPr>
      </w:pPr>
    </w:p>
    <w:p w:rsidR="002C6CD8" w:rsidRDefault="002C6CD8" w:rsidP="002C6CD8">
      <w:pPr>
        <w:jc w:val="center"/>
        <w:rPr>
          <w:rFonts w:ascii="Times New Roman" w:hAnsi="Times New Roman" w:cs="Times New Roman"/>
          <w:b/>
          <w:sz w:val="44"/>
          <w:szCs w:val="44"/>
        </w:rPr>
      </w:pPr>
    </w:p>
    <w:p w:rsidR="002C6CD8" w:rsidRPr="00141CBE" w:rsidRDefault="002C6CD8" w:rsidP="002C6CD8">
      <w:pPr>
        <w:jc w:val="center"/>
        <w:rPr>
          <w:rFonts w:ascii="Times New Roman" w:hAnsi="Times New Roman" w:cs="Times New Roman"/>
          <w:b/>
          <w:sz w:val="36"/>
          <w:szCs w:val="36"/>
        </w:rPr>
      </w:pPr>
    </w:p>
    <w:p w:rsidR="002C6CD8" w:rsidRPr="00141CBE" w:rsidRDefault="002C6CD8" w:rsidP="002C6CD8">
      <w:pPr>
        <w:jc w:val="center"/>
        <w:rPr>
          <w:rFonts w:ascii="Times New Roman" w:hAnsi="Times New Roman" w:cs="Times New Roman"/>
          <w:b/>
          <w:sz w:val="32"/>
          <w:szCs w:val="32"/>
        </w:rPr>
      </w:pPr>
    </w:p>
    <w:p w:rsidR="002C6CD8" w:rsidRDefault="002C6CD8" w:rsidP="002C6CD8">
      <w:pPr>
        <w:jc w:val="center"/>
        <w:rPr>
          <w:rFonts w:ascii="Times New Roman" w:hAnsi="Times New Roman" w:cs="Times New Roman"/>
          <w:b/>
          <w:sz w:val="32"/>
          <w:szCs w:val="32"/>
        </w:rPr>
      </w:pPr>
      <w:r>
        <w:rPr>
          <w:rFonts w:ascii="Times New Roman" w:hAnsi="Times New Roman" w:cs="Times New Roman"/>
          <w:b/>
          <w:sz w:val="32"/>
          <w:szCs w:val="32"/>
        </w:rPr>
        <w:t xml:space="preserve">Дополнительная </w:t>
      </w:r>
      <w:proofErr w:type="spellStart"/>
      <w:r>
        <w:rPr>
          <w:rFonts w:ascii="Times New Roman" w:hAnsi="Times New Roman" w:cs="Times New Roman"/>
          <w:b/>
          <w:sz w:val="32"/>
          <w:szCs w:val="32"/>
        </w:rPr>
        <w:t>общеразвивающая</w:t>
      </w:r>
      <w:proofErr w:type="spellEnd"/>
      <w:r>
        <w:rPr>
          <w:rFonts w:ascii="Times New Roman" w:hAnsi="Times New Roman" w:cs="Times New Roman"/>
          <w:b/>
          <w:sz w:val="32"/>
          <w:szCs w:val="32"/>
        </w:rPr>
        <w:t xml:space="preserve"> программа</w:t>
      </w:r>
    </w:p>
    <w:p w:rsidR="002C6CD8" w:rsidRDefault="002C6CD8" w:rsidP="002C6CD8">
      <w:pPr>
        <w:jc w:val="center"/>
        <w:rPr>
          <w:rFonts w:ascii="Times New Roman" w:hAnsi="Times New Roman" w:cs="Times New Roman"/>
          <w:b/>
          <w:sz w:val="32"/>
          <w:szCs w:val="32"/>
        </w:rPr>
      </w:pPr>
      <w:r>
        <w:rPr>
          <w:rFonts w:ascii="Times New Roman" w:hAnsi="Times New Roman" w:cs="Times New Roman"/>
          <w:b/>
          <w:sz w:val="32"/>
          <w:szCs w:val="32"/>
        </w:rPr>
        <w:t>«Красота и творчество»</w:t>
      </w:r>
    </w:p>
    <w:p w:rsidR="002C6CD8" w:rsidRDefault="002C6CD8" w:rsidP="002C6CD8">
      <w:pPr>
        <w:jc w:val="center"/>
        <w:rPr>
          <w:rFonts w:ascii="Times New Roman" w:hAnsi="Times New Roman" w:cs="Times New Roman"/>
          <w:b/>
          <w:sz w:val="32"/>
          <w:szCs w:val="32"/>
        </w:rPr>
      </w:pPr>
      <w:r>
        <w:rPr>
          <w:rFonts w:ascii="Times New Roman" w:hAnsi="Times New Roman" w:cs="Times New Roman"/>
          <w:b/>
          <w:sz w:val="32"/>
          <w:szCs w:val="32"/>
        </w:rPr>
        <w:t>«В мире танца»</w:t>
      </w:r>
    </w:p>
    <w:p w:rsidR="002C6CD8" w:rsidRPr="00373AD6" w:rsidRDefault="002C6CD8" w:rsidP="002C6CD8">
      <w:pPr>
        <w:jc w:val="center"/>
        <w:rPr>
          <w:rFonts w:ascii="Times New Roman" w:hAnsi="Times New Roman" w:cs="Times New Roman"/>
          <w:b/>
          <w:sz w:val="32"/>
          <w:szCs w:val="32"/>
        </w:rPr>
      </w:pPr>
    </w:p>
    <w:p w:rsidR="002C6CD8" w:rsidRDefault="002C6CD8" w:rsidP="002C6CD8">
      <w:pPr>
        <w:jc w:val="center"/>
        <w:rPr>
          <w:rFonts w:ascii="Times New Roman" w:hAnsi="Times New Roman" w:cs="Times New Roman"/>
          <w:b/>
          <w:sz w:val="28"/>
          <w:szCs w:val="28"/>
        </w:rPr>
      </w:pPr>
      <w:r>
        <w:rPr>
          <w:rFonts w:ascii="Times New Roman" w:hAnsi="Times New Roman" w:cs="Times New Roman"/>
          <w:b/>
          <w:sz w:val="28"/>
          <w:szCs w:val="28"/>
        </w:rPr>
        <w:t>Дополнительного образования детей 8-9 лет</w:t>
      </w:r>
    </w:p>
    <w:p w:rsidR="002C6CD8" w:rsidRPr="00373AD6" w:rsidRDefault="002C6CD8" w:rsidP="002C6CD8">
      <w:pPr>
        <w:jc w:val="center"/>
        <w:rPr>
          <w:rFonts w:ascii="Times New Roman" w:hAnsi="Times New Roman" w:cs="Times New Roman"/>
          <w:b/>
          <w:sz w:val="28"/>
          <w:szCs w:val="28"/>
        </w:rPr>
      </w:pPr>
      <w:r>
        <w:rPr>
          <w:rFonts w:ascii="Times New Roman" w:hAnsi="Times New Roman" w:cs="Times New Roman"/>
          <w:b/>
          <w:sz w:val="28"/>
          <w:szCs w:val="28"/>
        </w:rPr>
        <w:t>2 год обучения</w:t>
      </w:r>
    </w:p>
    <w:p w:rsidR="002C6CD8" w:rsidRDefault="002C6CD8" w:rsidP="002C6CD8">
      <w:pPr>
        <w:jc w:val="center"/>
        <w:rPr>
          <w:rFonts w:ascii="Times New Roman" w:hAnsi="Times New Roman" w:cs="Times New Roman"/>
          <w:b/>
          <w:sz w:val="28"/>
          <w:szCs w:val="28"/>
        </w:rPr>
      </w:pPr>
    </w:p>
    <w:p w:rsidR="002C6CD8" w:rsidRDefault="002C6CD8" w:rsidP="002C6CD8">
      <w:pPr>
        <w:rPr>
          <w:rFonts w:ascii="Times New Roman" w:hAnsi="Times New Roman" w:cs="Times New Roman"/>
          <w:b/>
          <w:sz w:val="32"/>
          <w:szCs w:val="32"/>
        </w:rPr>
      </w:pPr>
    </w:p>
    <w:p w:rsidR="002C6CD8" w:rsidRDefault="002C6CD8" w:rsidP="002C6CD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Разработчик: Волгина Любовь Анатольевна</w:t>
      </w:r>
    </w:p>
    <w:p w:rsidR="002C6CD8" w:rsidRDefault="002C6CD8" w:rsidP="002C6CD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Педагог дополнительного образования</w:t>
      </w:r>
    </w:p>
    <w:p w:rsidR="002C6CD8" w:rsidRDefault="002C6CD8" w:rsidP="002C6CD8">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Первой квалификационной категории</w:t>
      </w:r>
    </w:p>
    <w:p w:rsidR="002C6CD8" w:rsidRDefault="002C6CD8" w:rsidP="002C6CD8">
      <w:pPr>
        <w:spacing w:after="0" w:line="240" w:lineRule="auto"/>
        <w:jc w:val="right"/>
        <w:rPr>
          <w:rFonts w:ascii="Times New Roman" w:hAnsi="Times New Roman" w:cs="Times New Roman"/>
          <w:sz w:val="28"/>
          <w:szCs w:val="28"/>
        </w:rPr>
      </w:pPr>
    </w:p>
    <w:p w:rsidR="002C6CD8" w:rsidRDefault="002C6CD8" w:rsidP="002C6CD8">
      <w:pPr>
        <w:spacing w:after="0" w:line="240" w:lineRule="auto"/>
        <w:jc w:val="center"/>
        <w:rPr>
          <w:rFonts w:ascii="Times New Roman" w:hAnsi="Times New Roman" w:cs="Times New Roman"/>
          <w:sz w:val="28"/>
          <w:szCs w:val="28"/>
        </w:rPr>
      </w:pPr>
    </w:p>
    <w:p w:rsidR="002C6CD8" w:rsidRPr="002403A2" w:rsidRDefault="002C6CD8" w:rsidP="002C6CD8">
      <w:pPr>
        <w:ind w:firstLine="709"/>
        <w:jc w:val="both"/>
        <w:rPr>
          <w:rFonts w:ascii="Times New Roman" w:hAnsi="Times New Roman" w:cs="Times New Roman"/>
          <w:b/>
          <w:sz w:val="24"/>
          <w:szCs w:val="24"/>
        </w:rPr>
      </w:pPr>
    </w:p>
    <w:p w:rsidR="002C6CD8" w:rsidRDefault="002C6CD8" w:rsidP="002C6CD8">
      <w:pPr>
        <w:rPr>
          <w:rFonts w:ascii="Times New Roman" w:hAnsi="Times New Roman" w:cs="Times New Roman"/>
          <w:sz w:val="24"/>
          <w:szCs w:val="24"/>
        </w:rPr>
      </w:pPr>
      <w:r>
        <w:rPr>
          <w:rFonts w:ascii="Times New Roman" w:hAnsi="Times New Roman" w:cs="Times New Roman"/>
          <w:sz w:val="24"/>
          <w:szCs w:val="24"/>
        </w:rPr>
        <w:t xml:space="preserve">   </w:t>
      </w:r>
    </w:p>
    <w:p w:rsidR="002C6CD8" w:rsidRPr="002C6CD8" w:rsidRDefault="002C6CD8" w:rsidP="002C6CD8">
      <w:pPr>
        <w:jc w:val="center"/>
        <w:rPr>
          <w:rFonts w:ascii="Times New Roman" w:hAnsi="Times New Roman" w:cs="Times New Roman"/>
          <w:b/>
          <w:sz w:val="28"/>
          <w:szCs w:val="28"/>
          <w:lang w:val="en-US"/>
        </w:rPr>
      </w:pPr>
      <w:r>
        <w:rPr>
          <w:rFonts w:ascii="Times New Roman" w:hAnsi="Times New Roman" w:cs="Times New Roman"/>
          <w:b/>
          <w:sz w:val="28"/>
          <w:szCs w:val="28"/>
        </w:rPr>
        <w:t>Кострома 2023 г.</w:t>
      </w:r>
    </w:p>
    <w:p w:rsidR="00B56059" w:rsidRPr="002C6CD8" w:rsidRDefault="002C6CD8" w:rsidP="002C6CD8">
      <w:pPr>
        <w:pStyle w:val="a8"/>
        <w:numPr>
          <w:ilvl w:val="0"/>
          <w:numId w:val="9"/>
        </w:numPr>
        <w:ind w:left="0" w:firstLine="567"/>
        <w:jc w:val="center"/>
        <w:rPr>
          <w:rFonts w:ascii="Times New Roman" w:eastAsiaTheme="minorEastAsia" w:hAnsi="Times New Roman" w:cs="Times New Roman"/>
          <w:b/>
          <w:sz w:val="28"/>
          <w:szCs w:val="28"/>
          <w:lang w:eastAsia="ru-RU"/>
        </w:rPr>
      </w:pPr>
      <w:r w:rsidRPr="002C6CD8">
        <w:rPr>
          <w:rFonts w:ascii="Times New Roman" w:eastAsiaTheme="minorEastAsia" w:hAnsi="Times New Roman" w:cs="Times New Roman"/>
          <w:b/>
          <w:sz w:val="28"/>
          <w:szCs w:val="28"/>
          <w:lang w:eastAsia="ru-RU"/>
        </w:rPr>
        <w:br w:type="page"/>
      </w:r>
      <w:r w:rsidR="00B56059" w:rsidRPr="002C6CD8">
        <w:rPr>
          <w:rFonts w:ascii="Times New Roman" w:eastAsiaTheme="minorEastAsia" w:hAnsi="Times New Roman" w:cs="Times New Roman"/>
          <w:b/>
          <w:sz w:val="28"/>
          <w:szCs w:val="28"/>
          <w:lang w:eastAsia="ru-RU"/>
        </w:rPr>
        <w:lastRenderedPageBreak/>
        <w:t>Пояснительная записка.</w:t>
      </w:r>
    </w:p>
    <w:p w:rsidR="00B56059" w:rsidRPr="00B56059" w:rsidRDefault="00B56059" w:rsidP="002C6CD8">
      <w:pPr>
        <w:ind w:firstLine="567"/>
        <w:contextualSpacing/>
        <w:jc w:val="both"/>
        <w:rPr>
          <w:rFonts w:ascii="Times New Roman" w:eastAsiaTheme="minorEastAsia" w:hAnsi="Times New Roman" w:cs="Times New Roman"/>
          <w:b/>
          <w:sz w:val="40"/>
          <w:szCs w:val="40"/>
          <w:lang w:eastAsia="ru-RU"/>
        </w:rPr>
      </w:pPr>
    </w:p>
    <w:p w:rsidR="00B56059" w:rsidRPr="00B56059" w:rsidRDefault="00B56059" w:rsidP="002C6CD8">
      <w:pPr>
        <w:spacing w:after="0" w:line="360" w:lineRule="auto"/>
        <w:ind w:firstLine="567"/>
        <w:contextualSpacing/>
        <w:jc w:val="both"/>
        <w:rPr>
          <w:rFonts w:ascii="Times New Roman" w:eastAsiaTheme="minorEastAsia" w:hAnsi="Times New Roman"/>
          <w:sz w:val="28"/>
          <w:szCs w:val="28"/>
          <w:lang w:eastAsia="ru-RU"/>
        </w:rPr>
      </w:pPr>
      <w:r w:rsidRPr="00B56059">
        <w:rPr>
          <w:rFonts w:ascii="Times New Roman" w:eastAsiaTheme="minorEastAsia" w:hAnsi="Times New Roman"/>
          <w:b/>
          <w:sz w:val="28"/>
          <w:szCs w:val="28"/>
          <w:lang w:eastAsia="ru-RU"/>
        </w:rPr>
        <w:t>1.Характеристика учебного предмета, его место и роль в образовательном процессе.</w:t>
      </w:r>
      <w:r w:rsidRPr="00B56059">
        <w:rPr>
          <w:rFonts w:ascii="Times New Roman" w:eastAsiaTheme="minorEastAsia" w:hAnsi="Times New Roman"/>
          <w:sz w:val="28"/>
          <w:szCs w:val="28"/>
          <w:lang w:eastAsia="ru-RU"/>
        </w:rPr>
        <w:t xml:space="preserve"> </w:t>
      </w:r>
    </w:p>
    <w:p w:rsidR="00B56059" w:rsidRPr="00B56059" w:rsidRDefault="00B56059" w:rsidP="002C6CD8">
      <w:pPr>
        <w:spacing w:after="0" w:line="360" w:lineRule="auto"/>
        <w:ind w:firstLine="567"/>
        <w:contextualSpacing/>
        <w:jc w:val="both"/>
        <w:rPr>
          <w:rFonts w:ascii="Times New Roman" w:eastAsiaTheme="minorEastAsia" w:hAnsi="Times New Roman"/>
          <w:sz w:val="28"/>
          <w:szCs w:val="28"/>
          <w:lang w:eastAsia="ru-RU"/>
        </w:rPr>
      </w:pPr>
    </w:p>
    <w:p w:rsidR="00B56059" w:rsidRPr="00B56059" w:rsidRDefault="00B56059" w:rsidP="002C6CD8">
      <w:pPr>
        <w:ind w:firstLine="567"/>
        <w:contextualSpacing/>
        <w:jc w:val="both"/>
        <w:rPr>
          <w:rFonts w:ascii="Times New Roman" w:eastAsia="Calibri" w:hAnsi="Times New Roman" w:cs="Times New Roman"/>
          <w:sz w:val="24"/>
          <w:szCs w:val="24"/>
        </w:rPr>
      </w:pPr>
      <w:r w:rsidRPr="00B56059">
        <w:rPr>
          <w:rFonts w:ascii="Times New Roman" w:eastAsia="Calibri" w:hAnsi="Times New Roman" w:cs="Times New Roman"/>
          <w:sz w:val="24"/>
          <w:szCs w:val="24"/>
        </w:rPr>
        <w:t xml:space="preserve">Программа «В мире танца» является модифицированной, разработанной на основе        </w:t>
      </w:r>
      <w:r w:rsidRPr="00B56059">
        <w:t xml:space="preserve"> </w:t>
      </w:r>
      <w:r w:rsidRPr="00B56059">
        <w:rPr>
          <w:rFonts w:ascii="Times New Roman" w:hAnsi="Times New Roman" w:cs="Times New Roman"/>
          <w:sz w:val="24"/>
          <w:szCs w:val="24"/>
        </w:rPr>
        <w:t>ряда программ по хореографии для общеобразовательных школ и имеет художественно - эстетическую направленность. Хореография обладает огромными возможностями для полноценного эстетического совершенствования ребенка, для его гармоничного духовного и физического развития.</w:t>
      </w:r>
      <w:r w:rsidRPr="00B56059">
        <w:rPr>
          <w:rFonts w:ascii="Times New Roman" w:hAnsi="Times New Roman" w:cs="Times New Roman"/>
          <w:b/>
          <w:sz w:val="24"/>
          <w:szCs w:val="24"/>
        </w:rPr>
        <w:t xml:space="preserve"> </w:t>
      </w:r>
      <w:r w:rsidRPr="00B56059">
        <w:rPr>
          <w:rFonts w:ascii="Times New Roman" w:hAnsi="Times New Roman" w:cs="Times New Roman"/>
          <w:sz w:val="24"/>
          <w:szCs w:val="24"/>
        </w:rPr>
        <w:t>Особенность программы в том, что она</w:t>
      </w:r>
      <w:r w:rsidRPr="00B56059">
        <w:rPr>
          <w:rFonts w:ascii="Times New Roman" w:hAnsi="Times New Roman" w:cs="Times New Roman"/>
          <w:b/>
          <w:sz w:val="24"/>
          <w:szCs w:val="24"/>
        </w:rPr>
        <w:t xml:space="preserve"> </w:t>
      </w:r>
      <w:r w:rsidRPr="00B56059">
        <w:rPr>
          <w:rFonts w:ascii="Times New Roman" w:hAnsi="Times New Roman" w:cs="Times New Roman"/>
          <w:sz w:val="24"/>
          <w:szCs w:val="24"/>
        </w:rPr>
        <w:t xml:space="preserve">сориентирована на работу с детьми, независимо от наличия у них специальных физических данных, на воспитание хореографической культуры и привитие начальных навыков в искусстве танца. </w:t>
      </w:r>
      <w:r w:rsidRPr="00B56059">
        <w:rPr>
          <w:rFonts w:ascii="Times New Roman" w:hAnsi="Times New Roman" w:cs="Times New Roman"/>
          <w:b/>
          <w:sz w:val="24"/>
          <w:szCs w:val="24"/>
        </w:rPr>
        <w:t xml:space="preserve">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Хореография – это искусство, любимое детьми и самое востребованное среди подростков. Ежегодно тысячи любителей танца приходят в хореографические коллективы, танцевальные ансамбли, студии. Многие детские танцевальные коллективы приобрели большую популярность не только в нашей стране, но и за рубежом. Телевидение широко показывает детскую самодеятельность, знакомит с детскими танцевальными коллективами. Глядя, с какой легкостью и мастерством танцуют дети на сцене, мы забываем, что за этим стоит каждодневный труд их самих и их педагогов.</w:t>
      </w:r>
      <w:r w:rsidRPr="00B56059">
        <w:rPr>
          <w:rFonts w:ascii="Times New Roman" w:hAnsi="Times New Roman" w:cs="Times New Roman"/>
          <w:sz w:val="24"/>
          <w:szCs w:val="24"/>
        </w:rPr>
        <w:cr/>
        <w:t>Суть программы состоит в том, чтобы научить детей красиво и ритмично двигаться под музыку, развить художественную и творческую индивидуальность ребенка, сформировать потребность в культуре движений, оптимальном физическом развитии, здоровом образе жизни, а также выявление ранней творческой одаренности обучающихся, ее поддержка и развитие.</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Данная Программа обеспечивает создание условий для социального, культурного, профессионального самоопределения, творческой самореализации личности ребенка. Учитывая индивидуальные особенности каждого ребенка, занятия направлены на поддержку и развитие имеющихся у детей навыков. Неумение двигаться у ребенка вызывает множество комплексов. Занятия танцами призваны помочь укрепить гармонию, подаренную природой. Занятия предусматривают максимальное развитие пластических возможностей человеческого тела, учат детей </w:t>
      </w:r>
      <w:proofErr w:type="spellStart"/>
      <w:r w:rsidRPr="00B56059">
        <w:rPr>
          <w:rFonts w:ascii="Times New Roman" w:hAnsi="Times New Roman" w:cs="Times New Roman"/>
          <w:sz w:val="24"/>
          <w:szCs w:val="24"/>
        </w:rPr>
        <w:t>саморегуляции</w:t>
      </w:r>
      <w:proofErr w:type="spellEnd"/>
      <w:r w:rsidRPr="00B56059">
        <w:rPr>
          <w:rFonts w:ascii="Times New Roman" w:hAnsi="Times New Roman" w:cs="Times New Roman"/>
          <w:sz w:val="24"/>
          <w:szCs w:val="24"/>
        </w:rPr>
        <w:t xml:space="preserve">, концентрации, расслаблению, правильному дыханию. Соприкосновение тела с музыкой способствует развитию интеллекта у ребенка, расширяет его кругозор. Пусть не каждый станет профессиональным танцором, главное - научиться двигаться, владеть своим телом, уметь слышать и видеть окружающих людей, сопереживать и чувствовать, ощущать свое единство с окружающим миром. </w:t>
      </w:r>
    </w:p>
    <w:p w:rsidR="00B56059" w:rsidRPr="00B56059" w:rsidRDefault="00B56059" w:rsidP="002C6CD8">
      <w:pPr>
        <w:ind w:firstLine="567"/>
        <w:contextualSpacing/>
        <w:jc w:val="both"/>
        <w:rPr>
          <w:rFonts w:ascii="Times New Roman" w:eastAsia="Calibri" w:hAnsi="Times New Roman" w:cs="Times New Roman"/>
          <w:sz w:val="24"/>
          <w:szCs w:val="24"/>
        </w:rPr>
      </w:pPr>
      <w:r w:rsidRPr="00B56059">
        <w:rPr>
          <w:rFonts w:ascii="Times New Roman" w:eastAsia="Calibri" w:hAnsi="Times New Roman" w:cs="Times New Roman"/>
          <w:sz w:val="24"/>
          <w:szCs w:val="24"/>
        </w:rPr>
        <w:t xml:space="preserve"> Рекомендуемый возраст детей, обучающихся по данной программе 8 -9 лет.</w:t>
      </w:r>
    </w:p>
    <w:p w:rsidR="00B56059" w:rsidRDefault="00B56059" w:rsidP="002C6CD8">
      <w:pPr>
        <w:spacing w:line="360" w:lineRule="auto"/>
        <w:contextualSpacing/>
        <w:jc w:val="both"/>
        <w:rPr>
          <w:rFonts w:ascii="Times New Roman" w:eastAsia="Calibri" w:hAnsi="Times New Roman" w:cs="Times New Roman"/>
          <w:b/>
          <w:sz w:val="28"/>
          <w:szCs w:val="28"/>
        </w:rPr>
      </w:pPr>
    </w:p>
    <w:p w:rsidR="002C6CD8" w:rsidRDefault="002C6CD8" w:rsidP="002C6CD8">
      <w:pPr>
        <w:spacing w:line="360" w:lineRule="auto"/>
        <w:contextualSpacing/>
        <w:jc w:val="both"/>
        <w:rPr>
          <w:rFonts w:ascii="Times New Roman" w:eastAsia="Calibri" w:hAnsi="Times New Roman" w:cs="Times New Roman"/>
          <w:b/>
          <w:sz w:val="28"/>
          <w:szCs w:val="28"/>
        </w:rPr>
      </w:pPr>
    </w:p>
    <w:p w:rsidR="002C6CD8" w:rsidRPr="00B56059" w:rsidRDefault="002C6CD8" w:rsidP="002C6CD8">
      <w:pPr>
        <w:spacing w:line="360" w:lineRule="auto"/>
        <w:contextualSpacing/>
        <w:jc w:val="both"/>
        <w:rPr>
          <w:rFonts w:ascii="Times New Roman" w:eastAsia="Calibri" w:hAnsi="Times New Roman" w:cs="Times New Roman"/>
          <w:b/>
          <w:sz w:val="28"/>
          <w:szCs w:val="28"/>
        </w:rPr>
      </w:pPr>
    </w:p>
    <w:p w:rsidR="00B56059" w:rsidRDefault="00B56059" w:rsidP="002C6CD8">
      <w:pPr>
        <w:spacing w:line="360" w:lineRule="auto"/>
        <w:ind w:firstLine="567"/>
        <w:contextualSpacing/>
        <w:jc w:val="both"/>
        <w:rPr>
          <w:rFonts w:ascii="Times New Roman" w:eastAsia="Calibri" w:hAnsi="Times New Roman" w:cs="Times New Roman"/>
          <w:b/>
          <w:sz w:val="28"/>
          <w:szCs w:val="28"/>
        </w:rPr>
      </w:pPr>
      <w:r w:rsidRPr="00B56059">
        <w:rPr>
          <w:rFonts w:ascii="Times New Roman" w:eastAsia="Calibri" w:hAnsi="Times New Roman" w:cs="Times New Roman"/>
          <w:b/>
          <w:sz w:val="28"/>
          <w:szCs w:val="28"/>
        </w:rPr>
        <w:lastRenderedPageBreak/>
        <w:t>2. Объем и срок реализации программы</w:t>
      </w:r>
    </w:p>
    <w:p w:rsidR="002C6CD8" w:rsidRPr="00B56059" w:rsidRDefault="002C6CD8" w:rsidP="002C6CD8">
      <w:pPr>
        <w:spacing w:line="360" w:lineRule="auto"/>
        <w:ind w:firstLine="567"/>
        <w:contextualSpacing/>
        <w:jc w:val="both"/>
        <w:rPr>
          <w:rFonts w:ascii="Times New Roman" w:eastAsia="Calibri" w:hAnsi="Times New Roman" w:cs="Times New Roman"/>
          <w:b/>
          <w:sz w:val="28"/>
          <w:szCs w:val="28"/>
        </w:rPr>
      </w:pPr>
    </w:p>
    <w:p w:rsidR="00B56059" w:rsidRPr="00B56059" w:rsidRDefault="00B56059" w:rsidP="002C6CD8">
      <w:pPr>
        <w:spacing w:line="360" w:lineRule="auto"/>
        <w:ind w:firstLine="567"/>
        <w:contextualSpacing/>
        <w:jc w:val="both"/>
        <w:rPr>
          <w:rFonts w:ascii="Times New Roman" w:eastAsia="Calibri" w:hAnsi="Times New Roman" w:cs="Times New Roman"/>
          <w:sz w:val="24"/>
          <w:szCs w:val="24"/>
        </w:rPr>
      </w:pPr>
      <w:r w:rsidRPr="00B56059">
        <w:rPr>
          <w:rFonts w:ascii="Times New Roman" w:eastAsia="Calibri" w:hAnsi="Times New Roman" w:cs="Times New Roman"/>
          <w:sz w:val="24"/>
          <w:szCs w:val="24"/>
        </w:rPr>
        <w:t>При реализации программы «В мире танца» со сроком обучения 1 год  продолжительность учебных занятий составляет 36 недель.</w:t>
      </w:r>
    </w:p>
    <w:p w:rsidR="00B56059" w:rsidRPr="00B56059" w:rsidRDefault="00B56059" w:rsidP="002C6CD8">
      <w:pPr>
        <w:spacing w:line="360" w:lineRule="auto"/>
        <w:ind w:firstLine="567"/>
        <w:contextualSpacing/>
        <w:jc w:val="both"/>
        <w:rPr>
          <w:rFonts w:ascii="Times New Roman" w:eastAsia="Calibri" w:hAnsi="Times New Roman" w:cs="Times New Roman"/>
          <w:sz w:val="24"/>
          <w:szCs w:val="24"/>
        </w:rPr>
      </w:pPr>
      <w:r w:rsidRPr="00B56059">
        <w:rPr>
          <w:rFonts w:ascii="Times New Roman" w:eastAsia="Calibri" w:hAnsi="Times New Roman" w:cs="Times New Roman"/>
          <w:sz w:val="24"/>
          <w:szCs w:val="24"/>
        </w:rPr>
        <w:t>Общее количество часов в неделю- 2 часа.</w:t>
      </w:r>
    </w:p>
    <w:p w:rsidR="00B56059" w:rsidRPr="00B56059" w:rsidRDefault="00B56059" w:rsidP="002C6CD8">
      <w:pPr>
        <w:spacing w:line="360" w:lineRule="auto"/>
        <w:ind w:firstLine="567"/>
        <w:contextualSpacing/>
        <w:jc w:val="both"/>
        <w:rPr>
          <w:rFonts w:ascii="Times New Roman" w:eastAsia="Calibri" w:hAnsi="Times New Roman" w:cs="Times New Roman"/>
          <w:sz w:val="24"/>
          <w:szCs w:val="24"/>
        </w:rPr>
      </w:pPr>
      <w:r w:rsidRPr="00B56059">
        <w:rPr>
          <w:rFonts w:ascii="Times New Roman" w:eastAsia="Calibri" w:hAnsi="Times New Roman" w:cs="Times New Roman"/>
          <w:sz w:val="24"/>
          <w:szCs w:val="24"/>
        </w:rPr>
        <w:t>Общее количество часов в год -72 часа.</w:t>
      </w:r>
    </w:p>
    <w:p w:rsidR="00B56059" w:rsidRPr="00B56059" w:rsidRDefault="00B56059" w:rsidP="002C6CD8">
      <w:pPr>
        <w:spacing w:line="360" w:lineRule="auto"/>
        <w:ind w:firstLine="567"/>
        <w:contextualSpacing/>
        <w:jc w:val="both"/>
        <w:rPr>
          <w:rFonts w:ascii="Times New Roman" w:eastAsia="Calibri" w:hAnsi="Times New Roman" w:cs="Times New Roman"/>
          <w:sz w:val="24"/>
          <w:szCs w:val="24"/>
        </w:rPr>
      </w:pPr>
    </w:p>
    <w:p w:rsidR="00B56059" w:rsidRDefault="00B56059" w:rsidP="002C6CD8">
      <w:pPr>
        <w:spacing w:after="0" w:line="360" w:lineRule="auto"/>
        <w:ind w:firstLine="567"/>
        <w:contextualSpacing/>
        <w:jc w:val="both"/>
        <w:rPr>
          <w:rFonts w:ascii="Times New Roman" w:eastAsia="Calibri" w:hAnsi="Times New Roman" w:cs="Times New Roman"/>
          <w:b/>
          <w:sz w:val="28"/>
          <w:szCs w:val="28"/>
        </w:rPr>
      </w:pPr>
      <w:r w:rsidRPr="00B56059">
        <w:rPr>
          <w:rFonts w:ascii="Times New Roman" w:eastAsia="Calibri" w:hAnsi="Times New Roman" w:cs="Times New Roman"/>
          <w:b/>
          <w:sz w:val="28"/>
          <w:szCs w:val="28"/>
        </w:rPr>
        <w:t>3. Форма проведения учебных занятий</w:t>
      </w:r>
    </w:p>
    <w:p w:rsidR="002C6CD8" w:rsidRPr="00B56059" w:rsidRDefault="002C6CD8" w:rsidP="002C6CD8">
      <w:pPr>
        <w:spacing w:after="0" w:line="360" w:lineRule="auto"/>
        <w:ind w:firstLine="567"/>
        <w:contextualSpacing/>
        <w:jc w:val="both"/>
        <w:rPr>
          <w:rFonts w:ascii="Times New Roman" w:eastAsia="Calibri" w:hAnsi="Times New Roman" w:cs="Times New Roman"/>
          <w:b/>
          <w:sz w:val="28"/>
          <w:szCs w:val="28"/>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eastAsia="Calibri" w:hAnsi="Times New Roman" w:cs="Times New Roman"/>
          <w:color w:val="000000"/>
          <w:sz w:val="24"/>
          <w:szCs w:val="24"/>
        </w:rPr>
        <w:t>Занятия проводятся в форме  групповых  занятий (не более 15 человек). Продолжительность занятия по 40 минут два раза в неделю.</w:t>
      </w:r>
      <w:r w:rsidRPr="00B56059">
        <w:t xml:space="preserve"> </w:t>
      </w:r>
      <w:r w:rsidRPr="00B56059">
        <w:rPr>
          <w:rFonts w:ascii="Times New Roman" w:hAnsi="Times New Roman" w:cs="Times New Roman"/>
          <w:sz w:val="24"/>
          <w:szCs w:val="24"/>
        </w:rPr>
        <w:t xml:space="preserve">Занятия проводятся в следующих </w:t>
      </w:r>
      <w:r w:rsidRPr="00B56059">
        <w:rPr>
          <w:rFonts w:ascii="Times New Roman" w:hAnsi="Times New Roman" w:cs="Times New Roman"/>
          <w:b/>
          <w:sz w:val="24"/>
          <w:szCs w:val="24"/>
        </w:rPr>
        <w:t>формах:</w:t>
      </w:r>
      <w:r w:rsidRPr="00B56059">
        <w:rPr>
          <w:rFonts w:ascii="Times New Roman" w:hAnsi="Times New Roman" w:cs="Times New Roman"/>
          <w:sz w:val="24"/>
          <w:szCs w:val="24"/>
        </w:rPr>
        <w:t xml:space="preserve">        </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групповые;</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игра;</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беседа;</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импровизация;</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класс-концерт;</w:t>
      </w:r>
    </w:p>
    <w:p w:rsidR="00B56059" w:rsidRPr="00B56059" w:rsidRDefault="00B56059" w:rsidP="002C6CD8">
      <w:pPr>
        <w:numPr>
          <w:ilvl w:val="0"/>
          <w:numId w:val="4"/>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итоговое.</w:t>
      </w:r>
    </w:p>
    <w:p w:rsidR="00B56059" w:rsidRPr="00B56059" w:rsidRDefault="00B56059" w:rsidP="002C6CD8">
      <w:pPr>
        <w:spacing w:after="0" w:line="240" w:lineRule="auto"/>
        <w:ind w:firstLine="567"/>
        <w:contextualSpacing/>
        <w:jc w:val="both"/>
        <w:rPr>
          <w:rFonts w:ascii="Times New Roman" w:eastAsia="Times New Roman" w:hAnsi="Times New Roman" w:cs="Times New Roman"/>
          <w:sz w:val="24"/>
          <w:szCs w:val="24"/>
          <w:lang w:eastAsia="ru-RU"/>
        </w:rPr>
      </w:pPr>
    </w:p>
    <w:p w:rsidR="00B56059" w:rsidRPr="00B56059" w:rsidRDefault="00B56059" w:rsidP="002C6CD8">
      <w:pPr>
        <w:spacing w:after="0" w:line="240" w:lineRule="auto"/>
        <w:ind w:firstLine="567"/>
        <w:contextualSpacing/>
        <w:jc w:val="both"/>
        <w:rPr>
          <w:rFonts w:ascii="Times New Roman" w:eastAsia="Times New Roman" w:hAnsi="Times New Roman" w:cs="Times New Roman"/>
          <w:b/>
          <w:sz w:val="24"/>
          <w:szCs w:val="24"/>
          <w:lang w:eastAsia="ru-RU"/>
        </w:rPr>
      </w:pPr>
      <w:r w:rsidRPr="00B56059">
        <w:rPr>
          <w:rFonts w:ascii="Times New Roman" w:eastAsia="Times New Roman" w:hAnsi="Times New Roman" w:cs="Times New Roman"/>
          <w:sz w:val="24"/>
          <w:szCs w:val="24"/>
          <w:lang w:eastAsia="ru-RU"/>
        </w:rPr>
        <w:t xml:space="preserve">Учитывая специфику данного направления творческой деятельности возможно применение следующих </w:t>
      </w:r>
      <w:r w:rsidRPr="00B56059">
        <w:rPr>
          <w:rFonts w:ascii="Times New Roman" w:eastAsia="Times New Roman" w:hAnsi="Times New Roman" w:cs="Times New Roman"/>
          <w:b/>
          <w:i/>
          <w:sz w:val="24"/>
          <w:szCs w:val="24"/>
          <w:u w:val="single"/>
          <w:lang w:eastAsia="ru-RU"/>
        </w:rPr>
        <w:t>методов и приемов</w:t>
      </w:r>
      <w:r w:rsidRPr="00B56059">
        <w:rPr>
          <w:rFonts w:ascii="Times New Roman" w:eastAsia="Times New Roman" w:hAnsi="Times New Roman" w:cs="Times New Roman"/>
          <w:b/>
          <w:sz w:val="24"/>
          <w:szCs w:val="24"/>
          <w:lang w:eastAsia="ru-RU"/>
        </w:rPr>
        <w:t>:</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Словесные методы (объяснение, беседа, постановка мотивации, установление требований, поощрения);</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Практические методы (упражнения, репетиции);</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Наглядные методы (показ движений педагогом, просмотр видеозаписей, фотографий, иллюстраций, выступлений различных танцевальных коллективов);</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Игровые методы (игры на развитие внимания, памяти, глазомера, координации, воображения);</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Метод целостного разучивания – движение разучивается целиком в замедленном темпе. Применяется при разучивании простых движений или движений, которые невозможно разложить на отдельные части.</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Метод пошагового разучивания – движение при разучивании разбивается на отдельные части, которые затем соединяются в одно целое.</w:t>
      </w:r>
    </w:p>
    <w:p w:rsidR="00B56059" w:rsidRPr="00B56059" w:rsidRDefault="00B56059" w:rsidP="002C6CD8">
      <w:pPr>
        <w:numPr>
          <w:ilvl w:val="0"/>
          <w:numId w:val="7"/>
        </w:numPr>
        <w:spacing w:after="0" w:line="240" w:lineRule="auto"/>
        <w:ind w:left="0"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Прием использования минимума танцевальных элементов при максимуме их всевозможных сочетаний.</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Программа предполагает различные </w:t>
      </w:r>
      <w:r w:rsidRPr="00B56059">
        <w:rPr>
          <w:rFonts w:ascii="Times New Roman" w:hAnsi="Times New Roman" w:cs="Times New Roman"/>
          <w:b/>
          <w:sz w:val="24"/>
          <w:szCs w:val="24"/>
        </w:rPr>
        <w:t xml:space="preserve">методы контроля </w:t>
      </w:r>
      <w:r w:rsidRPr="00B56059">
        <w:rPr>
          <w:rFonts w:ascii="Times New Roman" w:hAnsi="Times New Roman" w:cs="Times New Roman"/>
          <w:sz w:val="24"/>
          <w:szCs w:val="24"/>
        </w:rPr>
        <w:t>промежуточных и конечных результатов:</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numPr>
          <w:ilvl w:val="0"/>
          <w:numId w:val="5"/>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наблюдение за детьми в ходе занятий;</w:t>
      </w:r>
    </w:p>
    <w:p w:rsidR="00B56059" w:rsidRPr="00B56059" w:rsidRDefault="00B56059" w:rsidP="002C6CD8">
      <w:pPr>
        <w:numPr>
          <w:ilvl w:val="0"/>
          <w:numId w:val="5"/>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опрос в ходе занятий;</w:t>
      </w:r>
    </w:p>
    <w:p w:rsidR="00B56059" w:rsidRPr="00B56059" w:rsidRDefault="00B56059" w:rsidP="002C6CD8">
      <w:pPr>
        <w:numPr>
          <w:ilvl w:val="0"/>
          <w:numId w:val="5"/>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анализ повтора танцевальных движений;</w:t>
      </w:r>
    </w:p>
    <w:p w:rsidR="00B56059" w:rsidRPr="00B56059" w:rsidRDefault="00B56059" w:rsidP="002C6CD8">
      <w:pPr>
        <w:numPr>
          <w:ilvl w:val="0"/>
          <w:numId w:val="5"/>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отчетный концерт.</w:t>
      </w:r>
    </w:p>
    <w:p w:rsidR="00B56059" w:rsidRDefault="00B56059" w:rsidP="002C6CD8">
      <w:pPr>
        <w:ind w:firstLine="567"/>
        <w:contextualSpacing/>
        <w:jc w:val="both"/>
        <w:rPr>
          <w:rFonts w:ascii="Times New Roman" w:eastAsiaTheme="minorEastAsia" w:hAnsi="Times New Roman" w:cs="Times New Roman"/>
          <w:b/>
          <w:sz w:val="28"/>
          <w:szCs w:val="28"/>
          <w:lang w:eastAsia="ru-RU"/>
        </w:rPr>
      </w:pPr>
      <w:r w:rsidRPr="00B56059">
        <w:rPr>
          <w:rFonts w:ascii="Times New Roman" w:eastAsiaTheme="minorEastAsia" w:hAnsi="Times New Roman" w:cs="Times New Roman"/>
          <w:b/>
          <w:sz w:val="28"/>
          <w:szCs w:val="28"/>
          <w:lang w:eastAsia="ru-RU"/>
        </w:rPr>
        <w:lastRenderedPageBreak/>
        <w:t>4. Цель и задачи программы.</w:t>
      </w:r>
    </w:p>
    <w:p w:rsidR="002C6CD8" w:rsidRPr="00B56059" w:rsidRDefault="002C6CD8" w:rsidP="002C6CD8">
      <w:pPr>
        <w:ind w:firstLine="567"/>
        <w:contextualSpacing/>
        <w:jc w:val="both"/>
        <w:rPr>
          <w:rFonts w:ascii="Times New Roman" w:eastAsiaTheme="minorEastAsia" w:hAnsi="Times New Roman" w:cs="Times New Roman"/>
          <w:b/>
          <w:sz w:val="28"/>
          <w:szCs w:val="28"/>
          <w:lang w:eastAsia="ru-RU"/>
        </w:rPr>
      </w:pPr>
    </w:p>
    <w:p w:rsidR="00B56059" w:rsidRPr="00B56059" w:rsidRDefault="00B56059" w:rsidP="002C6CD8">
      <w:pPr>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b/>
          <w:sz w:val="28"/>
          <w:szCs w:val="28"/>
          <w:lang w:eastAsia="ru-RU"/>
        </w:rPr>
        <w:t xml:space="preserve">Цель: </w:t>
      </w:r>
      <w:r w:rsidRPr="00B56059">
        <w:rPr>
          <w:rFonts w:ascii="Times New Roman" w:eastAsiaTheme="minorEastAsia" w:hAnsi="Times New Roman" w:cs="Times New Roman"/>
          <w:sz w:val="24"/>
          <w:szCs w:val="24"/>
          <w:lang w:eastAsia="ru-RU"/>
        </w:rPr>
        <w:t>Выявление и развитие творческих способностей детей посредством танцевального искусства.</w:t>
      </w:r>
    </w:p>
    <w:p w:rsidR="00B56059" w:rsidRPr="00B56059" w:rsidRDefault="00B56059" w:rsidP="002C6CD8">
      <w:pPr>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 xml:space="preserve"> </w:t>
      </w:r>
      <w:r w:rsidRPr="00B56059">
        <w:rPr>
          <w:rFonts w:ascii="Times New Roman" w:eastAsiaTheme="minorEastAsia" w:hAnsi="Times New Roman" w:cs="Times New Roman"/>
          <w:b/>
          <w:sz w:val="28"/>
          <w:szCs w:val="28"/>
          <w:lang w:eastAsia="ru-RU"/>
        </w:rPr>
        <w:t>Задачи:</w:t>
      </w:r>
      <w:r w:rsidRPr="00B56059">
        <w:rPr>
          <w:rFonts w:ascii="Times New Roman" w:eastAsiaTheme="minorEastAsia" w:hAnsi="Times New Roman" w:cs="Times New Roman"/>
          <w:sz w:val="24"/>
          <w:szCs w:val="24"/>
          <w:lang w:eastAsia="ru-RU"/>
        </w:rPr>
        <w:t xml:space="preserve"> </w:t>
      </w:r>
    </w:p>
    <w:p w:rsidR="00B56059" w:rsidRPr="00B56059" w:rsidRDefault="00B56059" w:rsidP="002C6CD8">
      <w:pPr>
        <w:numPr>
          <w:ilvl w:val="0"/>
          <w:numId w:val="2"/>
        </w:numPr>
        <w:ind w:left="0"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Развивать чувство ритма и музыкальности.</w:t>
      </w:r>
    </w:p>
    <w:p w:rsidR="00B56059" w:rsidRPr="00B56059" w:rsidRDefault="00B56059" w:rsidP="002C6CD8">
      <w:pPr>
        <w:numPr>
          <w:ilvl w:val="0"/>
          <w:numId w:val="2"/>
        </w:numPr>
        <w:ind w:left="0"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Развивать   координацию, гибкость и пластику.</w:t>
      </w:r>
    </w:p>
    <w:p w:rsidR="00B56059" w:rsidRPr="00B56059" w:rsidRDefault="00B56059" w:rsidP="002C6CD8">
      <w:pPr>
        <w:numPr>
          <w:ilvl w:val="0"/>
          <w:numId w:val="2"/>
        </w:numPr>
        <w:ind w:left="0"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Совершенствовать навыки ориентации в пространстве.</w:t>
      </w:r>
    </w:p>
    <w:p w:rsidR="00B56059" w:rsidRPr="00B56059" w:rsidRDefault="00B56059" w:rsidP="002C6CD8">
      <w:pPr>
        <w:numPr>
          <w:ilvl w:val="0"/>
          <w:numId w:val="2"/>
        </w:numPr>
        <w:ind w:left="0"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Знакомство с классической хореографией.</w:t>
      </w:r>
    </w:p>
    <w:p w:rsidR="00B56059" w:rsidRPr="00B56059" w:rsidRDefault="00B56059" w:rsidP="002C6CD8">
      <w:pPr>
        <w:numPr>
          <w:ilvl w:val="0"/>
          <w:numId w:val="2"/>
        </w:numPr>
        <w:ind w:left="0"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Воспитывать аккуратность, вежливость.</w:t>
      </w:r>
    </w:p>
    <w:p w:rsidR="00B56059" w:rsidRPr="00B56059" w:rsidRDefault="00B56059" w:rsidP="002C6CD8">
      <w:pPr>
        <w:ind w:firstLine="567"/>
        <w:contextualSpacing/>
        <w:jc w:val="both"/>
        <w:rPr>
          <w:rFonts w:ascii="Times New Roman" w:eastAsia="Times New Roman" w:hAnsi="Times New Roman" w:cs="Times New Roman"/>
          <w:sz w:val="28"/>
          <w:szCs w:val="28"/>
          <w:lang w:eastAsia="ru-RU"/>
        </w:rPr>
      </w:pPr>
    </w:p>
    <w:p w:rsidR="00B56059" w:rsidRDefault="00B56059" w:rsidP="002C6CD8">
      <w:pPr>
        <w:ind w:firstLine="567"/>
        <w:contextualSpacing/>
        <w:jc w:val="both"/>
        <w:rPr>
          <w:rFonts w:ascii="Times New Roman" w:eastAsiaTheme="minorEastAsia" w:hAnsi="Times New Roman" w:cs="Times New Roman"/>
          <w:b/>
          <w:sz w:val="28"/>
          <w:szCs w:val="28"/>
          <w:lang w:eastAsia="ru-RU"/>
        </w:rPr>
      </w:pPr>
      <w:r w:rsidRPr="00B56059">
        <w:rPr>
          <w:rFonts w:ascii="Times New Roman" w:eastAsia="Times New Roman" w:hAnsi="Times New Roman" w:cs="Times New Roman"/>
          <w:b/>
          <w:sz w:val="28"/>
          <w:szCs w:val="28"/>
          <w:lang w:eastAsia="ru-RU"/>
        </w:rPr>
        <w:t xml:space="preserve">5. </w:t>
      </w:r>
      <w:r w:rsidRPr="00B56059">
        <w:rPr>
          <w:rFonts w:ascii="Times New Roman" w:eastAsiaTheme="minorEastAsia" w:hAnsi="Times New Roman" w:cs="Times New Roman"/>
          <w:b/>
          <w:sz w:val="28"/>
          <w:szCs w:val="28"/>
          <w:lang w:eastAsia="ru-RU"/>
        </w:rPr>
        <w:t xml:space="preserve">Планируемые результаты освоения  программы </w:t>
      </w:r>
    </w:p>
    <w:p w:rsidR="002C6CD8" w:rsidRPr="00B56059" w:rsidRDefault="002C6CD8" w:rsidP="002C6CD8">
      <w:pPr>
        <w:ind w:firstLine="567"/>
        <w:contextualSpacing/>
        <w:jc w:val="both"/>
        <w:rPr>
          <w:rFonts w:ascii="Times New Roman" w:eastAsiaTheme="minorEastAsia" w:hAnsi="Times New Roman" w:cs="Times New Roman"/>
          <w:b/>
          <w:sz w:val="28"/>
          <w:szCs w:val="28"/>
          <w:lang w:eastAsia="ru-RU"/>
        </w:rPr>
      </w:pPr>
    </w:p>
    <w:p w:rsidR="00B56059" w:rsidRPr="00B56059" w:rsidRDefault="00B56059" w:rsidP="002C6CD8">
      <w:pPr>
        <w:ind w:firstLine="567"/>
        <w:contextualSpacing/>
        <w:jc w:val="both"/>
        <w:rPr>
          <w:rFonts w:ascii="Times New Roman" w:eastAsiaTheme="minorEastAsia" w:hAnsi="Times New Roman" w:cs="Times New Roman"/>
          <w:b/>
          <w:sz w:val="24"/>
          <w:szCs w:val="24"/>
          <w:lang w:eastAsia="ru-RU"/>
        </w:rPr>
      </w:pPr>
      <w:r w:rsidRPr="00B56059">
        <w:rPr>
          <w:rFonts w:ascii="Times New Roman" w:eastAsiaTheme="minorEastAsia" w:hAnsi="Times New Roman" w:cs="Times New Roman"/>
          <w:sz w:val="24"/>
          <w:szCs w:val="24"/>
          <w:lang w:eastAsia="ru-RU"/>
        </w:rPr>
        <w:t>Результатом освоения программы «В мире танца» является приобретение обучающимися следующих знаний, умений и навыков:</w:t>
      </w:r>
    </w:p>
    <w:p w:rsidR="00B56059" w:rsidRPr="00B56059" w:rsidRDefault="00B56059" w:rsidP="002C6CD8">
      <w:pPr>
        <w:ind w:firstLine="567"/>
        <w:contextualSpacing/>
        <w:jc w:val="both"/>
        <w:rPr>
          <w:rFonts w:ascii="Times New Roman" w:eastAsiaTheme="minorEastAsia" w:hAnsi="Times New Roman" w:cs="Times New Roman"/>
          <w:sz w:val="24"/>
          <w:szCs w:val="24"/>
          <w:lang w:eastAsia="ru-RU"/>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знание терминологии классической хореографии.</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развитие музыкальности и пластичности.</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совершенствование навыков пространственной ориентированности.</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совершенствование физических качеств тела (гибкости, силы, выносливости).</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развитие навыков взаимодействия и первого опыта публичного выступления.</w:t>
      </w:r>
    </w:p>
    <w:p w:rsidR="00B56059" w:rsidRPr="00B56059" w:rsidRDefault="00B56059" w:rsidP="002C6CD8">
      <w:pPr>
        <w:ind w:firstLine="567"/>
        <w:contextualSpacing/>
        <w:jc w:val="both"/>
        <w:rPr>
          <w:rFonts w:ascii="Times New Roman" w:eastAsiaTheme="minorEastAsia" w:hAnsi="Times New Roman" w:cs="Times New Roman"/>
          <w:sz w:val="24"/>
          <w:szCs w:val="24"/>
          <w:lang w:eastAsia="ru-RU"/>
        </w:rPr>
      </w:pPr>
      <w:r w:rsidRPr="00B56059">
        <w:rPr>
          <w:rFonts w:ascii="Times New Roman" w:hAnsi="Times New Roman" w:cs="Times New Roman"/>
          <w:sz w:val="24"/>
          <w:szCs w:val="24"/>
        </w:rPr>
        <w:t xml:space="preserve"> </w:t>
      </w:r>
    </w:p>
    <w:p w:rsidR="00B56059" w:rsidRPr="00B56059" w:rsidRDefault="00B56059" w:rsidP="002C6CD8">
      <w:pPr>
        <w:ind w:firstLine="567"/>
        <w:contextualSpacing/>
        <w:jc w:val="both"/>
        <w:rPr>
          <w:rFonts w:ascii="Times New Roman" w:eastAsia="Times New Roman" w:hAnsi="Times New Roman" w:cs="Times New Roman"/>
          <w:sz w:val="24"/>
          <w:szCs w:val="24"/>
          <w:lang w:eastAsia="ru-RU"/>
        </w:rPr>
      </w:pPr>
      <w:r w:rsidRPr="00B56059">
        <w:rPr>
          <w:rFonts w:ascii="Times New Roman" w:eastAsia="Times New Roman" w:hAnsi="Times New Roman" w:cs="Times New Roman"/>
          <w:sz w:val="24"/>
          <w:szCs w:val="24"/>
          <w:lang w:eastAsia="ru-RU"/>
        </w:rPr>
        <w:t xml:space="preserve">           </w:t>
      </w:r>
    </w:p>
    <w:p w:rsidR="00B56059" w:rsidRPr="00B56059" w:rsidRDefault="00B56059" w:rsidP="002C6CD8">
      <w:pPr>
        <w:tabs>
          <w:tab w:val="left" w:pos="993"/>
        </w:tabs>
        <w:ind w:firstLine="567"/>
        <w:contextualSpacing/>
        <w:jc w:val="center"/>
        <w:rPr>
          <w:rFonts w:ascii="Times New Roman" w:eastAsiaTheme="minorEastAsia" w:hAnsi="Times New Roman" w:cs="Times New Roman"/>
          <w:b/>
          <w:sz w:val="28"/>
          <w:szCs w:val="28"/>
          <w:lang w:eastAsia="ru-RU"/>
        </w:rPr>
      </w:pPr>
      <w:r w:rsidRPr="00B56059">
        <w:rPr>
          <w:rFonts w:ascii="Times New Roman" w:eastAsiaTheme="minorEastAsia" w:hAnsi="Times New Roman" w:cs="Times New Roman"/>
          <w:b/>
          <w:sz w:val="28"/>
          <w:szCs w:val="28"/>
          <w:lang w:val="en-US" w:eastAsia="ru-RU"/>
        </w:rPr>
        <w:t>II</w:t>
      </w:r>
      <w:r w:rsidRPr="00B56059">
        <w:rPr>
          <w:rFonts w:ascii="Times New Roman" w:eastAsiaTheme="minorEastAsia" w:hAnsi="Times New Roman" w:cs="Times New Roman"/>
          <w:b/>
          <w:sz w:val="28"/>
          <w:szCs w:val="28"/>
          <w:lang w:eastAsia="ru-RU"/>
        </w:rPr>
        <w:t>. Содержание программы.</w:t>
      </w:r>
    </w:p>
    <w:p w:rsidR="00B56059" w:rsidRPr="00B56059" w:rsidRDefault="00B56059" w:rsidP="002C6CD8">
      <w:pPr>
        <w:spacing w:after="0" w:line="240" w:lineRule="auto"/>
        <w:ind w:firstLine="567"/>
        <w:contextualSpacing/>
        <w:jc w:val="both"/>
        <w:rPr>
          <w:rFonts w:ascii="Times New Roman" w:eastAsiaTheme="minorEastAsia" w:hAnsi="Times New Roman" w:cs="Times New Roman"/>
          <w:b/>
          <w:sz w:val="24"/>
          <w:szCs w:val="24"/>
          <w:lang w:eastAsia="ru-RU"/>
        </w:rPr>
      </w:pPr>
    </w:p>
    <w:p w:rsidR="00B56059" w:rsidRPr="00B56059" w:rsidRDefault="00B56059" w:rsidP="002C6CD8">
      <w:pPr>
        <w:spacing w:after="0" w:line="240" w:lineRule="auto"/>
        <w:ind w:firstLine="567"/>
        <w:contextualSpacing/>
        <w:jc w:val="both"/>
        <w:rPr>
          <w:rFonts w:ascii="Times New Roman" w:eastAsiaTheme="minorEastAsia" w:hAnsi="Times New Roman" w:cs="Times New Roman"/>
          <w:sz w:val="24"/>
          <w:szCs w:val="24"/>
          <w:lang w:eastAsia="ru-RU"/>
        </w:rPr>
      </w:pPr>
      <w:r w:rsidRPr="00B56059">
        <w:rPr>
          <w:rFonts w:ascii="Times New Roman" w:eastAsia="Times New Roman" w:hAnsi="Times New Roman" w:cs="Times New Roman"/>
          <w:sz w:val="24"/>
          <w:szCs w:val="24"/>
          <w:lang w:eastAsia="ru-RU"/>
        </w:rPr>
        <w:t xml:space="preserve"> Структура программы предполагает постепенное (спиральное) расширение и углубление знаний, развитие умений и навыков учащихся, и</w:t>
      </w:r>
      <w:r w:rsidRPr="00B56059">
        <w:rPr>
          <w:rFonts w:ascii="Times New Roman" w:eastAsiaTheme="minorEastAsia" w:hAnsi="Times New Roman" w:cs="Times New Roman"/>
          <w:sz w:val="24"/>
          <w:szCs w:val="24"/>
          <w:lang w:eastAsia="ru-RU"/>
        </w:rPr>
        <w:t xml:space="preserve"> включает несколько разделов. Каждый из разделов имеет своё конкретное содержание и свои определённые задачи по формированию знаний, умений и навыков.</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Раздел 1: Введение.</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Раздел 2: Ритмика, элементы музыкальной грамоты.</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Раздел 3: Гимнастика.</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Раздел 4: Танцевальная азбука.</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r w:rsidRPr="00B56059">
        <w:rPr>
          <w:rFonts w:ascii="Times New Roman" w:eastAsiaTheme="minorEastAsia" w:hAnsi="Times New Roman" w:cs="Times New Roman"/>
          <w:sz w:val="24"/>
          <w:szCs w:val="24"/>
          <w:lang w:eastAsia="ru-RU"/>
        </w:rPr>
        <w:t>Раздел 5: Итоговое занятие.</w:t>
      </w:r>
    </w:p>
    <w:p w:rsidR="00B56059" w:rsidRPr="00B56059" w:rsidRDefault="00B56059" w:rsidP="002C6CD8">
      <w:pPr>
        <w:tabs>
          <w:tab w:val="left" w:pos="993"/>
        </w:tabs>
        <w:ind w:firstLine="567"/>
        <w:contextualSpacing/>
        <w:jc w:val="both"/>
        <w:rPr>
          <w:rFonts w:ascii="Times New Roman" w:eastAsiaTheme="minorEastAsia" w:hAnsi="Times New Roman" w:cs="Times New Roman"/>
          <w:sz w:val="24"/>
          <w:szCs w:val="24"/>
          <w:lang w:eastAsia="ru-RU"/>
        </w:rPr>
      </w:pPr>
    </w:p>
    <w:p w:rsidR="00B56059" w:rsidRPr="00B56059" w:rsidRDefault="00B56059" w:rsidP="002C6CD8">
      <w:pPr>
        <w:tabs>
          <w:tab w:val="left" w:pos="993"/>
        </w:tabs>
        <w:ind w:firstLine="567"/>
        <w:contextualSpacing/>
        <w:jc w:val="both"/>
        <w:rPr>
          <w:rFonts w:ascii="Times New Roman" w:eastAsiaTheme="minorEastAsia" w:hAnsi="Times New Roman" w:cs="Times New Roman"/>
          <w:b/>
          <w:sz w:val="24"/>
          <w:szCs w:val="24"/>
          <w:lang w:eastAsia="ru-RU"/>
        </w:rPr>
      </w:pPr>
      <w:r w:rsidRPr="00B56059">
        <w:rPr>
          <w:rFonts w:ascii="Times New Roman" w:eastAsiaTheme="minorEastAsia" w:hAnsi="Times New Roman" w:cs="Times New Roman"/>
          <w:b/>
          <w:sz w:val="24"/>
          <w:szCs w:val="24"/>
          <w:lang w:eastAsia="ru-RU"/>
        </w:rPr>
        <w:t>РАЗДЕЛ 1.  Введение.</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b/>
          <w:sz w:val="24"/>
          <w:szCs w:val="24"/>
        </w:rPr>
        <w:t xml:space="preserve">Вводное занятие. </w:t>
      </w:r>
      <w:r w:rsidRPr="00B56059">
        <w:rPr>
          <w:rFonts w:ascii="Times New Roman" w:hAnsi="Times New Roman" w:cs="Times New Roman"/>
          <w:sz w:val="24"/>
          <w:szCs w:val="24"/>
        </w:rPr>
        <w:t xml:space="preserve"> Беседа о целях и задачах детского объединения, правилах поведения на занятиях по хореографии, о форме одежды на занятиях. </w:t>
      </w:r>
      <w:r w:rsidRPr="00B56059">
        <w:rPr>
          <w:rFonts w:ascii="Times New Roman" w:hAnsi="Times New Roman" w:cs="Times New Roman"/>
        </w:rPr>
        <w:t>Инструктаж по ТБ.</w:t>
      </w:r>
      <w:r w:rsidRPr="00B56059">
        <w:rPr>
          <w:rFonts w:ascii="Times New Roman" w:hAnsi="Times New Roman" w:cs="Times New Roman"/>
          <w:sz w:val="24"/>
          <w:szCs w:val="24"/>
        </w:rPr>
        <w:t xml:space="preserve"> Беседа о правилах поведения в общественных местах и о соблюдении правил дорожной безопасности.</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spacing w:after="0" w:line="240" w:lineRule="auto"/>
        <w:ind w:firstLine="567"/>
        <w:contextualSpacing/>
        <w:jc w:val="both"/>
        <w:rPr>
          <w:rFonts w:ascii="Times New Roman" w:eastAsia="Times New Roman" w:hAnsi="Times New Roman" w:cs="Times New Roman"/>
          <w:b/>
          <w:sz w:val="24"/>
          <w:szCs w:val="24"/>
          <w:lang w:eastAsia="ru-RU"/>
        </w:rPr>
      </w:pPr>
      <w:r w:rsidRPr="00B56059">
        <w:rPr>
          <w:rFonts w:ascii="Times New Roman" w:eastAsia="Times New Roman" w:hAnsi="Times New Roman" w:cs="Times New Roman"/>
          <w:b/>
          <w:sz w:val="24"/>
          <w:szCs w:val="24"/>
          <w:lang w:eastAsia="ru-RU"/>
        </w:rPr>
        <w:t xml:space="preserve">РАЗДЕЛ 2. Ритмика, элементы музыкальной грамоты. </w:t>
      </w:r>
    </w:p>
    <w:p w:rsidR="00B56059" w:rsidRPr="00B56059" w:rsidRDefault="00B56059" w:rsidP="002C6CD8">
      <w:pPr>
        <w:spacing w:after="0" w:line="240" w:lineRule="auto"/>
        <w:ind w:firstLine="567"/>
        <w:contextualSpacing/>
        <w:jc w:val="both"/>
        <w:rPr>
          <w:rFonts w:ascii="Times New Roman" w:eastAsia="Times New Roman" w:hAnsi="Times New Roman" w:cs="Times New Roman"/>
          <w:b/>
          <w:sz w:val="24"/>
          <w:szCs w:val="24"/>
          <w:lang w:eastAsia="ru-RU"/>
        </w:rPr>
      </w:pPr>
      <w:r w:rsidRPr="00B56059">
        <w:rPr>
          <w:rFonts w:ascii="Times New Roman" w:eastAsia="Times New Roman" w:hAnsi="Times New Roman" w:cs="Times New Roman"/>
          <w:b/>
          <w:sz w:val="24"/>
          <w:szCs w:val="24"/>
          <w:lang w:eastAsia="ru-RU"/>
        </w:rPr>
        <w:t xml:space="preserve">     </w:t>
      </w:r>
    </w:p>
    <w:p w:rsidR="00B56059" w:rsidRPr="00B56059" w:rsidRDefault="00B56059" w:rsidP="002C6CD8">
      <w:pPr>
        <w:spacing w:after="0" w:line="240" w:lineRule="auto"/>
        <w:ind w:firstLine="567"/>
        <w:contextualSpacing/>
        <w:jc w:val="both"/>
        <w:rPr>
          <w:rFonts w:ascii="Times New Roman" w:eastAsia="Times New Roman" w:hAnsi="Times New Roman" w:cs="Times New Roman"/>
          <w:b/>
          <w:sz w:val="24"/>
          <w:szCs w:val="24"/>
          <w:lang w:eastAsia="ru-RU"/>
        </w:rPr>
      </w:pPr>
      <w:r w:rsidRPr="00B56059">
        <w:rPr>
          <w:rFonts w:ascii="Times New Roman" w:eastAsia="Times New Roman" w:hAnsi="Times New Roman" w:cs="Times New Roman"/>
          <w:b/>
          <w:sz w:val="24"/>
          <w:szCs w:val="24"/>
          <w:lang w:eastAsia="ru-RU"/>
        </w:rPr>
        <w:lastRenderedPageBreak/>
        <w:t xml:space="preserve"> </w:t>
      </w:r>
      <w:r w:rsidRPr="00B56059">
        <w:rPr>
          <w:rFonts w:ascii="Times New Roman" w:eastAsia="Times New Roman" w:hAnsi="Times New Roman" w:cs="Times New Roman"/>
          <w:sz w:val="24"/>
          <w:szCs w:val="24"/>
          <w:lang w:eastAsia="ru-RU"/>
        </w:rPr>
        <w:t>Данный раздел включает в себя развитие музыкально-ритмической выразительности, пространственной ориентации. Ритмическое воспитание проходит непосредственно на элементах танцевальных движений в процессе урока по хореографии.</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Упражнения этого раздела способствуют развитию музыкальности: формируют музыкальное восприятие, представление о выразительных средствах музыки, запас музыкальных впечатлений, развивают чувства ритма, умение ориентироваться в маршевой и танцевальной музыке.</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Основными задачами курса являются:</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w:t>
      </w:r>
      <w:proofErr w:type="gramStart"/>
      <w:r w:rsidRPr="00B56059">
        <w:rPr>
          <w:rFonts w:ascii="Times New Roman" w:hAnsi="Times New Roman" w:cs="Times New Roman"/>
          <w:sz w:val="24"/>
          <w:szCs w:val="24"/>
        </w:rPr>
        <w:t>Научить детей ритмично двигаться в соответствии с различным  характером музыки, динамическими оттенками (громко, тихо, умеренно, громче, тише), регистрами (высокий, средний, низкий).</w:t>
      </w:r>
      <w:proofErr w:type="gramEnd"/>
      <w:r w:rsidRPr="00B56059">
        <w:rPr>
          <w:rFonts w:ascii="Times New Roman" w:hAnsi="Times New Roman" w:cs="Times New Roman"/>
          <w:sz w:val="24"/>
          <w:szCs w:val="24"/>
        </w:rPr>
        <w:t xml:space="preserve"> Переходить от </w:t>
      </w:r>
      <w:proofErr w:type="gramStart"/>
      <w:r w:rsidRPr="00B56059">
        <w:rPr>
          <w:rFonts w:ascii="Times New Roman" w:hAnsi="Times New Roman" w:cs="Times New Roman"/>
          <w:sz w:val="24"/>
          <w:szCs w:val="24"/>
        </w:rPr>
        <w:t>умеренного</w:t>
      </w:r>
      <w:proofErr w:type="gramEnd"/>
      <w:r w:rsidRPr="00B56059">
        <w:rPr>
          <w:rFonts w:ascii="Times New Roman" w:hAnsi="Times New Roman" w:cs="Times New Roman"/>
          <w:sz w:val="24"/>
          <w:szCs w:val="24"/>
        </w:rPr>
        <w:t xml:space="preserve"> к быстрому и медленному темпам. Отмечать в движении метр (сильную долю такта), метрическую пульсацию и простейший ритмический рисунок в хлопках, притопах. Менять движения в соответствии с двух-, трехчастной формой и музыкальными фразами.  Закреплять понятия о трех основных жанрах музыки (песня-танец-марш). Научить ориентироваться в ограниченном репетиционном и сценическом пространствах, в основных фигурах - рисунках танца,</w:t>
      </w:r>
      <w:r w:rsidRPr="00B56059">
        <w:rPr>
          <w:sz w:val="24"/>
          <w:szCs w:val="24"/>
        </w:rPr>
        <w:t xml:space="preserve"> </w:t>
      </w:r>
      <w:r w:rsidRPr="00B56059">
        <w:rPr>
          <w:rFonts w:ascii="Times New Roman" w:hAnsi="Times New Roman" w:cs="Times New Roman"/>
          <w:sz w:val="24"/>
          <w:szCs w:val="24"/>
        </w:rPr>
        <w:t>музыкальности, умения координировать движения с музыкой.</w:t>
      </w:r>
    </w:p>
    <w:p w:rsidR="00B56059" w:rsidRPr="00B56059" w:rsidRDefault="00B56059" w:rsidP="002C6CD8">
      <w:pPr>
        <w:ind w:firstLine="567"/>
        <w:contextualSpacing/>
        <w:jc w:val="both"/>
        <w:rPr>
          <w:rFonts w:ascii="Times New Roman" w:hAnsi="Times New Roman" w:cs="Times New Roman"/>
          <w:b/>
          <w:sz w:val="24"/>
          <w:szCs w:val="24"/>
        </w:rPr>
      </w:pPr>
      <w:r w:rsidRPr="00B56059">
        <w:rPr>
          <w:rFonts w:ascii="Times New Roman" w:hAnsi="Times New Roman" w:cs="Times New Roman"/>
          <w:sz w:val="24"/>
          <w:szCs w:val="24"/>
        </w:rPr>
        <w:t xml:space="preserve">Практические занятия: </w:t>
      </w:r>
      <w:proofErr w:type="gramStart"/>
      <w:r w:rsidRPr="00B56059">
        <w:rPr>
          <w:rFonts w:ascii="Times New Roman" w:hAnsi="Times New Roman" w:cs="Times New Roman"/>
          <w:sz w:val="24"/>
          <w:szCs w:val="24"/>
        </w:rPr>
        <w:t>ритмические упражнения</w:t>
      </w:r>
      <w:proofErr w:type="gramEnd"/>
      <w:r w:rsidRPr="00B56059">
        <w:rPr>
          <w:rFonts w:ascii="Times New Roman" w:hAnsi="Times New Roman" w:cs="Times New Roman"/>
          <w:sz w:val="24"/>
          <w:szCs w:val="24"/>
        </w:rPr>
        <w:t xml:space="preserve"> с музыкальным заданием. Начало и окончание движения вместе с музыкой, различение музыкальных частей. Движение в различных темпах, со сменой движений. Слушание музыки, определение характера. Музыкально - ритмические игры.</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w:t>
      </w:r>
    </w:p>
    <w:p w:rsid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b/>
          <w:sz w:val="24"/>
          <w:szCs w:val="24"/>
        </w:rPr>
        <w:t>РАЗДЕЛ 3</w:t>
      </w:r>
      <w:r w:rsidRPr="00B56059">
        <w:rPr>
          <w:rFonts w:ascii="Times New Roman" w:hAnsi="Times New Roman" w:cs="Times New Roman"/>
          <w:sz w:val="24"/>
          <w:szCs w:val="24"/>
        </w:rPr>
        <w:t xml:space="preserve">.  </w:t>
      </w:r>
      <w:r w:rsidRPr="00B56059">
        <w:rPr>
          <w:rFonts w:ascii="Times New Roman" w:hAnsi="Times New Roman" w:cs="Times New Roman"/>
          <w:b/>
          <w:sz w:val="24"/>
          <w:szCs w:val="24"/>
        </w:rPr>
        <w:t>Гимнастика</w:t>
      </w:r>
      <w:r w:rsidRPr="00B56059">
        <w:rPr>
          <w:rFonts w:ascii="Times New Roman" w:hAnsi="Times New Roman" w:cs="Times New Roman"/>
          <w:sz w:val="24"/>
          <w:szCs w:val="24"/>
        </w:rPr>
        <w:t>.</w:t>
      </w:r>
    </w:p>
    <w:p w:rsidR="002C6CD8" w:rsidRPr="00B56059" w:rsidRDefault="002C6CD8"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Данный раздел решает задачу развития общих физических качеств тела.</w:t>
      </w:r>
      <w:r w:rsidRPr="00B56059">
        <w:rPr>
          <w:rFonts w:ascii="Times New Roman" w:hAnsi="Times New Roman" w:cs="Times New Roman"/>
          <w:b/>
          <w:sz w:val="24"/>
          <w:szCs w:val="24"/>
        </w:rPr>
        <w:t xml:space="preserve"> </w:t>
      </w:r>
      <w:r w:rsidRPr="00B56059">
        <w:rPr>
          <w:rFonts w:ascii="Times New Roman" w:hAnsi="Times New Roman" w:cs="Times New Roman"/>
          <w:sz w:val="24"/>
          <w:szCs w:val="24"/>
        </w:rPr>
        <w:t>Упражнения на полу, или партерный экзерсис, позволяют с наименьшими затратами энергии достичь сразу трёх целей:</w:t>
      </w:r>
    </w:p>
    <w:p w:rsidR="00B56059" w:rsidRPr="00B56059" w:rsidRDefault="00B56059" w:rsidP="002C6CD8">
      <w:pPr>
        <w:numPr>
          <w:ilvl w:val="0"/>
          <w:numId w:val="3"/>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Повысить гибкость суставов.</w:t>
      </w:r>
    </w:p>
    <w:p w:rsidR="00B56059" w:rsidRPr="00B56059" w:rsidRDefault="00B56059" w:rsidP="002C6CD8">
      <w:pPr>
        <w:numPr>
          <w:ilvl w:val="0"/>
          <w:numId w:val="3"/>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Улучшить эластичность мышц и связок.</w:t>
      </w:r>
    </w:p>
    <w:p w:rsidR="00B56059" w:rsidRPr="00B56059" w:rsidRDefault="00B56059" w:rsidP="002C6CD8">
      <w:pPr>
        <w:numPr>
          <w:ilvl w:val="0"/>
          <w:numId w:val="3"/>
        </w:numPr>
        <w:ind w:left="0"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Укрепить мышечный корсет.</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Раздел «Гимнастика» включает упражнения, направленные на улучшение гибкости шеи, позвоночника, упражнения для подвижности плечевых и коленных суставов, голеностопных и тазобедренных. Упражнения для укрепления мышц спины, «выворотных» и «невыворотных» ног, на развитие шага, устойчивости и координации движений. Включенные в данный раздел упражнения вырабатывают умения владеть своим телом, совершенствуют двигательные навыки. Выполняя гимнастический комплекс, улучшается работа сердечно - сосудистой  и нервной системы организма, работа органов дыхания и кровообращения. Включённые в раздел «Гимнастика» упражнения вырабатывают умение владеть своим телом, совершенствуют двигательные навыки. Упражнения, из которых складывается ритмическая гимнастика, помогают научиться ощущать всем своим существом те чувства, которые выражает музыка. Ритмическая гимнастика служит воспитанию собственного «ритмического разума», воли и самообладания, дисциплинирует чувственное восприятие и помогает избавиться от физических и психологических комплексов и зажимов. В процессе обучения следует </w:t>
      </w:r>
      <w:r w:rsidRPr="00B56059">
        <w:rPr>
          <w:rFonts w:ascii="Times New Roman" w:hAnsi="Times New Roman" w:cs="Times New Roman"/>
          <w:sz w:val="24"/>
          <w:szCs w:val="24"/>
        </w:rPr>
        <w:lastRenderedPageBreak/>
        <w:t xml:space="preserve">учитывать физическую нагрузку детей, не допуская перенапряжения, а также уделять внимание правильному дыханию, чередуя с упражнениями на расслабление и релаксацию. </w:t>
      </w:r>
    </w:p>
    <w:p w:rsidR="00B56059" w:rsidRPr="00B56059" w:rsidRDefault="00B56059"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p>
    <w:p w:rsidR="00B56059" w:rsidRDefault="00B56059" w:rsidP="002C6CD8">
      <w:pPr>
        <w:ind w:firstLine="567"/>
        <w:contextualSpacing/>
        <w:jc w:val="both"/>
        <w:rPr>
          <w:rFonts w:ascii="Times New Roman" w:hAnsi="Times New Roman" w:cs="Times New Roman"/>
          <w:b/>
          <w:sz w:val="24"/>
          <w:szCs w:val="24"/>
        </w:rPr>
      </w:pPr>
      <w:r w:rsidRPr="00B56059">
        <w:rPr>
          <w:rFonts w:ascii="Times New Roman" w:hAnsi="Times New Roman" w:cs="Times New Roman"/>
          <w:b/>
          <w:sz w:val="24"/>
          <w:szCs w:val="24"/>
        </w:rPr>
        <w:t>РАЗДЕЛ 4. Танцевальная азбука.</w:t>
      </w:r>
    </w:p>
    <w:p w:rsidR="002C6CD8" w:rsidRPr="00B56059" w:rsidRDefault="002C6CD8" w:rsidP="002C6CD8">
      <w:pPr>
        <w:ind w:firstLine="567"/>
        <w:contextualSpacing/>
        <w:jc w:val="both"/>
        <w:rPr>
          <w:rFonts w:ascii="Times New Roman" w:hAnsi="Times New Roman" w:cs="Times New Roman"/>
          <w:b/>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Хореография обладает огромными возможностями для полноценного эстетического совершенствования ребёнка, для его гармоничного духовного и физического развития. На втором году обучения  основной задачей также является правильная  постановка корпуса, головы, развитие основных двигательных качеств, выработка элементарной координации движений. Классический танец является обязательным предметом, так как знание и владение школой классического танца является основой для различных направлений танцевального искусства, в том числе народно-сценического. Формирует у детей хорошую осанку, гибкость и координацию.</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Все элементы начинают изучаться у палки, затем переносятся на середину. Упражнения на середине зала исполняются в той же последовательности, что и у палки. Главная задача педагога – изучая движение, положение или позу, необходимо разложить их на простейшие составные части, а затем, в совокупности этих частей, воссоздать образ движения. Педагог должен добиваться от учащихся грамотного и четкого их выполнения, строго следить за правильностью исполнения у каждого ребенка. Важно, чтобы педагог мог точно показать то или иное движение, а ученик – повторить его. </w:t>
      </w:r>
    </w:p>
    <w:p w:rsidR="00B56059" w:rsidRPr="00B56059" w:rsidRDefault="00B56059" w:rsidP="002C6CD8">
      <w:pPr>
        <w:ind w:firstLine="567"/>
        <w:contextualSpacing/>
        <w:jc w:val="both"/>
        <w:rPr>
          <w:rFonts w:ascii="Times New Roman" w:hAnsi="Times New Roman" w:cs="Times New Roman"/>
          <w:sz w:val="24"/>
          <w:szCs w:val="24"/>
        </w:rPr>
      </w:pPr>
      <w:bookmarkStart w:id="0" w:name="_GoBack"/>
      <w:bookmarkEnd w:id="0"/>
      <w:r w:rsidRPr="00B56059">
        <w:rPr>
          <w:rFonts w:ascii="Times New Roman" w:hAnsi="Times New Roman" w:cs="Times New Roman"/>
          <w:sz w:val="24"/>
          <w:szCs w:val="24"/>
        </w:rPr>
        <w:t xml:space="preserve"> Предмет включает в себя  освоение основных танцевальных понятий (</w:t>
      </w:r>
      <w:proofErr w:type="spellStart"/>
      <w:r w:rsidRPr="00B56059">
        <w:rPr>
          <w:rFonts w:ascii="Times New Roman" w:hAnsi="Times New Roman" w:cs="Times New Roman"/>
          <w:sz w:val="24"/>
          <w:szCs w:val="24"/>
        </w:rPr>
        <w:t>выворотность</w:t>
      </w:r>
      <w:proofErr w:type="spellEnd"/>
      <w:r w:rsidRPr="00B56059">
        <w:rPr>
          <w:rFonts w:ascii="Times New Roman" w:hAnsi="Times New Roman" w:cs="Times New Roman"/>
          <w:sz w:val="24"/>
          <w:szCs w:val="24"/>
        </w:rPr>
        <w:t>, вытянутый носок и др.)  Изучение элементов классического танца:</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постановки корпуса у станка,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изучения позиции ног(1,2,3),</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позиции рук (подготовительная, первая, третья). </w:t>
      </w:r>
    </w:p>
    <w:p w:rsidR="00B56059" w:rsidRPr="00B56059" w:rsidRDefault="00B56059" w:rsidP="002C6CD8">
      <w:pPr>
        <w:ind w:firstLine="567"/>
        <w:contextualSpacing/>
        <w:jc w:val="both"/>
        <w:rPr>
          <w:rFonts w:ascii="Times New Roman" w:hAnsi="Times New Roman" w:cs="Times New Roman"/>
          <w:sz w:val="24"/>
          <w:szCs w:val="24"/>
          <w:lang w:val="en-US"/>
        </w:rPr>
      </w:pPr>
      <w:r w:rsidRPr="00B56059">
        <w:rPr>
          <w:rFonts w:ascii="Times New Roman" w:hAnsi="Times New Roman" w:cs="Times New Roman"/>
          <w:sz w:val="24"/>
          <w:szCs w:val="24"/>
          <w:lang w:val="en-US"/>
        </w:rPr>
        <w:t xml:space="preserve">- </w:t>
      </w:r>
      <w:proofErr w:type="spellStart"/>
      <w:r w:rsidRPr="00B56059">
        <w:rPr>
          <w:rFonts w:ascii="Times New Roman" w:hAnsi="Times New Roman" w:cs="Times New Roman"/>
          <w:sz w:val="24"/>
          <w:szCs w:val="24"/>
          <w:lang w:val="en-US"/>
        </w:rPr>
        <w:t>Releve</w:t>
      </w:r>
      <w:proofErr w:type="spellEnd"/>
      <w:r w:rsidRPr="00B56059">
        <w:rPr>
          <w:rFonts w:ascii="Times New Roman" w:hAnsi="Times New Roman" w:cs="Times New Roman"/>
          <w:sz w:val="24"/>
          <w:szCs w:val="24"/>
          <w:lang w:val="en-US"/>
        </w:rPr>
        <w:t xml:space="preserve"> </w:t>
      </w:r>
    </w:p>
    <w:p w:rsidR="00B56059" w:rsidRPr="00B56059" w:rsidRDefault="00B56059" w:rsidP="002C6CD8">
      <w:pPr>
        <w:ind w:firstLine="567"/>
        <w:contextualSpacing/>
        <w:jc w:val="both"/>
        <w:rPr>
          <w:rFonts w:ascii="Times New Roman" w:hAnsi="Times New Roman" w:cs="Times New Roman"/>
          <w:sz w:val="24"/>
          <w:szCs w:val="24"/>
          <w:lang w:val="en-US"/>
        </w:rPr>
      </w:pPr>
      <w:r w:rsidRPr="00B56059">
        <w:rPr>
          <w:rFonts w:ascii="Times New Roman" w:hAnsi="Times New Roman" w:cs="Times New Roman"/>
          <w:sz w:val="24"/>
          <w:szCs w:val="24"/>
          <w:lang w:val="en-US"/>
        </w:rPr>
        <w:t xml:space="preserve"> -</w:t>
      </w:r>
      <w:proofErr w:type="spellStart"/>
      <w:r w:rsidRPr="00B56059">
        <w:rPr>
          <w:rFonts w:ascii="Times New Roman" w:hAnsi="Times New Roman" w:cs="Times New Roman"/>
          <w:sz w:val="24"/>
          <w:szCs w:val="24"/>
          <w:lang w:val="en-US"/>
        </w:rPr>
        <w:t>Demi</w:t>
      </w:r>
      <w:proofErr w:type="spellEnd"/>
      <w:r w:rsidRPr="00B56059">
        <w:rPr>
          <w:rFonts w:ascii="Times New Roman" w:hAnsi="Times New Roman" w:cs="Times New Roman"/>
          <w:sz w:val="24"/>
          <w:szCs w:val="24"/>
          <w:lang w:val="en-US"/>
        </w:rPr>
        <w:t xml:space="preserve"> </w:t>
      </w:r>
      <w:proofErr w:type="spellStart"/>
      <w:r w:rsidRPr="00B56059">
        <w:rPr>
          <w:rFonts w:ascii="Times New Roman" w:hAnsi="Times New Roman" w:cs="Times New Roman"/>
          <w:sz w:val="24"/>
          <w:szCs w:val="24"/>
          <w:lang w:val="en-US"/>
        </w:rPr>
        <w:t>plie</w:t>
      </w:r>
      <w:proofErr w:type="spellEnd"/>
    </w:p>
    <w:p w:rsidR="00B56059" w:rsidRPr="00B56059" w:rsidRDefault="00B56059" w:rsidP="002C6CD8">
      <w:pPr>
        <w:ind w:firstLine="567"/>
        <w:contextualSpacing/>
        <w:jc w:val="both"/>
        <w:rPr>
          <w:rFonts w:ascii="Times New Roman" w:hAnsi="Times New Roman" w:cs="Times New Roman"/>
          <w:sz w:val="24"/>
          <w:szCs w:val="24"/>
          <w:lang w:val="en-US"/>
        </w:rPr>
      </w:pPr>
      <w:r w:rsidRPr="00B56059">
        <w:rPr>
          <w:rFonts w:ascii="Times New Roman" w:hAnsi="Times New Roman" w:cs="Times New Roman"/>
          <w:sz w:val="24"/>
          <w:szCs w:val="24"/>
          <w:lang w:val="en-US"/>
        </w:rPr>
        <w:t xml:space="preserve"> -Battement </w:t>
      </w:r>
      <w:proofErr w:type="spellStart"/>
      <w:r w:rsidRPr="00B56059">
        <w:rPr>
          <w:rFonts w:ascii="Times New Roman" w:hAnsi="Times New Roman" w:cs="Times New Roman"/>
          <w:sz w:val="24"/>
          <w:szCs w:val="24"/>
          <w:lang w:val="en-US"/>
        </w:rPr>
        <w:t>tendu</w:t>
      </w:r>
      <w:proofErr w:type="spellEnd"/>
      <w:r w:rsidRPr="00B56059">
        <w:rPr>
          <w:rFonts w:ascii="Times New Roman" w:hAnsi="Times New Roman" w:cs="Times New Roman"/>
          <w:sz w:val="24"/>
          <w:szCs w:val="24"/>
          <w:lang w:val="en-US"/>
        </w:rPr>
        <w:t xml:space="preserve">. .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Без усвоения детьми этих основ хореографии невозможно дальнейшее образование. Постановка корпуса и позиции ног используются, держась двумя руками за станок, повернувшись к нему лицом. В заключение экзерсиса у станка обучающиеся делают упражнения, позволяющие растянуть мышцы ног, развить гибкость позвоночника. Упражнения исполняются лицом к станку, держась двумя руками, и представляют собой перегибы корпуса в сторону, назад, затем нога кладется на станок, и исполняются </w:t>
      </w:r>
      <w:proofErr w:type="spellStart"/>
      <w:r w:rsidRPr="00B56059">
        <w:rPr>
          <w:rFonts w:ascii="Times New Roman" w:hAnsi="Times New Roman" w:cs="Times New Roman"/>
          <w:sz w:val="24"/>
          <w:szCs w:val="24"/>
        </w:rPr>
        <w:t>plie</w:t>
      </w:r>
      <w:proofErr w:type="spellEnd"/>
      <w:r w:rsidRPr="00B56059">
        <w:rPr>
          <w:rFonts w:ascii="Times New Roman" w:hAnsi="Times New Roman" w:cs="Times New Roman"/>
          <w:sz w:val="24"/>
          <w:szCs w:val="24"/>
        </w:rPr>
        <w:t>, наклоны к ноге, наклоны вперед, перегибы назад. Растяжка на полу (шпагаты). Комплекс упражнений трамплинных прыжков. Упражнения на середине зала для развития устойчивости и координации движений.</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Построения и перестроения. Построение в колонну по одному и по два, перестроения из колонны по одному в пары и обратно, на месте и на шагах. </w:t>
      </w:r>
      <w:proofErr w:type="gramStart"/>
      <w:r w:rsidRPr="00B56059">
        <w:rPr>
          <w:rFonts w:ascii="Times New Roman" w:hAnsi="Times New Roman" w:cs="Times New Roman"/>
          <w:sz w:val="24"/>
          <w:szCs w:val="24"/>
        </w:rPr>
        <w:t>Построение в шеренгу, в круг, сужение и расширение круга, свободное размещение в зале, построение «цепочкой», «елочкой», построение «воротца».</w:t>
      </w:r>
      <w:proofErr w:type="gramEnd"/>
      <w:r w:rsidRPr="00B56059">
        <w:rPr>
          <w:rFonts w:ascii="Times New Roman" w:hAnsi="Times New Roman" w:cs="Times New Roman"/>
          <w:sz w:val="24"/>
          <w:szCs w:val="24"/>
        </w:rPr>
        <w:t xml:space="preserve"> Поклон. Постановка корпуса. Точки класса. Положение анфас. Основные танцевальные движения. Танцевальный шаг вперед, назад, в повороте, в характере марша, польки, вальса. Хлопки в ладоши по одному и в парах. Положение рук в парных танцах: за одну руку, накрест, за две руки.</w:t>
      </w:r>
    </w:p>
    <w:p w:rsidR="00B56059" w:rsidRPr="00B56059" w:rsidRDefault="00B56059" w:rsidP="002C6CD8">
      <w:pPr>
        <w:ind w:firstLine="567"/>
        <w:contextualSpacing/>
        <w:jc w:val="both"/>
        <w:rPr>
          <w:rFonts w:ascii="Times New Roman" w:hAnsi="Times New Roman" w:cs="Times New Roman"/>
          <w:sz w:val="24"/>
          <w:szCs w:val="24"/>
        </w:rPr>
      </w:pPr>
    </w:p>
    <w:p w:rsid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b/>
          <w:sz w:val="24"/>
          <w:szCs w:val="24"/>
        </w:rPr>
        <w:t>РАЗДЕЛ 5.  Итоговое занятие</w:t>
      </w:r>
      <w:r w:rsidRPr="00B56059">
        <w:rPr>
          <w:rFonts w:ascii="Times New Roman" w:hAnsi="Times New Roman" w:cs="Times New Roman"/>
          <w:sz w:val="24"/>
          <w:szCs w:val="24"/>
        </w:rPr>
        <w:t xml:space="preserve">. </w:t>
      </w:r>
    </w:p>
    <w:p w:rsidR="002C6CD8" w:rsidRPr="00B56059" w:rsidRDefault="002C6CD8" w:rsidP="002C6CD8">
      <w:pPr>
        <w:ind w:firstLine="567"/>
        <w:contextualSpacing/>
        <w:jc w:val="both"/>
        <w:rPr>
          <w:rFonts w:ascii="Times New Roman" w:hAnsi="Times New Roman" w:cs="Times New Roman"/>
          <w:sz w:val="24"/>
          <w:szCs w:val="24"/>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В конце каждой четверти подводятся итоги, в ходе которых повторяются и закрепляются знания и навыки, полученные по данным разделам. Подведение итогов работы за год в форме отчетного концерта. Первый выход на сцену. </w:t>
      </w:r>
    </w:p>
    <w:p w:rsidR="00B56059" w:rsidRPr="00B56059" w:rsidRDefault="00B56059" w:rsidP="00B56059">
      <w:pPr>
        <w:rPr>
          <w:rFonts w:ascii="Times New Roman" w:hAnsi="Times New Roman" w:cs="Times New Roman"/>
          <w:sz w:val="24"/>
          <w:szCs w:val="24"/>
        </w:rPr>
      </w:pPr>
    </w:p>
    <w:p w:rsidR="00B56059" w:rsidRPr="00B56059" w:rsidRDefault="00B56059" w:rsidP="002C6CD8">
      <w:pPr>
        <w:ind w:firstLine="567"/>
        <w:contextualSpacing/>
        <w:jc w:val="center"/>
        <w:rPr>
          <w:rFonts w:ascii="Times New Roman" w:hAnsi="Times New Roman" w:cs="Times New Roman"/>
          <w:b/>
          <w:sz w:val="28"/>
          <w:szCs w:val="28"/>
        </w:rPr>
      </w:pPr>
      <w:proofErr w:type="gramStart"/>
      <w:r w:rsidRPr="00B56059">
        <w:rPr>
          <w:rFonts w:ascii="Times New Roman" w:hAnsi="Times New Roman" w:cs="Times New Roman"/>
          <w:b/>
          <w:sz w:val="28"/>
          <w:szCs w:val="28"/>
          <w:lang w:val="en-US"/>
        </w:rPr>
        <w:t>III</w:t>
      </w:r>
      <w:r w:rsidRPr="00B56059">
        <w:rPr>
          <w:rFonts w:ascii="Times New Roman" w:hAnsi="Times New Roman" w:cs="Times New Roman"/>
          <w:b/>
          <w:sz w:val="28"/>
          <w:szCs w:val="28"/>
        </w:rPr>
        <w:t>.Тематическое планирование.</w:t>
      </w:r>
      <w:proofErr w:type="gramEnd"/>
    </w:p>
    <w:p w:rsidR="00B56059" w:rsidRPr="00B56059" w:rsidRDefault="00B56059" w:rsidP="00B56059">
      <w:pPr>
        <w:jc w:val="center"/>
        <w:rPr>
          <w:rFonts w:ascii="Times New Roman" w:hAnsi="Times New Roman" w:cs="Times New Roman"/>
          <w:sz w:val="24"/>
          <w:szCs w:val="24"/>
        </w:rPr>
      </w:pPr>
    </w:p>
    <w:tbl>
      <w:tblPr>
        <w:tblStyle w:val="a3"/>
        <w:tblW w:w="0" w:type="auto"/>
        <w:tblLayout w:type="fixed"/>
        <w:tblLook w:val="04A0"/>
      </w:tblPr>
      <w:tblGrid>
        <w:gridCol w:w="392"/>
        <w:gridCol w:w="6237"/>
        <w:gridCol w:w="992"/>
        <w:gridCol w:w="992"/>
        <w:gridCol w:w="958"/>
      </w:tblGrid>
      <w:tr w:rsidR="00B56059" w:rsidRPr="00B56059" w:rsidTr="008D7BC2">
        <w:tc>
          <w:tcPr>
            <w:tcW w:w="392" w:type="dxa"/>
            <w:vMerge w:val="restart"/>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w:t>
            </w:r>
          </w:p>
        </w:tc>
        <w:tc>
          <w:tcPr>
            <w:tcW w:w="6237" w:type="dxa"/>
            <w:vMerge w:val="restart"/>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Наименование разделов, тем.</w:t>
            </w:r>
          </w:p>
        </w:tc>
        <w:tc>
          <w:tcPr>
            <w:tcW w:w="2942" w:type="dxa"/>
            <w:gridSpan w:val="3"/>
          </w:tcPr>
          <w:p w:rsidR="00B56059" w:rsidRPr="00B56059" w:rsidRDefault="00B56059" w:rsidP="00B56059">
            <w:pPr>
              <w:jc w:val="center"/>
              <w:rPr>
                <w:rFonts w:ascii="Times New Roman" w:hAnsi="Times New Roman" w:cs="Times New Roman"/>
                <w:sz w:val="24"/>
                <w:szCs w:val="24"/>
              </w:rPr>
            </w:pPr>
            <w:r w:rsidRPr="00B56059">
              <w:rPr>
                <w:rFonts w:ascii="Times New Roman" w:hAnsi="Times New Roman" w:cs="Times New Roman"/>
                <w:sz w:val="24"/>
                <w:szCs w:val="24"/>
              </w:rPr>
              <w:t>Количество часов</w:t>
            </w:r>
          </w:p>
        </w:tc>
      </w:tr>
      <w:tr w:rsidR="00B56059" w:rsidRPr="00B56059" w:rsidTr="008D7BC2">
        <w:tc>
          <w:tcPr>
            <w:tcW w:w="392" w:type="dxa"/>
            <w:vMerge/>
          </w:tcPr>
          <w:p w:rsidR="00B56059" w:rsidRPr="00B56059" w:rsidRDefault="00B56059" w:rsidP="00B56059">
            <w:pPr>
              <w:rPr>
                <w:rFonts w:ascii="Times New Roman" w:hAnsi="Times New Roman" w:cs="Times New Roman"/>
                <w:sz w:val="24"/>
                <w:szCs w:val="24"/>
              </w:rPr>
            </w:pPr>
          </w:p>
        </w:tc>
        <w:tc>
          <w:tcPr>
            <w:tcW w:w="6237" w:type="dxa"/>
            <w:vMerge/>
          </w:tcPr>
          <w:p w:rsidR="00B56059" w:rsidRPr="00B56059" w:rsidRDefault="00B56059" w:rsidP="00B56059">
            <w:pPr>
              <w:rPr>
                <w:rFonts w:ascii="Times New Roman" w:hAnsi="Times New Roman" w:cs="Times New Roman"/>
                <w:sz w:val="24"/>
                <w:szCs w:val="24"/>
              </w:rPr>
            </w:pPr>
          </w:p>
        </w:tc>
        <w:tc>
          <w:tcPr>
            <w:tcW w:w="992" w:type="dxa"/>
          </w:tcPr>
          <w:p w:rsidR="00B56059" w:rsidRPr="00B56059" w:rsidRDefault="00B56059" w:rsidP="00B56059">
            <w:pPr>
              <w:jc w:val="center"/>
              <w:rPr>
                <w:rFonts w:ascii="Times New Roman" w:hAnsi="Times New Roman" w:cs="Times New Roman"/>
                <w:sz w:val="24"/>
                <w:szCs w:val="24"/>
              </w:rPr>
            </w:pPr>
            <w:r w:rsidRPr="00B56059">
              <w:rPr>
                <w:rFonts w:ascii="Times New Roman" w:hAnsi="Times New Roman" w:cs="Times New Roman"/>
                <w:sz w:val="24"/>
                <w:szCs w:val="24"/>
              </w:rPr>
              <w:t>Всего</w:t>
            </w:r>
          </w:p>
        </w:tc>
        <w:tc>
          <w:tcPr>
            <w:tcW w:w="992" w:type="dxa"/>
          </w:tcPr>
          <w:p w:rsidR="00B56059" w:rsidRPr="00B56059" w:rsidRDefault="00B56059" w:rsidP="00B56059">
            <w:pPr>
              <w:jc w:val="center"/>
              <w:rPr>
                <w:rFonts w:ascii="Times New Roman" w:hAnsi="Times New Roman" w:cs="Times New Roman"/>
                <w:sz w:val="24"/>
                <w:szCs w:val="24"/>
              </w:rPr>
            </w:pPr>
            <w:proofErr w:type="spellStart"/>
            <w:r w:rsidRPr="00B56059">
              <w:rPr>
                <w:rFonts w:ascii="Times New Roman" w:hAnsi="Times New Roman" w:cs="Times New Roman"/>
                <w:sz w:val="24"/>
                <w:szCs w:val="24"/>
              </w:rPr>
              <w:t>Теор</w:t>
            </w:r>
            <w:proofErr w:type="spellEnd"/>
            <w:r w:rsidRPr="00B56059">
              <w:rPr>
                <w:rFonts w:ascii="Times New Roman" w:hAnsi="Times New Roman" w:cs="Times New Roman"/>
                <w:sz w:val="24"/>
                <w:szCs w:val="24"/>
              </w:rPr>
              <w:t>.</w:t>
            </w:r>
          </w:p>
        </w:tc>
        <w:tc>
          <w:tcPr>
            <w:tcW w:w="958" w:type="dxa"/>
          </w:tcPr>
          <w:p w:rsidR="00B56059" w:rsidRPr="00B56059" w:rsidRDefault="00B56059" w:rsidP="00B56059">
            <w:pPr>
              <w:jc w:val="center"/>
              <w:rPr>
                <w:rFonts w:ascii="Times New Roman" w:hAnsi="Times New Roman" w:cs="Times New Roman"/>
                <w:sz w:val="24"/>
                <w:szCs w:val="24"/>
              </w:rPr>
            </w:pPr>
            <w:proofErr w:type="spellStart"/>
            <w:r w:rsidRPr="00B56059">
              <w:rPr>
                <w:rFonts w:ascii="Times New Roman" w:hAnsi="Times New Roman" w:cs="Times New Roman"/>
                <w:sz w:val="24"/>
                <w:szCs w:val="24"/>
              </w:rPr>
              <w:t>Практ</w:t>
            </w:r>
            <w:proofErr w:type="spellEnd"/>
            <w:r w:rsidRPr="00B56059">
              <w:rPr>
                <w:rFonts w:ascii="Times New Roman" w:hAnsi="Times New Roman" w:cs="Times New Roman"/>
                <w:sz w:val="24"/>
                <w:szCs w:val="24"/>
              </w:rPr>
              <w:t>.</w:t>
            </w: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w:t>
            </w:r>
          </w:p>
        </w:tc>
        <w:tc>
          <w:tcPr>
            <w:tcW w:w="6237" w:type="dxa"/>
          </w:tcPr>
          <w:p w:rsidR="00B56059" w:rsidRPr="00B56059" w:rsidRDefault="00B56059" w:rsidP="00B56059">
            <w:pPr>
              <w:rPr>
                <w:rFonts w:ascii="Times New Roman" w:hAnsi="Times New Roman" w:cs="Times New Roman"/>
                <w:b/>
                <w:sz w:val="24"/>
                <w:szCs w:val="24"/>
              </w:rPr>
            </w:pPr>
            <w:r w:rsidRPr="00B56059">
              <w:rPr>
                <w:rFonts w:ascii="Times New Roman" w:hAnsi="Times New Roman" w:cs="Times New Roman"/>
                <w:b/>
                <w:sz w:val="24"/>
                <w:szCs w:val="24"/>
              </w:rPr>
              <w:t>Введение.</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Вводное занятие.</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w:t>
            </w:r>
          </w:p>
        </w:tc>
        <w:tc>
          <w:tcPr>
            <w:tcW w:w="958" w:type="dxa"/>
          </w:tcPr>
          <w:p w:rsidR="00B56059" w:rsidRPr="00B56059" w:rsidRDefault="00B56059" w:rsidP="00B56059">
            <w:pPr>
              <w:rPr>
                <w:rFonts w:ascii="Times New Roman" w:hAnsi="Times New Roman" w:cs="Times New Roman"/>
                <w:sz w:val="24"/>
                <w:szCs w:val="24"/>
              </w:rPr>
            </w:pP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tc>
        <w:tc>
          <w:tcPr>
            <w:tcW w:w="6237" w:type="dxa"/>
          </w:tcPr>
          <w:p w:rsidR="00B56059" w:rsidRPr="00B56059" w:rsidRDefault="00B56059" w:rsidP="00B56059">
            <w:pPr>
              <w:rPr>
                <w:rFonts w:ascii="Times New Roman" w:hAnsi="Times New Roman" w:cs="Times New Roman"/>
                <w:b/>
                <w:sz w:val="24"/>
                <w:szCs w:val="24"/>
              </w:rPr>
            </w:pPr>
            <w:r w:rsidRPr="00B56059">
              <w:rPr>
                <w:rFonts w:ascii="Times New Roman" w:hAnsi="Times New Roman" w:cs="Times New Roman"/>
                <w:b/>
                <w:sz w:val="24"/>
                <w:szCs w:val="24"/>
              </w:rPr>
              <w:t>Ритмика, элементы музыкальной грамоты.</w:t>
            </w:r>
          </w:p>
          <w:p w:rsidR="00B56059" w:rsidRPr="00B56059" w:rsidRDefault="00B56059" w:rsidP="00B56059">
            <w:pPr>
              <w:rPr>
                <w:rFonts w:ascii="Times New Roman" w:hAnsi="Times New Roman" w:cs="Times New Roman"/>
                <w:b/>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 xml:space="preserve"> Ритмические упражнения.</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 xml:space="preserve"> Музыкальные игры.</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 xml:space="preserve"> Музыкальные задания по прослушиванию и анализу танцевальной музыки.</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15</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6</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6</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tc>
        <w:tc>
          <w:tcPr>
            <w:tcW w:w="958"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9</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3</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3</w:t>
            </w:r>
          </w:p>
        </w:tc>
        <w:tc>
          <w:tcPr>
            <w:tcW w:w="6237" w:type="dxa"/>
          </w:tcPr>
          <w:p w:rsidR="00B56059" w:rsidRPr="00B56059" w:rsidRDefault="00B56059" w:rsidP="00B56059">
            <w:pPr>
              <w:rPr>
                <w:rFonts w:ascii="Times New Roman" w:hAnsi="Times New Roman" w:cs="Times New Roman"/>
                <w:b/>
                <w:sz w:val="24"/>
                <w:szCs w:val="24"/>
              </w:rPr>
            </w:pPr>
            <w:r w:rsidRPr="00B56059">
              <w:rPr>
                <w:rFonts w:ascii="Times New Roman" w:hAnsi="Times New Roman" w:cs="Times New Roman"/>
                <w:b/>
                <w:sz w:val="24"/>
                <w:szCs w:val="24"/>
              </w:rPr>
              <w:t>Гимнастика.</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Партерная гимнастика.</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Ритмическая гимнастика.</w:t>
            </w:r>
          </w:p>
          <w:p w:rsidR="00B56059" w:rsidRPr="00B56059" w:rsidRDefault="00B56059" w:rsidP="00B56059">
            <w:pPr>
              <w:rPr>
                <w:rFonts w:ascii="Times New Roman" w:hAnsi="Times New Roman" w:cs="Times New Roman"/>
                <w:sz w:val="24"/>
                <w:szCs w:val="24"/>
              </w:rPr>
            </w:pP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30</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15</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15</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10</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tc>
        <w:tc>
          <w:tcPr>
            <w:tcW w:w="958"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20</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10</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10</w:t>
            </w: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tc>
        <w:tc>
          <w:tcPr>
            <w:tcW w:w="6237" w:type="dxa"/>
          </w:tcPr>
          <w:p w:rsidR="00B56059" w:rsidRPr="00B56059" w:rsidRDefault="00B56059" w:rsidP="00B56059">
            <w:pPr>
              <w:rPr>
                <w:rFonts w:ascii="Times New Roman" w:hAnsi="Times New Roman" w:cs="Times New Roman"/>
                <w:b/>
                <w:sz w:val="24"/>
                <w:szCs w:val="24"/>
              </w:rPr>
            </w:pPr>
            <w:r w:rsidRPr="00B56059">
              <w:rPr>
                <w:rFonts w:ascii="Times New Roman" w:hAnsi="Times New Roman" w:cs="Times New Roman"/>
                <w:b/>
                <w:sz w:val="24"/>
                <w:szCs w:val="24"/>
              </w:rPr>
              <w:t>Танцевальная азбука.</w:t>
            </w:r>
          </w:p>
          <w:p w:rsidR="00B56059" w:rsidRPr="00B56059" w:rsidRDefault="00B56059" w:rsidP="00B56059">
            <w:pPr>
              <w:rPr>
                <w:rFonts w:ascii="Times New Roman" w:hAnsi="Times New Roman" w:cs="Times New Roman"/>
                <w:b/>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Элементы классического танца.</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Перестроения.</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Танцевальные движения и танцевальные этюды.</w:t>
            </w:r>
          </w:p>
          <w:p w:rsidR="00B56059" w:rsidRPr="00B56059" w:rsidRDefault="00B56059" w:rsidP="00B56059">
            <w:pPr>
              <w:rPr>
                <w:rFonts w:ascii="Times New Roman" w:hAnsi="Times New Roman" w:cs="Times New Roman"/>
                <w:sz w:val="24"/>
                <w:szCs w:val="24"/>
              </w:rPr>
            </w:pP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22</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10</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7</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7</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w:t>
            </w:r>
          </w:p>
        </w:tc>
        <w:tc>
          <w:tcPr>
            <w:tcW w:w="958"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15</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6</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5</w:t>
            </w:r>
          </w:p>
        </w:tc>
        <w:tc>
          <w:tcPr>
            <w:tcW w:w="6237" w:type="dxa"/>
          </w:tcPr>
          <w:p w:rsidR="00B56059" w:rsidRPr="00B56059" w:rsidRDefault="00B56059" w:rsidP="00B56059">
            <w:pPr>
              <w:rPr>
                <w:rFonts w:ascii="Times New Roman" w:hAnsi="Times New Roman" w:cs="Times New Roman"/>
                <w:b/>
                <w:sz w:val="24"/>
                <w:szCs w:val="24"/>
              </w:rPr>
            </w:pPr>
            <w:r w:rsidRPr="00B56059">
              <w:rPr>
                <w:rFonts w:ascii="Times New Roman" w:hAnsi="Times New Roman" w:cs="Times New Roman"/>
                <w:b/>
                <w:sz w:val="24"/>
                <w:szCs w:val="24"/>
              </w:rPr>
              <w:t>Итоговое занятие.</w:t>
            </w:r>
          </w:p>
          <w:p w:rsidR="00B56059" w:rsidRPr="00B56059" w:rsidRDefault="00B56059" w:rsidP="00B56059">
            <w:pPr>
              <w:rPr>
                <w:rFonts w:ascii="Times New Roman" w:hAnsi="Times New Roman" w:cs="Times New Roman"/>
                <w:b/>
                <w:sz w:val="24"/>
                <w:szCs w:val="24"/>
              </w:rPr>
            </w:pPr>
          </w:p>
          <w:p w:rsidR="00B56059" w:rsidRPr="00B56059" w:rsidRDefault="00B56059" w:rsidP="00B56059">
            <w:pPr>
              <w:rPr>
                <w:rFonts w:ascii="Times New Roman" w:hAnsi="Times New Roman" w:cs="Times New Roman"/>
                <w:b/>
                <w:sz w:val="24"/>
                <w:szCs w:val="24"/>
              </w:rPr>
            </w:pP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tc>
        <w:tc>
          <w:tcPr>
            <w:tcW w:w="992" w:type="dxa"/>
          </w:tcPr>
          <w:p w:rsidR="00B56059" w:rsidRPr="00B56059" w:rsidRDefault="00B56059" w:rsidP="00B56059">
            <w:pPr>
              <w:rPr>
                <w:rFonts w:ascii="Times New Roman" w:hAnsi="Times New Roman" w:cs="Times New Roman"/>
                <w:sz w:val="24"/>
                <w:szCs w:val="24"/>
              </w:rPr>
            </w:pPr>
          </w:p>
        </w:tc>
        <w:tc>
          <w:tcPr>
            <w:tcW w:w="958"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w:t>
            </w:r>
          </w:p>
          <w:p w:rsidR="00B56059" w:rsidRPr="00B56059" w:rsidRDefault="00B56059" w:rsidP="00B56059">
            <w:pPr>
              <w:rPr>
                <w:rFonts w:ascii="Times New Roman" w:hAnsi="Times New Roman" w:cs="Times New Roman"/>
                <w:sz w:val="24"/>
                <w:szCs w:val="24"/>
              </w:rPr>
            </w:pPr>
          </w:p>
          <w:p w:rsidR="00B56059" w:rsidRPr="00B56059" w:rsidRDefault="00B56059" w:rsidP="00B56059">
            <w:pPr>
              <w:rPr>
                <w:rFonts w:ascii="Times New Roman" w:hAnsi="Times New Roman" w:cs="Times New Roman"/>
                <w:sz w:val="24"/>
                <w:szCs w:val="24"/>
              </w:rPr>
            </w:pPr>
          </w:p>
        </w:tc>
      </w:tr>
      <w:tr w:rsidR="00B56059" w:rsidRPr="00B56059" w:rsidTr="008D7BC2">
        <w:tc>
          <w:tcPr>
            <w:tcW w:w="392" w:type="dxa"/>
          </w:tcPr>
          <w:p w:rsidR="00B56059" w:rsidRPr="00B56059" w:rsidRDefault="00B56059" w:rsidP="00B56059">
            <w:pPr>
              <w:rPr>
                <w:rFonts w:ascii="Times New Roman" w:hAnsi="Times New Roman" w:cs="Times New Roman"/>
                <w:sz w:val="24"/>
                <w:szCs w:val="24"/>
              </w:rPr>
            </w:pPr>
          </w:p>
        </w:tc>
        <w:tc>
          <w:tcPr>
            <w:tcW w:w="6237" w:type="dxa"/>
          </w:tcPr>
          <w:p w:rsidR="00B56059" w:rsidRPr="00B56059" w:rsidRDefault="00B56059" w:rsidP="00B56059">
            <w:pPr>
              <w:rPr>
                <w:rFonts w:ascii="Times New Roman" w:hAnsi="Times New Roman" w:cs="Times New Roman"/>
                <w:b/>
                <w:sz w:val="24"/>
                <w:szCs w:val="24"/>
              </w:rPr>
            </w:pP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72</w:t>
            </w:r>
          </w:p>
        </w:tc>
        <w:tc>
          <w:tcPr>
            <w:tcW w:w="992"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24</w:t>
            </w:r>
          </w:p>
        </w:tc>
        <w:tc>
          <w:tcPr>
            <w:tcW w:w="958" w:type="dxa"/>
          </w:tcPr>
          <w:p w:rsidR="00B56059" w:rsidRPr="00B56059" w:rsidRDefault="00B56059" w:rsidP="00B56059">
            <w:pPr>
              <w:rPr>
                <w:rFonts w:ascii="Times New Roman" w:hAnsi="Times New Roman" w:cs="Times New Roman"/>
                <w:sz w:val="24"/>
                <w:szCs w:val="24"/>
              </w:rPr>
            </w:pPr>
            <w:r w:rsidRPr="00B56059">
              <w:rPr>
                <w:rFonts w:ascii="Times New Roman" w:hAnsi="Times New Roman" w:cs="Times New Roman"/>
                <w:sz w:val="24"/>
                <w:szCs w:val="24"/>
              </w:rPr>
              <w:t>48</w:t>
            </w:r>
          </w:p>
        </w:tc>
      </w:tr>
    </w:tbl>
    <w:p w:rsidR="00B56059" w:rsidRPr="00B56059" w:rsidRDefault="00B56059" w:rsidP="00B56059">
      <w:pPr>
        <w:rPr>
          <w:rFonts w:ascii="Times New Roman" w:hAnsi="Times New Roman" w:cs="Times New Roman"/>
          <w:sz w:val="24"/>
          <w:szCs w:val="24"/>
        </w:rPr>
      </w:pPr>
    </w:p>
    <w:p w:rsidR="00B56059" w:rsidRPr="002C6CD8" w:rsidRDefault="00B56059" w:rsidP="002C6CD8">
      <w:pPr>
        <w:pStyle w:val="a8"/>
        <w:numPr>
          <w:ilvl w:val="0"/>
          <w:numId w:val="10"/>
        </w:numPr>
        <w:rPr>
          <w:rFonts w:ascii="Times New Roman" w:hAnsi="Times New Roman" w:cs="Times New Roman"/>
          <w:b/>
          <w:sz w:val="24"/>
          <w:szCs w:val="24"/>
        </w:rPr>
      </w:pPr>
      <w:r w:rsidRPr="002C6CD8">
        <w:rPr>
          <w:rFonts w:ascii="Times New Roman" w:hAnsi="Times New Roman" w:cs="Times New Roman"/>
          <w:b/>
          <w:sz w:val="28"/>
          <w:szCs w:val="28"/>
        </w:rPr>
        <w:t>Материально – техническое   обеспечение.</w:t>
      </w:r>
    </w:p>
    <w:p w:rsidR="00B56059" w:rsidRPr="00B56059" w:rsidRDefault="00B56059" w:rsidP="00B56059">
      <w:pPr>
        <w:ind w:firstLine="709"/>
        <w:contextualSpacing/>
        <w:jc w:val="both"/>
        <w:rPr>
          <w:rFonts w:ascii="Times New Roman" w:hAnsi="Times New Roman" w:cs="Times New Roman"/>
          <w:b/>
          <w:sz w:val="24"/>
          <w:szCs w:val="24"/>
        </w:rPr>
      </w:pP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1. Наличие оборудованного хореографического класса.</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2 .Гимнастические коврики.</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3. Наличие репетиционного зала (сцена).</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4. Фортепиано.</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5.Нотный материал, подбор репертуара.</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6.Магнитофон.</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lastRenderedPageBreak/>
        <w:t>7.Записи фонограмм в режиме «+» и «</w:t>
      </w:r>
      <w:proofErr w:type="gramStart"/>
      <w:r w:rsidRPr="00B56059">
        <w:rPr>
          <w:rFonts w:ascii="Times New Roman" w:hAnsi="Times New Roman" w:cs="Times New Roman"/>
          <w:sz w:val="24"/>
          <w:szCs w:val="24"/>
        </w:rPr>
        <w:t>-»</w:t>
      </w:r>
      <w:proofErr w:type="gramEnd"/>
      <w:r w:rsidRPr="00B56059">
        <w:rPr>
          <w:rFonts w:ascii="Times New Roman" w:hAnsi="Times New Roman" w:cs="Times New Roman"/>
          <w:sz w:val="24"/>
          <w:szCs w:val="24"/>
        </w:rPr>
        <w:t>.</w:t>
      </w:r>
    </w:p>
    <w:p w:rsidR="00B56059" w:rsidRPr="00B56059" w:rsidRDefault="00B56059" w:rsidP="00B56059">
      <w:pPr>
        <w:contextualSpacing/>
        <w:rPr>
          <w:rFonts w:ascii="Times New Roman" w:hAnsi="Times New Roman" w:cs="Times New Roman"/>
          <w:sz w:val="24"/>
          <w:szCs w:val="24"/>
        </w:rPr>
      </w:pPr>
      <w:r w:rsidRPr="00B56059">
        <w:rPr>
          <w:rFonts w:ascii="Times New Roman" w:hAnsi="Times New Roman" w:cs="Times New Roman"/>
          <w:sz w:val="24"/>
          <w:szCs w:val="24"/>
        </w:rPr>
        <w:t>8. Аудио записи формата С</w:t>
      </w:r>
      <w:proofErr w:type="gramStart"/>
      <w:r w:rsidRPr="00B56059">
        <w:rPr>
          <w:rFonts w:ascii="Times New Roman" w:hAnsi="Times New Roman" w:cs="Times New Roman"/>
          <w:sz w:val="24"/>
          <w:szCs w:val="24"/>
          <w:lang w:val="en-US"/>
        </w:rPr>
        <w:t>D</w:t>
      </w:r>
      <w:proofErr w:type="gramEnd"/>
      <w:r w:rsidRPr="00B56059">
        <w:rPr>
          <w:rFonts w:ascii="Times New Roman" w:hAnsi="Times New Roman" w:cs="Times New Roman"/>
          <w:sz w:val="24"/>
          <w:szCs w:val="24"/>
        </w:rPr>
        <w:t>, МР3.</w:t>
      </w:r>
    </w:p>
    <w:p w:rsidR="00B56059" w:rsidRPr="002C6CD8" w:rsidRDefault="00B56059" w:rsidP="00B56059">
      <w:pPr>
        <w:contextualSpacing/>
        <w:rPr>
          <w:rFonts w:ascii="Times New Roman" w:hAnsi="Times New Roman" w:cs="Times New Roman"/>
          <w:sz w:val="24"/>
          <w:szCs w:val="24"/>
          <w:lang w:val="en-US"/>
        </w:rPr>
      </w:pPr>
    </w:p>
    <w:p w:rsidR="00B56059" w:rsidRPr="002C6CD8" w:rsidRDefault="00B56059" w:rsidP="002C6CD8">
      <w:pPr>
        <w:pStyle w:val="a8"/>
        <w:numPr>
          <w:ilvl w:val="0"/>
          <w:numId w:val="10"/>
        </w:numPr>
        <w:jc w:val="center"/>
        <w:rPr>
          <w:rFonts w:ascii="Times New Roman" w:hAnsi="Times New Roman" w:cs="Times New Roman"/>
          <w:b/>
          <w:sz w:val="28"/>
          <w:szCs w:val="28"/>
        </w:rPr>
      </w:pPr>
      <w:r w:rsidRPr="002C6CD8">
        <w:rPr>
          <w:rFonts w:ascii="Times New Roman" w:hAnsi="Times New Roman" w:cs="Times New Roman"/>
          <w:b/>
          <w:sz w:val="28"/>
          <w:szCs w:val="28"/>
        </w:rPr>
        <w:t>Список литературы.</w:t>
      </w:r>
    </w:p>
    <w:p w:rsidR="002C6CD8" w:rsidRPr="00B56059" w:rsidRDefault="002C6CD8" w:rsidP="002C6CD8">
      <w:pPr>
        <w:ind w:firstLine="567"/>
        <w:contextualSpacing/>
        <w:jc w:val="center"/>
        <w:rPr>
          <w:rFonts w:ascii="Times New Roman" w:hAnsi="Times New Roman" w:cs="Times New Roman"/>
          <w:b/>
          <w:sz w:val="28"/>
          <w:szCs w:val="28"/>
        </w:rPr>
      </w:pP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1. Барышникова Т. «Азбука хореографии». Санкт-Петербург «РЕСПЕКТ»1996г.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2. </w:t>
      </w:r>
      <w:proofErr w:type="spellStart"/>
      <w:r w:rsidRPr="00B56059">
        <w:rPr>
          <w:rFonts w:ascii="Times New Roman" w:hAnsi="Times New Roman" w:cs="Times New Roman"/>
          <w:sz w:val="24"/>
          <w:szCs w:val="24"/>
        </w:rPr>
        <w:t>Бекина</w:t>
      </w:r>
      <w:proofErr w:type="spellEnd"/>
      <w:r w:rsidRPr="00B56059">
        <w:rPr>
          <w:rFonts w:ascii="Times New Roman" w:hAnsi="Times New Roman" w:cs="Times New Roman"/>
          <w:sz w:val="24"/>
          <w:szCs w:val="24"/>
        </w:rPr>
        <w:t xml:space="preserve"> С.И. «Музыка и движение. Москва «Просвещение»1994г.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3. </w:t>
      </w:r>
      <w:proofErr w:type="spellStart"/>
      <w:r w:rsidRPr="00B56059">
        <w:rPr>
          <w:rFonts w:ascii="Times New Roman" w:hAnsi="Times New Roman" w:cs="Times New Roman"/>
          <w:sz w:val="24"/>
          <w:szCs w:val="24"/>
        </w:rPr>
        <w:t>Боголюбская</w:t>
      </w:r>
      <w:proofErr w:type="spellEnd"/>
      <w:r w:rsidRPr="00B56059">
        <w:rPr>
          <w:rFonts w:ascii="Times New Roman" w:hAnsi="Times New Roman" w:cs="Times New Roman"/>
          <w:sz w:val="24"/>
          <w:szCs w:val="24"/>
        </w:rPr>
        <w:t xml:space="preserve"> М.С. Музыкально-хореографическое искусство в системе эстетического и нравственного воспитания. Учебно-методическое пособие. М., ВНМЦ НТ и КПР, 1986</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4. Борзов А.А.- «Народный танец на самодеятельной сцене». Москва, 1986г.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5. Ваганова А.- «Основы классического танца» Л., Искусство, 1980</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6. Ерохина О.В. «Школа танцев для детей». Ростов-на-Дону «Феникс»2003г.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7. Дополнительное образование детей. Учебное пособие</w:t>
      </w:r>
      <w:proofErr w:type="gramStart"/>
      <w:r w:rsidRPr="00B56059">
        <w:rPr>
          <w:rFonts w:ascii="Times New Roman" w:hAnsi="Times New Roman" w:cs="Times New Roman"/>
          <w:sz w:val="24"/>
          <w:szCs w:val="24"/>
        </w:rPr>
        <w:t xml:space="preserve"> /П</w:t>
      </w:r>
      <w:proofErr w:type="gramEnd"/>
      <w:r w:rsidRPr="00B56059">
        <w:rPr>
          <w:rFonts w:ascii="Times New Roman" w:hAnsi="Times New Roman" w:cs="Times New Roman"/>
          <w:sz w:val="24"/>
          <w:szCs w:val="24"/>
        </w:rPr>
        <w:t>од ред. О.Е.Лебедева М., ВЛАДОС, 2003</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8. </w:t>
      </w:r>
      <w:proofErr w:type="spellStart"/>
      <w:r w:rsidRPr="00B56059">
        <w:rPr>
          <w:rFonts w:ascii="Times New Roman" w:hAnsi="Times New Roman" w:cs="Times New Roman"/>
          <w:sz w:val="24"/>
          <w:szCs w:val="24"/>
        </w:rPr>
        <w:t>Колодницкий</w:t>
      </w:r>
      <w:proofErr w:type="spellEnd"/>
      <w:r w:rsidRPr="00B56059">
        <w:rPr>
          <w:rFonts w:ascii="Times New Roman" w:hAnsi="Times New Roman" w:cs="Times New Roman"/>
          <w:sz w:val="24"/>
          <w:szCs w:val="24"/>
        </w:rPr>
        <w:t xml:space="preserve"> Г.А. «Музыкальные игры, </w:t>
      </w:r>
      <w:proofErr w:type="gramStart"/>
      <w:r w:rsidRPr="00B56059">
        <w:rPr>
          <w:rFonts w:ascii="Times New Roman" w:hAnsi="Times New Roman" w:cs="Times New Roman"/>
          <w:sz w:val="24"/>
          <w:szCs w:val="24"/>
        </w:rPr>
        <w:t>ритмические упражнения</w:t>
      </w:r>
      <w:proofErr w:type="gramEnd"/>
      <w:r w:rsidRPr="00B56059">
        <w:rPr>
          <w:rFonts w:ascii="Times New Roman" w:hAnsi="Times New Roman" w:cs="Times New Roman"/>
          <w:sz w:val="24"/>
          <w:szCs w:val="24"/>
        </w:rPr>
        <w:t xml:space="preserve"> и танцы для детей». Москва «Тандем»1999г.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 9. </w:t>
      </w:r>
      <w:proofErr w:type="spellStart"/>
      <w:r w:rsidRPr="00B56059">
        <w:rPr>
          <w:rFonts w:ascii="Times New Roman" w:hAnsi="Times New Roman" w:cs="Times New Roman"/>
          <w:sz w:val="24"/>
          <w:szCs w:val="24"/>
        </w:rPr>
        <w:t>Лифиц</w:t>
      </w:r>
      <w:proofErr w:type="spellEnd"/>
      <w:r w:rsidRPr="00B56059">
        <w:rPr>
          <w:rFonts w:ascii="Times New Roman" w:hAnsi="Times New Roman" w:cs="Times New Roman"/>
          <w:sz w:val="24"/>
          <w:szCs w:val="24"/>
        </w:rPr>
        <w:t xml:space="preserve"> И.В. «Ритмика». Учебное пособие. Москва. «Академия».1999г.</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10. </w:t>
      </w:r>
      <w:proofErr w:type="spellStart"/>
      <w:r w:rsidRPr="00B56059">
        <w:rPr>
          <w:rFonts w:ascii="Times New Roman" w:hAnsi="Times New Roman" w:cs="Times New Roman"/>
          <w:sz w:val="24"/>
          <w:szCs w:val="24"/>
        </w:rPr>
        <w:t>Зацепина</w:t>
      </w:r>
      <w:proofErr w:type="spellEnd"/>
      <w:r w:rsidRPr="00B56059">
        <w:rPr>
          <w:rFonts w:ascii="Times New Roman" w:hAnsi="Times New Roman" w:cs="Times New Roman"/>
          <w:sz w:val="24"/>
          <w:szCs w:val="24"/>
        </w:rPr>
        <w:t xml:space="preserve"> К., Климов А., Рихтер К., Толстая Н., </w:t>
      </w:r>
      <w:proofErr w:type="spellStart"/>
      <w:r w:rsidRPr="00B56059">
        <w:rPr>
          <w:rFonts w:ascii="Times New Roman" w:hAnsi="Times New Roman" w:cs="Times New Roman"/>
          <w:sz w:val="24"/>
          <w:szCs w:val="24"/>
        </w:rPr>
        <w:t>Фармянянц</w:t>
      </w:r>
      <w:proofErr w:type="spellEnd"/>
      <w:r w:rsidRPr="00B56059">
        <w:rPr>
          <w:rFonts w:ascii="Times New Roman" w:hAnsi="Times New Roman" w:cs="Times New Roman"/>
          <w:sz w:val="24"/>
          <w:szCs w:val="24"/>
        </w:rPr>
        <w:t xml:space="preserve"> Е., «Народн</w:t>
      </w:r>
      <w:proofErr w:type="gramStart"/>
      <w:r w:rsidRPr="00B56059">
        <w:rPr>
          <w:rFonts w:ascii="Times New Roman" w:hAnsi="Times New Roman" w:cs="Times New Roman"/>
          <w:sz w:val="24"/>
          <w:szCs w:val="24"/>
        </w:rPr>
        <w:t>о-</w:t>
      </w:r>
      <w:proofErr w:type="gramEnd"/>
      <w:r w:rsidRPr="00B56059">
        <w:rPr>
          <w:rFonts w:ascii="Times New Roman" w:hAnsi="Times New Roman" w:cs="Times New Roman"/>
          <w:sz w:val="24"/>
          <w:szCs w:val="24"/>
        </w:rPr>
        <w:t xml:space="preserve"> сценический танец» Москва, Искусство, 1976г.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11. Климов А. «Основы русского народного танца» М., 1994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12.Костровицкая В., Писарев А. «Школа классического танца» Изд. 2-е, доп., Л.Искусство, 1976г.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13. Левин М. «Гимнастика в хореографической школе» М. Терра-спорт. 2001г. (Русская театральная школа).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 xml:space="preserve">14. «Методические рекомендации и программа по классическому танцу для самодеятельных хореографических коллективов» М., ВНМЦ, 1984 </w:t>
      </w:r>
    </w:p>
    <w:p w:rsidR="00B56059" w:rsidRPr="00B56059" w:rsidRDefault="00B56059" w:rsidP="002C6CD8">
      <w:pPr>
        <w:ind w:firstLine="567"/>
        <w:contextualSpacing/>
        <w:jc w:val="both"/>
        <w:rPr>
          <w:rFonts w:ascii="Times New Roman" w:hAnsi="Times New Roman" w:cs="Times New Roman"/>
          <w:sz w:val="24"/>
          <w:szCs w:val="24"/>
        </w:rPr>
      </w:pPr>
      <w:r w:rsidRPr="00B56059">
        <w:rPr>
          <w:rFonts w:ascii="Times New Roman" w:hAnsi="Times New Roman" w:cs="Times New Roman"/>
          <w:sz w:val="24"/>
          <w:szCs w:val="24"/>
        </w:rPr>
        <w:t>15. . Михайлова М. А. «Танцы, игры, упражнения для красивого движения». «Академия развития». Ярославль.2009г.</w:t>
      </w:r>
    </w:p>
    <w:p w:rsidR="00B71061" w:rsidRDefault="00B71061" w:rsidP="002C6CD8">
      <w:pPr>
        <w:ind w:firstLine="567"/>
        <w:contextualSpacing/>
      </w:pPr>
    </w:p>
    <w:sectPr w:rsidR="00B71061" w:rsidSect="009D6B18">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882" w:rsidRDefault="00566882" w:rsidP="00B56059">
      <w:pPr>
        <w:spacing w:after="0" w:line="240" w:lineRule="auto"/>
      </w:pPr>
      <w:r>
        <w:separator/>
      </w:r>
    </w:p>
  </w:endnote>
  <w:endnote w:type="continuationSeparator" w:id="0">
    <w:p w:rsidR="00566882" w:rsidRDefault="00566882" w:rsidP="00B56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882" w:rsidRDefault="00566882" w:rsidP="00B56059">
      <w:pPr>
        <w:spacing w:after="0" w:line="240" w:lineRule="auto"/>
      </w:pPr>
      <w:r>
        <w:separator/>
      </w:r>
    </w:p>
  </w:footnote>
  <w:footnote w:type="continuationSeparator" w:id="0">
    <w:p w:rsidR="00566882" w:rsidRDefault="00566882" w:rsidP="00B56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883037"/>
      <w:docPartObj>
        <w:docPartGallery w:val="Page Numbers (Top of Page)"/>
        <w:docPartUnique/>
      </w:docPartObj>
    </w:sdtPr>
    <w:sdtContent>
      <w:p w:rsidR="00B56059" w:rsidRDefault="009D6B18">
        <w:pPr>
          <w:pStyle w:val="a4"/>
          <w:jc w:val="center"/>
        </w:pPr>
        <w:r>
          <w:fldChar w:fldCharType="begin"/>
        </w:r>
        <w:r w:rsidR="00B56059">
          <w:instrText>PAGE   \* MERGEFORMAT</w:instrText>
        </w:r>
        <w:r>
          <w:fldChar w:fldCharType="separate"/>
        </w:r>
        <w:r w:rsidR="002C6CD8">
          <w:rPr>
            <w:noProof/>
          </w:rPr>
          <w:t>1</w:t>
        </w:r>
        <w:r>
          <w:fldChar w:fldCharType="end"/>
        </w:r>
      </w:p>
    </w:sdtContent>
  </w:sdt>
  <w:p w:rsidR="00B56059" w:rsidRDefault="00B5605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C5B3D"/>
    <w:multiLevelType w:val="hybridMultilevel"/>
    <w:tmpl w:val="7CAC5C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0A4EE7"/>
    <w:multiLevelType w:val="hybridMultilevel"/>
    <w:tmpl w:val="71A65C94"/>
    <w:lvl w:ilvl="0" w:tplc="B810AD28">
      <w:start w:val="1"/>
      <w:numFmt w:val="upperRoman"/>
      <w:lvlText w:val="%1."/>
      <w:lvlJc w:val="left"/>
      <w:pPr>
        <w:ind w:left="2509" w:hanging="72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
    <w:nsid w:val="34A73565"/>
    <w:multiLevelType w:val="hybridMultilevel"/>
    <w:tmpl w:val="3A7CF770"/>
    <w:lvl w:ilvl="0" w:tplc="4CE66F5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40A82BA5"/>
    <w:multiLevelType w:val="hybridMultilevel"/>
    <w:tmpl w:val="ED927888"/>
    <w:lvl w:ilvl="0" w:tplc="C8D426F6">
      <w:start w:val="1"/>
      <w:numFmt w:val="upperRoman"/>
      <w:lvlText w:val="%1."/>
      <w:lvlJc w:val="left"/>
      <w:pPr>
        <w:ind w:left="1004"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76A6A43"/>
    <w:multiLevelType w:val="hybridMultilevel"/>
    <w:tmpl w:val="E3CE14B8"/>
    <w:lvl w:ilvl="0" w:tplc="1DF6BF00">
      <w:start w:val="4"/>
      <w:numFmt w:val="upperRoman"/>
      <w:lvlText w:val="%1."/>
      <w:lvlJc w:val="left"/>
      <w:pPr>
        <w:ind w:left="1724" w:hanging="720"/>
      </w:pPr>
      <w:rPr>
        <w:rFonts w:hint="default"/>
        <w:sz w:val="28"/>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5">
    <w:nsid w:val="561F3592"/>
    <w:multiLevelType w:val="hybridMultilevel"/>
    <w:tmpl w:val="C4544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3E7839"/>
    <w:multiLevelType w:val="hybridMultilevel"/>
    <w:tmpl w:val="E126E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1A4647"/>
    <w:multiLevelType w:val="hybridMultilevel"/>
    <w:tmpl w:val="8B56F25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E3E39B5"/>
    <w:multiLevelType w:val="hybridMultilevel"/>
    <w:tmpl w:val="36CC955C"/>
    <w:lvl w:ilvl="0" w:tplc="915634D4">
      <w:start w:val="1"/>
      <w:numFmt w:val="upperRoman"/>
      <w:lvlText w:val="%1."/>
      <w:lvlJc w:val="left"/>
      <w:pPr>
        <w:ind w:left="3229" w:hanging="72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9">
    <w:nsid w:val="67FE5502"/>
    <w:multiLevelType w:val="hybridMultilevel"/>
    <w:tmpl w:val="FE0CE06E"/>
    <w:lvl w:ilvl="0" w:tplc="345654B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6"/>
  </w:num>
  <w:num w:numId="5">
    <w:abstractNumId w:val="7"/>
  </w:num>
  <w:num w:numId="6">
    <w:abstractNumId w:val="1"/>
  </w:num>
  <w:num w:numId="7">
    <w:abstractNumId w:val="2"/>
  </w:num>
  <w:num w:numId="8">
    <w:abstractNumId w:val="8"/>
  </w:num>
  <w:num w:numId="9">
    <w:abstractNumId w:val="9"/>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1"/>
    <w:footnote w:id="0"/>
  </w:footnotePr>
  <w:endnotePr>
    <w:endnote w:id="-1"/>
    <w:endnote w:id="0"/>
  </w:endnotePr>
  <w:compat/>
  <w:rsids>
    <w:rsidRoot w:val="000D36E6"/>
    <w:rsid w:val="000D36E6"/>
    <w:rsid w:val="002C6CD8"/>
    <w:rsid w:val="00566882"/>
    <w:rsid w:val="009D6B18"/>
    <w:rsid w:val="00B56059"/>
    <w:rsid w:val="00B71061"/>
    <w:rsid w:val="00CB18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B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60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6059"/>
  </w:style>
  <w:style w:type="paragraph" w:styleId="a6">
    <w:name w:val="footer"/>
    <w:basedOn w:val="a"/>
    <w:link w:val="a7"/>
    <w:uiPriority w:val="99"/>
    <w:unhideWhenUsed/>
    <w:rsid w:val="00B560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6059"/>
  </w:style>
  <w:style w:type="paragraph" w:styleId="a8">
    <w:name w:val="List Paragraph"/>
    <w:basedOn w:val="a"/>
    <w:uiPriority w:val="34"/>
    <w:qFormat/>
    <w:rsid w:val="002C6C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60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5605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56059"/>
  </w:style>
  <w:style w:type="paragraph" w:styleId="a6">
    <w:name w:val="footer"/>
    <w:basedOn w:val="a"/>
    <w:link w:val="a7"/>
    <w:uiPriority w:val="99"/>
    <w:unhideWhenUsed/>
    <w:rsid w:val="00B5605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5605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2276</Words>
  <Characters>12978</Characters>
  <Application>Microsoft Office Word</Application>
  <DocSecurity>0</DocSecurity>
  <Lines>108</Lines>
  <Paragraphs>30</Paragraphs>
  <ScaleCrop>false</ScaleCrop>
  <Company/>
  <LinksUpToDate>false</LinksUpToDate>
  <CharactersWithSpaces>15224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Home0</dc:creator>
  <cp:keywords/>
  <dc:description/>
  <cp:lastModifiedBy>Ivan</cp:lastModifiedBy>
  <cp:revision>3</cp:revision>
  <dcterms:created xsi:type="dcterms:W3CDTF">2020-09-01T19:42:00Z</dcterms:created>
  <dcterms:modified xsi:type="dcterms:W3CDTF">2025-02-15T15:00:00Z</dcterms:modified>
</cp:coreProperties>
</file>