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0FA7E" w14:textId="3636DAE7" w:rsidR="000451EE" w:rsidRPr="00D815B3" w:rsidRDefault="000451EE" w:rsidP="004F61DE">
      <w:pPr>
        <w:spacing w:after="0" w:line="240" w:lineRule="auto"/>
        <w:ind w:left="-567" w:right="284" w:firstLine="624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0451EE">
        <w:rPr>
          <w:rFonts w:ascii="Times New Roman" w:hAnsi="Times New Roman" w:cs="Times New Roman"/>
          <w:sz w:val="24"/>
          <w:szCs w:val="24"/>
        </w:rPr>
        <w:t>Лазарева</w:t>
      </w:r>
      <w:r w:rsidRPr="00D815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451EE">
        <w:rPr>
          <w:rFonts w:ascii="Times New Roman" w:hAnsi="Times New Roman" w:cs="Times New Roman"/>
          <w:sz w:val="24"/>
          <w:szCs w:val="24"/>
        </w:rPr>
        <w:t>М</w:t>
      </w:r>
      <w:r w:rsidR="00E81B58" w:rsidRPr="00D815B3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D815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451EE">
        <w:rPr>
          <w:rFonts w:ascii="Times New Roman" w:hAnsi="Times New Roman" w:cs="Times New Roman"/>
          <w:sz w:val="24"/>
          <w:szCs w:val="24"/>
        </w:rPr>
        <w:t>А</w:t>
      </w:r>
      <w:r w:rsidR="00E81B58" w:rsidRPr="00D815B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1789DEA" w14:textId="6048E810" w:rsidR="00E81B58" w:rsidRPr="00E81B58" w:rsidRDefault="00E81B58" w:rsidP="004F61DE">
      <w:pPr>
        <w:spacing w:after="0" w:line="240" w:lineRule="auto"/>
        <w:ind w:left="-567" w:right="284" w:firstLine="624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Lazareva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M. A.</w:t>
      </w:r>
    </w:p>
    <w:p w14:paraId="78BB3D12" w14:textId="0FE2F9BF" w:rsidR="000451EE" w:rsidRPr="00510289" w:rsidRDefault="000451EE" w:rsidP="004F61DE">
      <w:pPr>
        <w:spacing w:after="0" w:line="240" w:lineRule="auto"/>
        <w:ind w:left="-567" w:right="284" w:firstLine="624"/>
        <w:jc w:val="right"/>
        <w:rPr>
          <w:rFonts w:ascii="Times New Roman" w:hAnsi="Times New Roman" w:cs="Times New Roman"/>
          <w:sz w:val="24"/>
          <w:szCs w:val="24"/>
        </w:rPr>
      </w:pPr>
      <w:r w:rsidRPr="00E81B58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10289">
        <w:rPr>
          <w:rFonts w:ascii="Times New Roman" w:hAnsi="Times New Roman" w:cs="Times New Roman"/>
          <w:sz w:val="24"/>
          <w:szCs w:val="24"/>
        </w:rPr>
        <w:t>-</w:t>
      </w:r>
      <w:r w:rsidRPr="00E81B5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510289">
        <w:rPr>
          <w:rFonts w:ascii="Times New Roman" w:hAnsi="Times New Roman" w:cs="Times New Roman"/>
          <w:sz w:val="24"/>
          <w:szCs w:val="24"/>
        </w:rPr>
        <w:t>:</w:t>
      </w:r>
      <w:r w:rsidRPr="00510289">
        <w:rPr>
          <w:rFonts w:ascii="Times New Roman" w:hAnsi="Times New Roman" w:cs="Times New Roman"/>
          <w:sz w:val="20"/>
          <w:szCs w:val="20"/>
        </w:rPr>
        <w:t xml:space="preserve"> </w:t>
      </w:r>
      <w:hyperlink r:id="rId8" w:history="1">
        <w:r w:rsidR="00E81B58" w:rsidRPr="00D91B9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MLaz</w:t>
        </w:r>
        <w:r w:rsidR="00E81B58" w:rsidRPr="00510289">
          <w:rPr>
            <w:rStyle w:val="a3"/>
            <w:rFonts w:ascii="Times New Roman" w:hAnsi="Times New Roman" w:cs="Times New Roman"/>
            <w:sz w:val="24"/>
            <w:szCs w:val="24"/>
          </w:rPr>
          <w:t>98@</w:t>
        </w:r>
        <w:r w:rsidR="00E81B58" w:rsidRPr="00D91B9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yandex</w:t>
        </w:r>
        <w:r w:rsidR="00E81B58" w:rsidRPr="0051028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E81B58" w:rsidRPr="00D91B9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14:paraId="52B740BB" w14:textId="11C8BADD" w:rsidR="004F61DE" w:rsidRDefault="004F61DE" w:rsidP="004F61DE">
      <w:pPr>
        <w:spacing w:after="0" w:line="240" w:lineRule="auto"/>
        <w:ind w:left="-567" w:right="283" w:firstLine="62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61DE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A51BC6">
        <w:rPr>
          <w:rFonts w:ascii="Times New Roman" w:hAnsi="Times New Roman" w:cs="Times New Roman"/>
          <w:b/>
          <w:bCs/>
          <w:sz w:val="24"/>
          <w:szCs w:val="24"/>
        </w:rPr>
        <w:t>СОБЕНОСТИ</w:t>
      </w:r>
      <w:r w:rsidRPr="004F61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51BC6">
        <w:rPr>
          <w:rFonts w:ascii="Times New Roman" w:hAnsi="Times New Roman" w:cs="Times New Roman"/>
          <w:b/>
          <w:bCs/>
          <w:sz w:val="24"/>
          <w:szCs w:val="24"/>
        </w:rPr>
        <w:t>ЮВЕЛИРНОГО</w:t>
      </w:r>
      <w:r w:rsidRPr="004F61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51BC6">
        <w:rPr>
          <w:rFonts w:ascii="Times New Roman" w:hAnsi="Times New Roman" w:cs="Times New Roman"/>
          <w:b/>
          <w:bCs/>
          <w:sz w:val="24"/>
          <w:szCs w:val="24"/>
        </w:rPr>
        <w:t>СТИЛЯ</w:t>
      </w:r>
      <w:r w:rsidRPr="004F61DE">
        <w:rPr>
          <w:rFonts w:ascii="Times New Roman" w:hAnsi="Times New Roman" w:cs="Times New Roman"/>
          <w:b/>
          <w:bCs/>
          <w:sz w:val="24"/>
          <w:szCs w:val="24"/>
        </w:rPr>
        <w:t xml:space="preserve"> 60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51BC6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4F61DE">
        <w:rPr>
          <w:rFonts w:ascii="Times New Roman" w:hAnsi="Times New Roman" w:cs="Times New Roman"/>
          <w:b/>
          <w:bCs/>
          <w:sz w:val="24"/>
          <w:szCs w:val="24"/>
        </w:rPr>
        <w:t xml:space="preserve"> 7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4F61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51BC6">
        <w:rPr>
          <w:rFonts w:ascii="Times New Roman" w:hAnsi="Times New Roman" w:cs="Times New Roman"/>
          <w:b/>
          <w:bCs/>
          <w:sz w:val="24"/>
          <w:szCs w:val="24"/>
        </w:rPr>
        <w:t>ГОДОВ</w:t>
      </w:r>
      <w:r w:rsidRPr="004F61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51BC6">
        <w:rPr>
          <w:rFonts w:ascii="Times New Roman" w:hAnsi="Times New Roman" w:cs="Times New Roman"/>
          <w:b/>
          <w:bCs/>
          <w:sz w:val="24"/>
          <w:szCs w:val="24"/>
        </w:rPr>
        <w:t>НА</w:t>
      </w:r>
      <w:r w:rsidRPr="004F61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51BC6">
        <w:rPr>
          <w:rFonts w:ascii="Times New Roman" w:hAnsi="Times New Roman" w:cs="Times New Roman"/>
          <w:b/>
          <w:bCs/>
          <w:sz w:val="24"/>
          <w:szCs w:val="24"/>
        </w:rPr>
        <w:t>ПРИМЕРЕ</w:t>
      </w:r>
      <w:r w:rsidRPr="004F61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F234D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A51BC6">
        <w:rPr>
          <w:rFonts w:ascii="Times New Roman" w:hAnsi="Times New Roman" w:cs="Times New Roman"/>
          <w:b/>
          <w:bCs/>
          <w:sz w:val="24"/>
          <w:szCs w:val="24"/>
        </w:rPr>
        <w:t>ВОРЧЕСТВА</w:t>
      </w:r>
      <w:r w:rsidRPr="004F61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51BC6">
        <w:rPr>
          <w:rFonts w:ascii="Times New Roman" w:hAnsi="Times New Roman" w:cs="Times New Roman"/>
          <w:b/>
          <w:bCs/>
          <w:sz w:val="24"/>
          <w:szCs w:val="24"/>
        </w:rPr>
        <w:t>УРАЛЬСКИХ</w:t>
      </w:r>
      <w:r w:rsidRPr="004F61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51BC6">
        <w:rPr>
          <w:rFonts w:ascii="Times New Roman" w:hAnsi="Times New Roman" w:cs="Times New Roman"/>
          <w:b/>
          <w:bCs/>
          <w:sz w:val="24"/>
          <w:szCs w:val="24"/>
        </w:rPr>
        <w:t>ЮВЕЛИРОВ</w:t>
      </w:r>
    </w:p>
    <w:p w14:paraId="54109110" w14:textId="74D3AC47" w:rsidR="00C029C4" w:rsidRPr="00BF234D" w:rsidRDefault="00C029C4" w:rsidP="004F61DE">
      <w:pPr>
        <w:spacing w:after="0" w:line="240" w:lineRule="auto"/>
        <w:ind w:left="-567" w:right="283" w:firstLine="62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0D2A8C" w14:textId="67894D21" w:rsidR="00E81B58" w:rsidRPr="00E81B58" w:rsidRDefault="00E81B58" w:rsidP="006F5173">
      <w:pPr>
        <w:spacing w:after="0" w:line="240" w:lineRule="auto"/>
        <w:ind w:left="-567" w:right="284" w:firstLine="624"/>
        <w:jc w:val="both"/>
        <w:rPr>
          <w:rFonts w:ascii="Times New Roman" w:hAnsi="Times New Roman" w:cs="Times New Roman"/>
          <w:sz w:val="24"/>
          <w:szCs w:val="24"/>
        </w:rPr>
      </w:pPr>
      <w:r w:rsidRPr="00510289">
        <w:rPr>
          <w:rFonts w:ascii="Times New Roman" w:hAnsi="Times New Roman" w:cs="Times New Roman"/>
          <w:b/>
          <w:bCs/>
          <w:sz w:val="24"/>
          <w:szCs w:val="24"/>
        </w:rPr>
        <w:t>Аннотация.</w:t>
      </w:r>
      <w:r w:rsidRPr="00510289">
        <w:rPr>
          <w:rFonts w:ascii="Times New Roman" w:hAnsi="Times New Roman" w:cs="Times New Roman"/>
          <w:sz w:val="24"/>
          <w:szCs w:val="24"/>
        </w:rPr>
        <w:t xml:space="preserve"> </w:t>
      </w:r>
      <w:r w:rsidRPr="00E81B58">
        <w:rPr>
          <w:rFonts w:ascii="Times New Roman" w:hAnsi="Times New Roman" w:cs="Times New Roman"/>
          <w:sz w:val="24"/>
          <w:szCs w:val="24"/>
        </w:rPr>
        <w:t xml:space="preserve">В статье рассмотрены </w:t>
      </w:r>
      <w:r>
        <w:rPr>
          <w:rFonts w:ascii="Times New Roman" w:hAnsi="Times New Roman" w:cs="Times New Roman"/>
          <w:sz w:val="24"/>
          <w:szCs w:val="24"/>
        </w:rPr>
        <w:t>особенности уральского ювелирного стиля</w:t>
      </w:r>
      <w:r w:rsidRPr="00E81B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примере </w:t>
      </w:r>
      <w:r w:rsidR="006F5173">
        <w:rPr>
          <w:rFonts w:ascii="Times New Roman" w:hAnsi="Times New Roman" w:cs="Times New Roman"/>
          <w:sz w:val="24"/>
          <w:szCs w:val="24"/>
        </w:rPr>
        <w:t xml:space="preserve">художников свердловского ювелирного завода. </w:t>
      </w:r>
      <w:r w:rsidRPr="00E81B58">
        <w:rPr>
          <w:rFonts w:ascii="Times New Roman" w:hAnsi="Times New Roman" w:cs="Times New Roman"/>
          <w:sz w:val="24"/>
          <w:szCs w:val="24"/>
        </w:rPr>
        <w:t xml:space="preserve">Проанализировано творчество таких </w:t>
      </w:r>
      <w:r w:rsidR="006F5173">
        <w:rPr>
          <w:rFonts w:ascii="Times New Roman" w:hAnsi="Times New Roman" w:cs="Times New Roman"/>
          <w:sz w:val="24"/>
          <w:szCs w:val="24"/>
        </w:rPr>
        <w:t xml:space="preserve">мастеров </w:t>
      </w:r>
      <w:r w:rsidRPr="00E81B58">
        <w:rPr>
          <w:rFonts w:ascii="Times New Roman" w:hAnsi="Times New Roman" w:cs="Times New Roman"/>
          <w:sz w:val="24"/>
          <w:szCs w:val="24"/>
        </w:rPr>
        <w:t xml:space="preserve">как </w:t>
      </w:r>
      <w:r w:rsidR="006F5173">
        <w:rPr>
          <w:rFonts w:ascii="Times New Roman" w:hAnsi="Times New Roman" w:cs="Times New Roman"/>
          <w:sz w:val="24"/>
          <w:szCs w:val="24"/>
        </w:rPr>
        <w:t>М</w:t>
      </w:r>
      <w:r w:rsidRPr="00E81B58">
        <w:rPr>
          <w:rFonts w:ascii="Times New Roman" w:hAnsi="Times New Roman" w:cs="Times New Roman"/>
          <w:sz w:val="24"/>
          <w:szCs w:val="24"/>
        </w:rPr>
        <w:t xml:space="preserve">. </w:t>
      </w:r>
      <w:r w:rsidR="006F5173">
        <w:rPr>
          <w:rFonts w:ascii="Times New Roman" w:hAnsi="Times New Roman" w:cs="Times New Roman"/>
          <w:sz w:val="24"/>
          <w:szCs w:val="24"/>
        </w:rPr>
        <w:t>М</w:t>
      </w:r>
      <w:r w:rsidRPr="00E81B58">
        <w:rPr>
          <w:rFonts w:ascii="Times New Roman" w:hAnsi="Times New Roman" w:cs="Times New Roman"/>
          <w:sz w:val="24"/>
          <w:szCs w:val="24"/>
        </w:rPr>
        <w:t xml:space="preserve">. </w:t>
      </w:r>
      <w:r w:rsidR="006F5173">
        <w:rPr>
          <w:rFonts w:ascii="Times New Roman" w:hAnsi="Times New Roman" w:cs="Times New Roman"/>
          <w:sz w:val="24"/>
          <w:szCs w:val="24"/>
        </w:rPr>
        <w:t>Лесик и</w:t>
      </w:r>
      <w:r w:rsidRPr="00E81B58">
        <w:rPr>
          <w:rFonts w:ascii="Times New Roman" w:hAnsi="Times New Roman" w:cs="Times New Roman"/>
          <w:sz w:val="24"/>
          <w:szCs w:val="24"/>
        </w:rPr>
        <w:t xml:space="preserve"> </w:t>
      </w:r>
      <w:r w:rsidR="006F5173">
        <w:rPr>
          <w:rFonts w:ascii="Times New Roman" w:hAnsi="Times New Roman" w:cs="Times New Roman"/>
          <w:sz w:val="24"/>
          <w:szCs w:val="24"/>
        </w:rPr>
        <w:t>В</w:t>
      </w:r>
      <w:r w:rsidRPr="00E81B58">
        <w:rPr>
          <w:rFonts w:ascii="Times New Roman" w:hAnsi="Times New Roman" w:cs="Times New Roman"/>
          <w:sz w:val="24"/>
          <w:szCs w:val="24"/>
        </w:rPr>
        <w:t xml:space="preserve">. </w:t>
      </w:r>
      <w:r w:rsidR="006F5173">
        <w:rPr>
          <w:rFonts w:ascii="Times New Roman" w:hAnsi="Times New Roman" w:cs="Times New Roman"/>
          <w:sz w:val="24"/>
          <w:szCs w:val="24"/>
        </w:rPr>
        <w:t>М</w:t>
      </w:r>
      <w:r w:rsidRPr="00E81B58">
        <w:rPr>
          <w:rFonts w:ascii="Times New Roman" w:hAnsi="Times New Roman" w:cs="Times New Roman"/>
          <w:sz w:val="24"/>
          <w:szCs w:val="24"/>
        </w:rPr>
        <w:t xml:space="preserve">. </w:t>
      </w:r>
      <w:r w:rsidR="006F5173">
        <w:rPr>
          <w:rFonts w:ascii="Times New Roman" w:hAnsi="Times New Roman" w:cs="Times New Roman"/>
          <w:sz w:val="24"/>
          <w:szCs w:val="24"/>
        </w:rPr>
        <w:t>Храмцов</w:t>
      </w:r>
      <w:r w:rsidRPr="00E81B58">
        <w:rPr>
          <w:rFonts w:ascii="Times New Roman" w:hAnsi="Times New Roman" w:cs="Times New Roman"/>
          <w:sz w:val="24"/>
          <w:szCs w:val="24"/>
        </w:rPr>
        <w:t xml:space="preserve">, работающих </w:t>
      </w:r>
      <w:r w:rsidR="006F5173">
        <w:rPr>
          <w:rFonts w:ascii="Times New Roman" w:hAnsi="Times New Roman" w:cs="Times New Roman"/>
          <w:sz w:val="24"/>
          <w:szCs w:val="24"/>
        </w:rPr>
        <w:t xml:space="preserve">на свердловском ювелирном заводе во второй половине </w:t>
      </w:r>
      <w:r w:rsidR="006F5173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="006F5173">
        <w:rPr>
          <w:rFonts w:ascii="Times New Roman" w:hAnsi="Times New Roman" w:cs="Times New Roman"/>
          <w:sz w:val="24"/>
          <w:szCs w:val="24"/>
        </w:rPr>
        <w:t xml:space="preserve"> века</w:t>
      </w:r>
      <w:r w:rsidRPr="00E81B58">
        <w:rPr>
          <w:rFonts w:ascii="Times New Roman" w:hAnsi="Times New Roman" w:cs="Times New Roman"/>
          <w:sz w:val="24"/>
          <w:szCs w:val="24"/>
        </w:rPr>
        <w:t>.</w:t>
      </w:r>
    </w:p>
    <w:p w14:paraId="60BFDDBE" w14:textId="3BAAB770" w:rsidR="000046C5" w:rsidRPr="00BF234D" w:rsidRDefault="000046C5" w:rsidP="000046C5">
      <w:pPr>
        <w:spacing w:after="0" w:line="240" w:lineRule="auto"/>
        <w:ind w:left="-567" w:right="284" w:firstLine="624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FEATURES</w:t>
      </w:r>
      <w:r w:rsidRPr="00BF234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OF</w:t>
      </w:r>
      <w:r w:rsidRPr="00BF234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THE</w:t>
      </w:r>
      <w:r w:rsidRPr="00BF234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URAL</w:t>
      </w:r>
      <w:r w:rsidRPr="00BF234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JEWELRY</w:t>
      </w:r>
      <w:r w:rsidRPr="00BF234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STYLE</w:t>
      </w:r>
      <w:r w:rsidRPr="00BF234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OF</w:t>
      </w:r>
      <w:r w:rsidRPr="00BF234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THE</w:t>
      </w:r>
      <w:r w:rsidRPr="00BF234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60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BF234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AND</w:t>
      </w:r>
      <w:r w:rsidRPr="00BF234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70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BF234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USING</w:t>
      </w:r>
      <w:r w:rsidRPr="00BF234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THE</w:t>
      </w:r>
      <w:r w:rsidRPr="00BF234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EXAMPLE</w:t>
      </w:r>
      <w:r w:rsidRPr="00BF234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OF</w:t>
      </w:r>
      <w:r w:rsidRPr="00BF234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THE</w:t>
      </w:r>
      <w:r w:rsidRPr="00BF234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CREATIVITY</w:t>
      </w:r>
      <w:r w:rsidRPr="00BF234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OF</w:t>
      </w:r>
      <w:r w:rsidRPr="00BF234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URAL</w:t>
      </w:r>
      <w:r w:rsidRPr="00BF234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JEWELERS</w:t>
      </w:r>
    </w:p>
    <w:p w14:paraId="50A9A093" w14:textId="73B4236C" w:rsidR="00E81B58" w:rsidRPr="000046C5" w:rsidRDefault="00E81B58" w:rsidP="00E81B58">
      <w:pPr>
        <w:spacing w:after="0" w:line="240" w:lineRule="auto"/>
        <w:ind w:left="-567" w:right="284" w:firstLine="624"/>
        <w:jc w:val="both"/>
        <w:rPr>
          <w:rFonts w:ascii="Times New Roman" w:hAnsi="Times New Roman" w:cs="Times New Roman"/>
          <w:sz w:val="24"/>
          <w:szCs w:val="24"/>
        </w:rPr>
      </w:pPr>
      <w:r w:rsidRPr="00E81B58">
        <w:rPr>
          <w:rFonts w:ascii="Times New Roman" w:hAnsi="Times New Roman" w:cs="Times New Roman"/>
          <w:b/>
          <w:bCs/>
          <w:sz w:val="24"/>
          <w:szCs w:val="24"/>
        </w:rPr>
        <w:t>Ключевые</w:t>
      </w:r>
      <w:r w:rsidRPr="000046C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1B58">
        <w:rPr>
          <w:rFonts w:ascii="Times New Roman" w:hAnsi="Times New Roman" w:cs="Times New Roman"/>
          <w:b/>
          <w:bCs/>
          <w:sz w:val="24"/>
          <w:szCs w:val="24"/>
        </w:rPr>
        <w:t>слова</w:t>
      </w:r>
      <w:r w:rsidRPr="000046C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D815B3" w:rsidRPr="000046C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815B3" w:rsidRPr="00D815B3">
        <w:rPr>
          <w:rFonts w:ascii="Times New Roman" w:hAnsi="Times New Roman" w:cs="Times New Roman"/>
          <w:sz w:val="24"/>
          <w:szCs w:val="24"/>
        </w:rPr>
        <w:t>ювелир</w:t>
      </w:r>
      <w:r w:rsidR="00D815B3" w:rsidRPr="000046C5">
        <w:rPr>
          <w:rFonts w:ascii="Times New Roman" w:hAnsi="Times New Roman" w:cs="Times New Roman"/>
          <w:sz w:val="24"/>
          <w:szCs w:val="24"/>
        </w:rPr>
        <w:t xml:space="preserve">, </w:t>
      </w:r>
      <w:r w:rsidR="00D815B3" w:rsidRPr="00D815B3">
        <w:rPr>
          <w:rFonts w:ascii="Times New Roman" w:hAnsi="Times New Roman" w:cs="Times New Roman"/>
          <w:sz w:val="24"/>
          <w:szCs w:val="24"/>
        </w:rPr>
        <w:t>ювелирное</w:t>
      </w:r>
      <w:r w:rsidR="00D815B3" w:rsidRPr="000046C5">
        <w:rPr>
          <w:rFonts w:ascii="Times New Roman" w:hAnsi="Times New Roman" w:cs="Times New Roman"/>
          <w:sz w:val="24"/>
          <w:szCs w:val="24"/>
        </w:rPr>
        <w:t xml:space="preserve"> </w:t>
      </w:r>
      <w:r w:rsidR="00D815B3" w:rsidRPr="00D815B3">
        <w:rPr>
          <w:rFonts w:ascii="Times New Roman" w:hAnsi="Times New Roman" w:cs="Times New Roman"/>
          <w:sz w:val="24"/>
          <w:szCs w:val="24"/>
        </w:rPr>
        <w:t>дело</w:t>
      </w:r>
      <w:r w:rsidR="00D815B3" w:rsidRPr="000046C5">
        <w:rPr>
          <w:rFonts w:ascii="Times New Roman" w:hAnsi="Times New Roman" w:cs="Times New Roman"/>
          <w:sz w:val="24"/>
          <w:szCs w:val="24"/>
        </w:rPr>
        <w:t xml:space="preserve">, </w:t>
      </w:r>
      <w:r w:rsidR="00D815B3" w:rsidRPr="00D815B3">
        <w:rPr>
          <w:rFonts w:ascii="Times New Roman" w:hAnsi="Times New Roman" w:cs="Times New Roman"/>
          <w:sz w:val="24"/>
          <w:szCs w:val="24"/>
        </w:rPr>
        <w:t>ювелирное</w:t>
      </w:r>
      <w:r w:rsidR="00D815B3" w:rsidRPr="000046C5">
        <w:rPr>
          <w:rFonts w:ascii="Times New Roman" w:hAnsi="Times New Roman" w:cs="Times New Roman"/>
          <w:sz w:val="24"/>
          <w:szCs w:val="24"/>
        </w:rPr>
        <w:t xml:space="preserve"> </w:t>
      </w:r>
      <w:r w:rsidR="00D815B3" w:rsidRPr="00D815B3">
        <w:rPr>
          <w:rFonts w:ascii="Times New Roman" w:hAnsi="Times New Roman" w:cs="Times New Roman"/>
          <w:sz w:val="24"/>
          <w:szCs w:val="24"/>
        </w:rPr>
        <w:t>искусство</w:t>
      </w:r>
      <w:r w:rsidR="00D815B3" w:rsidRPr="000046C5">
        <w:rPr>
          <w:rFonts w:ascii="Times New Roman" w:hAnsi="Times New Roman" w:cs="Times New Roman"/>
          <w:sz w:val="24"/>
          <w:szCs w:val="24"/>
        </w:rPr>
        <w:t xml:space="preserve">, </w:t>
      </w:r>
      <w:r w:rsidR="00D815B3" w:rsidRPr="00D815B3">
        <w:rPr>
          <w:rFonts w:ascii="Times New Roman" w:hAnsi="Times New Roman" w:cs="Times New Roman"/>
          <w:sz w:val="24"/>
          <w:szCs w:val="24"/>
        </w:rPr>
        <w:t>минерал</w:t>
      </w:r>
      <w:r w:rsidR="00D815B3" w:rsidRPr="000046C5">
        <w:rPr>
          <w:rFonts w:ascii="Times New Roman" w:hAnsi="Times New Roman" w:cs="Times New Roman"/>
          <w:sz w:val="24"/>
          <w:szCs w:val="24"/>
        </w:rPr>
        <w:t xml:space="preserve">, </w:t>
      </w:r>
      <w:r w:rsidR="00D815B3" w:rsidRPr="00D815B3">
        <w:rPr>
          <w:rFonts w:ascii="Times New Roman" w:hAnsi="Times New Roman" w:cs="Times New Roman"/>
          <w:sz w:val="24"/>
          <w:szCs w:val="24"/>
        </w:rPr>
        <w:t>технология</w:t>
      </w:r>
      <w:r w:rsidR="00D815B3" w:rsidRPr="000046C5">
        <w:rPr>
          <w:rFonts w:ascii="Times New Roman" w:hAnsi="Times New Roman" w:cs="Times New Roman"/>
          <w:sz w:val="24"/>
          <w:szCs w:val="24"/>
        </w:rPr>
        <w:t xml:space="preserve">, </w:t>
      </w:r>
      <w:r w:rsidR="00D815B3" w:rsidRPr="00D815B3">
        <w:rPr>
          <w:rFonts w:ascii="Times New Roman" w:hAnsi="Times New Roman" w:cs="Times New Roman"/>
          <w:sz w:val="24"/>
          <w:szCs w:val="24"/>
        </w:rPr>
        <w:t>чеканка</w:t>
      </w:r>
      <w:r w:rsidR="00D815B3" w:rsidRPr="000046C5">
        <w:rPr>
          <w:rFonts w:ascii="Times New Roman" w:hAnsi="Times New Roman" w:cs="Times New Roman"/>
          <w:sz w:val="24"/>
          <w:szCs w:val="24"/>
        </w:rPr>
        <w:t xml:space="preserve">, </w:t>
      </w:r>
      <w:r w:rsidR="00D815B3" w:rsidRPr="00D815B3">
        <w:rPr>
          <w:rFonts w:ascii="Times New Roman" w:hAnsi="Times New Roman" w:cs="Times New Roman"/>
          <w:sz w:val="24"/>
          <w:szCs w:val="24"/>
        </w:rPr>
        <w:t>филигрань</w:t>
      </w:r>
      <w:r w:rsidR="00D815B3" w:rsidRPr="000046C5">
        <w:rPr>
          <w:rFonts w:ascii="Times New Roman" w:hAnsi="Times New Roman" w:cs="Times New Roman"/>
          <w:sz w:val="24"/>
          <w:szCs w:val="24"/>
        </w:rPr>
        <w:t xml:space="preserve">, </w:t>
      </w:r>
      <w:r w:rsidR="00D815B3" w:rsidRPr="00D815B3">
        <w:rPr>
          <w:rFonts w:ascii="Times New Roman" w:hAnsi="Times New Roman" w:cs="Times New Roman"/>
          <w:sz w:val="24"/>
          <w:szCs w:val="24"/>
        </w:rPr>
        <w:t>ковка</w:t>
      </w:r>
      <w:r w:rsidR="00D815B3" w:rsidRPr="000046C5">
        <w:rPr>
          <w:rFonts w:ascii="Times New Roman" w:hAnsi="Times New Roman" w:cs="Times New Roman"/>
          <w:sz w:val="24"/>
          <w:szCs w:val="24"/>
        </w:rPr>
        <w:t xml:space="preserve">, </w:t>
      </w:r>
      <w:r w:rsidR="00D815B3" w:rsidRPr="00D815B3">
        <w:rPr>
          <w:rFonts w:ascii="Times New Roman" w:hAnsi="Times New Roman" w:cs="Times New Roman"/>
          <w:sz w:val="24"/>
          <w:szCs w:val="24"/>
        </w:rPr>
        <w:t>выпиловка</w:t>
      </w:r>
      <w:r w:rsidR="00D815B3" w:rsidRPr="000046C5">
        <w:rPr>
          <w:rFonts w:ascii="Times New Roman" w:hAnsi="Times New Roman" w:cs="Times New Roman"/>
          <w:sz w:val="24"/>
          <w:szCs w:val="24"/>
        </w:rPr>
        <w:t xml:space="preserve">, </w:t>
      </w:r>
      <w:r w:rsidR="00D815B3" w:rsidRPr="00D815B3">
        <w:rPr>
          <w:rFonts w:ascii="Times New Roman" w:hAnsi="Times New Roman" w:cs="Times New Roman"/>
          <w:sz w:val="24"/>
          <w:szCs w:val="24"/>
        </w:rPr>
        <w:t>пайка</w:t>
      </w:r>
      <w:r w:rsidR="00D815B3" w:rsidRPr="000046C5">
        <w:rPr>
          <w:rFonts w:ascii="Times New Roman" w:hAnsi="Times New Roman" w:cs="Times New Roman"/>
          <w:sz w:val="24"/>
          <w:szCs w:val="24"/>
        </w:rPr>
        <w:t>.</w:t>
      </w:r>
    </w:p>
    <w:p w14:paraId="78266315" w14:textId="77777777" w:rsidR="000046C5" w:rsidRPr="00E81B58" w:rsidRDefault="000046C5" w:rsidP="000046C5">
      <w:pPr>
        <w:spacing w:after="0" w:line="240" w:lineRule="auto"/>
        <w:ind w:left="-567" w:right="284" w:firstLine="62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1B58">
        <w:rPr>
          <w:rFonts w:ascii="Times New Roman" w:hAnsi="Times New Roman" w:cs="Times New Roman"/>
          <w:b/>
          <w:bCs/>
          <w:sz w:val="24"/>
          <w:szCs w:val="24"/>
          <w:lang w:val="en-US"/>
        </w:rPr>
        <w:t>Abstract</w:t>
      </w:r>
      <w:r w:rsidRPr="00E81B5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6F5173">
        <w:rPr>
          <w:rFonts w:ascii="Times New Roman" w:hAnsi="Times New Roman" w:cs="Times New Roman"/>
          <w:sz w:val="24"/>
          <w:szCs w:val="24"/>
          <w:lang w:val="en-US"/>
        </w:rPr>
        <w:t xml:space="preserve">The article discusses the features of the Ural jewelry style on the example of artists of the Sverdlovsk jewelry factory. The work of such masters as M. M. </w:t>
      </w:r>
      <w:proofErr w:type="spellStart"/>
      <w:r w:rsidRPr="006F5173">
        <w:rPr>
          <w:rFonts w:ascii="Times New Roman" w:hAnsi="Times New Roman" w:cs="Times New Roman"/>
          <w:sz w:val="24"/>
          <w:szCs w:val="24"/>
          <w:lang w:val="en-US"/>
        </w:rPr>
        <w:t>Lesik</w:t>
      </w:r>
      <w:proofErr w:type="spellEnd"/>
      <w:r w:rsidRPr="006F5173">
        <w:rPr>
          <w:rFonts w:ascii="Times New Roman" w:hAnsi="Times New Roman" w:cs="Times New Roman"/>
          <w:sz w:val="24"/>
          <w:szCs w:val="24"/>
          <w:lang w:val="en-US"/>
        </w:rPr>
        <w:t xml:space="preserve"> and V. M. </w:t>
      </w:r>
      <w:proofErr w:type="spellStart"/>
      <w:r w:rsidRPr="006F5173">
        <w:rPr>
          <w:rFonts w:ascii="Times New Roman" w:hAnsi="Times New Roman" w:cs="Times New Roman"/>
          <w:sz w:val="24"/>
          <w:szCs w:val="24"/>
          <w:lang w:val="en-US"/>
        </w:rPr>
        <w:t>Khramtsov</w:t>
      </w:r>
      <w:proofErr w:type="spellEnd"/>
      <w:r w:rsidRPr="006F5173">
        <w:rPr>
          <w:rFonts w:ascii="Times New Roman" w:hAnsi="Times New Roman" w:cs="Times New Roman"/>
          <w:sz w:val="24"/>
          <w:szCs w:val="24"/>
          <w:lang w:val="en-US"/>
        </w:rPr>
        <w:t>, working at the Sverdlovsk jewelry factory in the second half of the XX century, is analyzed.</w:t>
      </w:r>
    </w:p>
    <w:p w14:paraId="44F25C44" w14:textId="06E986D7" w:rsidR="00E81B58" w:rsidRDefault="00E81B58" w:rsidP="000046C5">
      <w:pPr>
        <w:spacing w:after="0" w:line="240" w:lineRule="auto"/>
        <w:ind w:left="-567" w:right="284" w:firstLine="62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1B58">
        <w:rPr>
          <w:rFonts w:ascii="Times New Roman" w:hAnsi="Times New Roman" w:cs="Times New Roman"/>
          <w:b/>
          <w:bCs/>
          <w:sz w:val="24"/>
          <w:szCs w:val="24"/>
          <w:lang w:val="en-US"/>
        </w:rPr>
        <w:t>Keywords</w:t>
      </w:r>
      <w:r w:rsidRPr="00D815B3">
        <w:rPr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  <w:r w:rsidRPr="00D815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0" w:name="_Hlk149202840"/>
      <w:r w:rsidR="00D815B3">
        <w:rPr>
          <w:rFonts w:ascii="Times New Roman" w:hAnsi="Times New Roman" w:cs="Times New Roman"/>
          <w:sz w:val="24"/>
          <w:szCs w:val="24"/>
          <w:lang w:val="en-US"/>
        </w:rPr>
        <w:t>jeweler</w:t>
      </w:r>
      <w:r w:rsidR="00534890" w:rsidRPr="0053489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D815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End w:id="0"/>
      <w:r w:rsidR="00D815B3" w:rsidRPr="00D815B3">
        <w:rPr>
          <w:rFonts w:ascii="Times New Roman" w:hAnsi="Times New Roman" w:cs="Times New Roman"/>
          <w:sz w:val="24"/>
          <w:szCs w:val="24"/>
          <w:lang w:val="en-US"/>
        </w:rPr>
        <w:t>jeweler</w:t>
      </w:r>
      <w:r w:rsidR="00D815B3">
        <w:rPr>
          <w:rFonts w:ascii="Times New Roman" w:hAnsi="Times New Roman" w:cs="Times New Roman"/>
          <w:sz w:val="24"/>
          <w:szCs w:val="24"/>
          <w:lang w:val="en-US"/>
        </w:rPr>
        <w:t xml:space="preserve"> making</w:t>
      </w:r>
      <w:r w:rsidR="00534890" w:rsidRPr="0053489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D815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815B3" w:rsidRPr="00D815B3">
        <w:rPr>
          <w:rFonts w:ascii="Times New Roman" w:hAnsi="Times New Roman" w:cs="Times New Roman"/>
          <w:sz w:val="24"/>
          <w:szCs w:val="24"/>
          <w:lang w:val="en-US"/>
        </w:rPr>
        <w:t>jeweler</w:t>
      </w:r>
      <w:r w:rsidR="00D815B3">
        <w:rPr>
          <w:rFonts w:ascii="Times New Roman" w:hAnsi="Times New Roman" w:cs="Times New Roman"/>
          <w:sz w:val="24"/>
          <w:szCs w:val="24"/>
          <w:lang w:val="en-US"/>
        </w:rPr>
        <w:t xml:space="preserve"> art</w:t>
      </w:r>
      <w:r w:rsidR="00534890" w:rsidRPr="0053489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D815B3">
        <w:rPr>
          <w:rFonts w:ascii="Times New Roman" w:hAnsi="Times New Roman" w:cs="Times New Roman"/>
          <w:sz w:val="24"/>
          <w:szCs w:val="24"/>
          <w:lang w:val="en-US"/>
        </w:rPr>
        <w:t xml:space="preserve"> mineral</w:t>
      </w:r>
      <w:r w:rsidR="00534890" w:rsidRPr="0053489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534890">
        <w:rPr>
          <w:rFonts w:ascii="Times New Roman" w:hAnsi="Times New Roman" w:cs="Times New Roman"/>
          <w:sz w:val="24"/>
          <w:szCs w:val="24"/>
          <w:lang w:val="en-US"/>
        </w:rPr>
        <w:t xml:space="preserve"> technology</w:t>
      </w:r>
      <w:r w:rsidR="00534890" w:rsidRPr="0053489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534890">
        <w:rPr>
          <w:rFonts w:ascii="Times New Roman" w:hAnsi="Times New Roman" w:cs="Times New Roman"/>
          <w:sz w:val="24"/>
          <w:szCs w:val="24"/>
          <w:lang w:val="en-US"/>
        </w:rPr>
        <w:t xml:space="preserve"> coinage</w:t>
      </w:r>
      <w:r w:rsidR="00534890" w:rsidRPr="0053489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534890">
        <w:rPr>
          <w:rFonts w:ascii="Times New Roman" w:hAnsi="Times New Roman" w:cs="Times New Roman"/>
          <w:sz w:val="24"/>
          <w:szCs w:val="24"/>
          <w:lang w:val="en-US"/>
        </w:rPr>
        <w:t xml:space="preserve"> filigree</w:t>
      </w:r>
      <w:r w:rsidR="00534890" w:rsidRPr="0053489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534890">
        <w:rPr>
          <w:rFonts w:ascii="Times New Roman" w:hAnsi="Times New Roman" w:cs="Times New Roman"/>
          <w:sz w:val="24"/>
          <w:szCs w:val="24"/>
          <w:lang w:val="en-US"/>
        </w:rPr>
        <w:t xml:space="preserve"> forging</w:t>
      </w:r>
      <w:r w:rsidR="00534890" w:rsidRPr="0053489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534890">
        <w:rPr>
          <w:rFonts w:ascii="Times New Roman" w:hAnsi="Times New Roman" w:cs="Times New Roman"/>
          <w:sz w:val="24"/>
          <w:szCs w:val="24"/>
          <w:lang w:val="en-US"/>
        </w:rPr>
        <w:t xml:space="preserve"> edging</w:t>
      </w:r>
      <w:r w:rsidR="00534890" w:rsidRPr="0053489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534890">
        <w:rPr>
          <w:rFonts w:ascii="Times New Roman" w:hAnsi="Times New Roman" w:cs="Times New Roman"/>
          <w:sz w:val="24"/>
          <w:szCs w:val="24"/>
          <w:lang w:val="en-US"/>
        </w:rPr>
        <w:t xml:space="preserve"> soldering</w:t>
      </w:r>
      <w:r w:rsidR="00534890" w:rsidRPr="0053489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7E6A08D" w14:textId="77777777" w:rsidR="000046C5" w:rsidRPr="00D815B3" w:rsidRDefault="000046C5" w:rsidP="000046C5">
      <w:pPr>
        <w:spacing w:after="0" w:line="240" w:lineRule="auto"/>
        <w:ind w:left="-567" w:right="284" w:firstLine="62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6425C91" w14:textId="77777777" w:rsidR="00174C8C" w:rsidRPr="000451EE" w:rsidRDefault="00174C8C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1EE">
        <w:rPr>
          <w:rFonts w:ascii="Times New Roman" w:hAnsi="Times New Roman" w:cs="Times New Roman"/>
          <w:sz w:val="24"/>
          <w:szCs w:val="24"/>
        </w:rPr>
        <w:t xml:space="preserve">Человечество из покон веков тянулось к прекрасному, наполняя художественную культуру разнообразными видами искусства. Ювелирное ремесло оставило большой отпечаток на человеческой истории.  </w:t>
      </w:r>
    </w:p>
    <w:p w14:paraId="52467090" w14:textId="275E3FE0" w:rsidR="00435F73" w:rsidRPr="004F61DE" w:rsidRDefault="00435F73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«Веками благородные металлы являлись объектом поклонения и вожделения. Солнечный блеск нетленного золота и лунное мерцание магического серебра убеждали человека в их</w:t>
      </w:r>
      <w:r w:rsidR="00E91820">
        <w:rPr>
          <w:rFonts w:ascii="Times New Roman" w:hAnsi="Times New Roman" w:cs="Times New Roman"/>
          <w:sz w:val="24"/>
          <w:szCs w:val="24"/>
        </w:rPr>
        <w:t xml:space="preserve"> божественном происхождении и предназначении, делали их символами небесного и земного могущества</w:t>
      </w:r>
      <w:r w:rsidR="00E91820" w:rsidRPr="004F61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.» </w:t>
      </w:r>
      <w:r w:rsidR="00007539" w:rsidRPr="004F61DE">
        <w:rPr>
          <w:rFonts w:ascii="Times New Roman" w:hAnsi="Times New Roman" w:cs="Times New Roman"/>
          <w:color w:val="000000" w:themeColor="text1"/>
          <w:sz w:val="24"/>
          <w:szCs w:val="24"/>
        </w:rPr>
        <w:t>[</w:t>
      </w:r>
      <w:r w:rsidR="004F61DE" w:rsidRPr="004F61DE">
        <w:rPr>
          <w:rFonts w:ascii="Times New Roman" w:hAnsi="Times New Roman" w:cs="Times New Roman"/>
          <w:color w:val="000000" w:themeColor="text1"/>
          <w:sz w:val="24"/>
          <w:szCs w:val="24"/>
        </w:rPr>
        <w:t>2, с. 3</w:t>
      </w:r>
      <w:r w:rsidR="00007539" w:rsidRPr="004F61DE">
        <w:rPr>
          <w:rFonts w:ascii="Times New Roman" w:hAnsi="Times New Roman" w:cs="Times New Roman"/>
          <w:color w:val="000000" w:themeColor="text1"/>
          <w:sz w:val="24"/>
          <w:szCs w:val="24"/>
        </w:rPr>
        <w:t>]</w:t>
      </w:r>
    </w:p>
    <w:p w14:paraId="44349B59" w14:textId="6279215E" w:rsidR="00014B9B" w:rsidRPr="000451EE" w:rsidRDefault="008430B6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1EE">
        <w:rPr>
          <w:rFonts w:ascii="Times New Roman" w:hAnsi="Times New Roman" w:cs="Times New Roman"/>
          <w:sz w:val="24"/>
          <w:szCs w:val="24"/>
        </w:rPr>
        <w:t>«Ювелирное дело – традиционный вид художе</w:t>
      </w:r>
      <w:r w:rsidR="00ED1D28" w:rsidRPr="000451EE">
        <w:rPr>
          <w:rFonts w:ascii="Times New Roman" w:hAnsi="Times New Roman" w:cs="Times New Roman"/>
          <w:sz w:val="24"/>
          <w:szCs w:val="24"/>
        </w:rPr>
        <w:t>стве</w:t>
      </w:r>
      <w:r w:rsidRPr="000451EE">
        <w:rPr>
          <w:rFonts w:ascii="Times New Roman" w:hAnsi="Times New Roman" w:cs="Times New Roman"/>
          <w:sz w:val="24"/>
          <w:szCs w:val="24"/>
        </w:rPr>
        <w:t>нного тво</w:t>
      </w:r>
      <w:r w:rsidR="00ED1D28" w:rsidRPr="000451EE">
        <w:rPr>
          <w:rFonts w:ascii="Times New Roman" w:hAnsi="Times New Roman" w:cs="Times New Roman"/>
          <w:sz w:val="24"/>
          <w:szCs w:val="24"/>
        </w:rPr>
        <w:t xml:space="preserve">рчества многих народов России. Каждый из них внес свою лепту в развитие этого сложного и изысканного вида прикладного искусства, обогатил его элементами своей национальной культуры, своими исконными художественными традициями.» </w:t>
      </w:r>
      <w:r w:rsidR="00007539" w:rsidRPr="00510289">
        <w:rPr>
          <w:rFonts w:ascii="Times New Roman" w:hAnsi="Times New Roman" w:cs="Times New Roman"/>
          <w:color w:val="000000" w:themeColor="text1"/>
          <w:sz w:val="24"/>
          <w:szCs w:val="24"/>
        </w:rPr>
        <w:t>[3</w:t>
      </w:r>
      <w:r w:rsidR="00007539" w:rsidRPr="00007539">
        <w:rPr>
          <w:rFonts w:ascii="Times New Roman" w:hAnsi="Times New Roman" w:cs="Times New Roman"/>
          <w:color w:val="000000" w:themeColor="text1"/>
          <w:sz w:val="24"/>
          <w:szCs w:val="24"/>
        </w:rPr>
        <w:t>, с. 5</w:t>
      </w:r>
      <w:r w:rsidR="00007539" w:rsidRPr="00510289">
        <w:rPr>
          <w:rFonts w:ascii="Times New Roman" w:hAnsi="Times New Roman" w:cs="Times New Roman"/>
          <w:color w:val="000000" w:themeColor="text1"/>
          <w:sz w:val="24"/>
          <w:szCs w:val="24"/>
        </w:rPr>
        <w:t>]</w:t>
      </w:r>
      <w:r w:rsidR="00ED1D28" w:rsidRPr="000075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14:paraId="3724D43A" w14:textId="77777777" w:rsidR="00435F73" w:rsidRPr="000451EE" w:rsidRDefault="00435F73" w:rsidP="00435F73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1EE">
        <w:rPr>
          <w:rFonts w:ascii="Times New Roman" w:hAnsi="Times New Roman" w:cs="Times New Roman"/>
          <w:sz w:val="24"/>
          <w:szCs w:val="24"/>
        </w:rPr>
        <w:t>Ювелирное дело представляет собой прикладное искусство, занимающееся обработкой драгоценных металлов. Суть профессии ювелира заключается в овладении навыками работы с такими ценными металлами, как золото, серебро, платина, а также сплавы бронзы и меди, а также драгоценные камни.</w:t>
      </w:r>
    </w:p>
    <w:p w14:paraId="11B63388" w14:textId="4D6EE736" w:rsidR="00B54494" w:rsidRPr="000451EE" w:rsidRDefault="00F108F3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51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История ювелирного дела уходят в далекое прошлое. Изначально человек использовал свои первые украшения, в роли талисманов и амулетов. </w:t>
      </w:r>
      <w:r w:rsidR="002129D3" w:rsidRPr="000451EE">
        <w:rPr>
          <w:rFonts w:ascii="Times New Roman" w:hAnsi="Times New Roman" w:cs="Times New Roman"/>
          <w:color w:val="000000" w:themeColor="text1"/>
          <w:sz w:val="24"/>
          <w:szCs w:val="24"/>
        </w:rPr>
        <w:t>Чаще всего использовался материал, который всегда был под рукой, это были: дерево, кости, зубы, раковины и камни.</w:t>
      </w:r>
      <w:r w:rsidR="00E17F05" w:rsidRPr="000451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Время что, человечество развивалось</w:t>
      </w:r>
      <w:r w:rsidR="00B72ABB" w:rsidRPr="000451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E17F05" w:rsidRPr="000451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создавало новые материалы</w:t>
      </w:r>
      <w:r w:rsidR="00B72ABB" w:rsidRPr="000451EE">
        <w:rPr>
          <w:rFonts w:ascii="Times New Roman" w:hAnsi="Times New Roman" w:cs="Times New Roman"/>
          <w:color w:val="000000" w:themeColor="text1"/>
          <w:sz w:val="24"/>
          <w:szCs w:val="24"/>
        </w:rPr>
        <w:t>. Украшения начали делать из керамики, стекла, ткани и металла.</w:t>
      </w:r>
      <w:r w:rsidR="003F294C" w:rsidRPr="000451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Шаг за шагом, ювелирное ремесло </w:t>
      </w:r>
      <w:r w:rsidR="00FF1EDE" w:rsidRPr="000451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совершенствовалось и превратилось в то, что мы привыкли видеть на полках в магазине.  </w:t>
      </w:r>
      <w:r w:rsidR="00B72ABB" w:rsidRPr="000451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E17F05" w:rsidRPr="000451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2129D3" w:rsidRPr="000451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</w:p>
    <w:p w14:paraId="32A8D185" w14:textId="2C955FAF" w:rsidR="007755D0" w:rsidRPr="000451EE" w:rsidRDefault="007755D0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56BC143" w14:textId="55C29F7F" w:rsidR="007755D0" w:rsidRPr="000451EE" w:rsidRDefault="007755D0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51EE">
        <w:rPr>
          <w:rFonts w:ascii="Times New Roman" w:hAnsi="Times New Roman" w:cs="Times New Roman"/>
          <w:color w:val="000000" w:themeColor="text1"/>
          <w:sz w:val="24"/>
          <w:szCs w:val="24"/>
        </w:rPr>
        <w:t>Археологические находки с разных уголков России позволяют сделать вывод о том, что искусство ювелирных изделий восходит к древней Руси. На протяжении всей истории женщины украшали себя аксессуарами из различных металлов, украшенных самоцветами. Вначале эти украшения носились для указания племенного, социального или родового статуса, а также в качестве амулетов, а затем стали неотъемлемой частью их образа.</w:t>
      </w:r>
    </w:p>
    <w:p w14:paraId="1AA7D19D" w14:textId="364433F9" w:rsidR="007755D0" w:rsidRPr="000451EE" w:rsidRDefault="007755D0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51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IX века Россия начинает свой ювелирный путь. С этого времени в древних русских городах из года в год осваивались различные техники работы с металлами и камнями. </w:t>
      </w:r>
      <w:r w:rsidR="00363548" w:rsidRPr="000451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Многие города стали </w:t>
      </w:r>
      <w:r w:rsidRPr="000451EE">
        <w:rPr>
          <w:rFonts w:ascii="Times New Roman" w:hAnsi="Times New Roman" w:cs="Times New Roman"/>
          <w:color w:val="000000" w:themeColor="text1"/>
          <w:sz w:val="24"/>
          <w:szCs w:val="24"/>
        </w:rPr>
        <w:t>центрами развития самых разных направлений ювелирного искусства</w:t>
      </w:r>
      <w:r w:rsidR="00363548" w:rsidRPr="000451EE">
        <w:rPr>
          <w:rFonts w:ascii="Times New Roman" w:hAnsi="Times New Roman" w:cs="Times New Roman"/>
          <w:color w:val="000000" w:themeColor="text1"/>
          <w:sz w:val="24"/>
          <w:szCs w:val="24"/>
        </w:rPr>
        <w:t>, которые популярны по сей день</w:t>
      </w:r>
      <w:r w:rsidR="009D2DCC" w:rsidRPr="000451EE">
        <w:rPr>
          <w:rFonts w:ascii="Times New Roman" w:hAnsi="Times New Roman" w:cs="Times New Roman"/>
          <w:color w:val="000000" w:themeColor="text1"/>
          <w:sz w:val="24"/>
          <w:szCs w:val="24"/>
        </w:rPr>
        <w:t>. Например</w:t>
      </w:r>
      <w:r w:rsidR="00E81B5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9D2DCC" w:rsidRPr="000451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такие города, как Нижний Новгород, Кострома,</w:t>
      </w:r>
      <w:r w:rsidR="00446CB3" w:rsidRPr="000451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Псков, Ярославль, Санкт-Петербург и Москва. </w:t>
      </w:r>
    </w:p>
    <w:p w14:paraId="545B152F" w14:textId="1CC1DD38" w:rsidR="00446CB3" w:rsidRPr="000451EE" w:rsidRDefault="00446CB3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1EE">
        <w:rPr>
          <w:rFonts w:ascii="Times New Roman" w:hAnsi="Times New Roman" w:cs="Times New Roman"/>
          <w:sz w:val="24"/>
          <w:szCs w:val="24"/>
        </w:rPr>
        <w:lastRenderedPageBreak/>
        <w:t>К середине XIX века мастерство талантливых российских ювелиров достигло всемирной известности. Из известных мастеров</w:t>
      </w:r>
      <w:r w:rsidR="009544D6" w:rsidRPr="000451EE">
        <w:rPr>
          <w:rFonts w:ascii="Times New Roman" w:hAnsi="Times New Roman" w:cs="Times New Roman"/>
          <w:sz w:val="24"/>
          <w:szCs w:val="24"/>
        </w:rPr>
        <w:t xml:space="preserve"> можно упомянуть:</w:t>
      </w:r>
      <w:r w:rsidRPr="000451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BE9BCE" w14:textId="4F06168B" w:rsidR="009544D6" w:rsidRPr="000451EE" w:rsidRDefault="00446CB3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1EE">
        <w:rPr>
          <w:rFonts w:ascii="Times New Roman" w:hAnsi="Times New Roman" w:cs="Times New Roman"/>
          <w:sz w:val="24"/>
          <w:szCs w:val="24"/>
        </w:rPr>
        <w:t xml:space="preserve"> Карл Фаберже – основател</w:t>
      </w:r>
      <w:r w:rsidR="009544D6" w:rsidRPr="000451EE">
        <w:rPr>
          <w:rFonts w:ascii="Times New Roman" w:hAnsi="Times New Roman" w:cs="Times New Roman"/>
          <w:sz w:val="24"/>
          <w:szCs w:val="24"/>
        </w:rPr>
        <w:t>ь</w:t>
      </w:r>
      <w:r w:rsidRPr="000451EE">
        <w:rPr>
          <w:rFonts w:ascii="Times New Roman" w:hAnsi="Times New Roman" w:cs="Times New Roman"/>
          <w:sz w:val="24"/>
          <w:szCs w:val="24"/>
        </w:rPr>
        <w:t xml:space="preserve"> фирмы</w:t>
      </w:r>
      <w:r w:rsidR="009544D6" w:rsidRPr="000451EE">
        <w:rPr>
          <w:rFonts w:ascii="Times New Roman" w:hAnsi="Times New Roman" w:cs="Times New Roman"/>
          <w:sz w:val="24"/>
          <w:szCs w:val="24"/>
        </w:rPr>
        <w:t>, которую знают в России и далеко за ее пределами. Кроме того, ювелирный дом Фаберже подарил миру целое поколение талантливых ювелиров</w:t>
      </w:r>
      <w:r w:rsidRPr="000451EE">
        <w:rPr>
          <w:rFonts w:ascii="Times New Roman" w:hAnsi="Times New Roman" w:cs="Times New Roman"/>
          <w:sz w:val="24"/>
          <w:szCs w:val="24"/>
        </w:rPr>
        <w:t>. Свою известность</w:t>
      </w:r>
      <w:r w:rsidR="009544D6" w:rsidRPr="000451EE">
        <w:rPr>
          <w:rFonts w:ascii="Times New Roman" w:hAnsi="Times New Roman" w:cs="Times New Roman"/>
          <w:sz w:val="24"/>
          <w:szCs w:val="24"/>
        </w:rPr>
        <w:t xml:space="preserve"> кампания</w:t>
      </w:r>
      <w:r w:rsidRPr="000451EE">
        <w:rPr>
          <w:rFonts w:ascii="Times New Roman" w:hAnsi="Times New Roman" w:cs="Times New Roman"/>
          <w:sz w:val="24"/>
          <w:szCs w:val="24"/>
        </w:rPr>
        <w:t xml:space="preserve"> обрел</w:t>
      </w:r>
      <w:r w:rsidR="009544D6" w:rsidRPr="000451EE">
        <w:rPr>
          <w:rFonts w:ascii="Times New Roman" w:hAnsi="Times New Roman" w:cs="Times New Roman"/>
          <w:sz w:val="24"/>
          <w:szCs w:val="24"/>
        </w:rPr>
        <w:t>а</w:t>
      </w:r>
      <w:r w:rsidRPr="000451EE">
        <w:rPr>
          <w:rFonts w:ascii="Times New Roman" w:hAnsi="Times New Roman" w:cs="Times New Roman"/>
          <w:sz w:val="24"/>
          <w:szCs w:val="24"/>
        </w:rPr>
        <w:t xml:space="preserve"> благодаря знаменитым изделиям – яйцам Фаберже, которые на данный момент хранятся в музейных и частных коллекциях. </w:t>
      </w:r>
    </w:p>
    <w:p w14:paraId="1ACE585F" w14:textId="7920EC8E" w:rsidR="009544D6" w:rsidRPr="000451EE" w:rsidRDefault="00446CB3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1EE">
        <w:rPr>
          <w:rFonts w:ascii="Times New Roman" w:hAnsi="Times New Roman" w:cs="Times New Roman"/>
          <w:sz w:val="24"/>
          <w:szCs w:val="24"/>
        </w:rPr>
        <w:t xml:space="preserve">Франц Петрович </w:t>
      </w:r>
      <w:proofErr w:type="spellStart"/>
      <w:r w:rsidRPr="000451EE">
        <w:rPr>
          <w:rFonts w:ascii="Times New Roman" w:hAnsi="Times New Roman" w:cs="Times New Roman"/>
          <w:sz w:val="24"/>
          <w:szCs w:val="24"/>
        </w:rPr>
        <w:t>Бримбаум</w:t>
      </w:r>
      <w:proofErr w:type="spellEnd"/>
      <w:r w:rsidRPr="000451EE">
        <w:rPr>
          <w:rFonts w:ascii="Times New Roman" w:hAnsi="Times New Roman" w:cs="Times New Roman"/>
          <w:sz w:val="24"/>
          <w:szCs w:val="24"/>
        </w:rPr>
        <w:t xml:space="preserve"> – главный дизайнер и мастер фабрики Фаберже, многочисленные работы, задумки, открытия по обрамлению камней и заслуги которого были неоднократно замечены и вознаграждены.</w:t>
      </w:r>
    </w:p>
    <w:p w14:paraId="7A451A84" w14:textId="2E9BA7C3" w:rsidR="009544D6" w:rsidRPr="000451EE" w:rsidRDefault="00446CB3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1EE">
        <w:rPr>
          <w:rFonts w:ascii="Times New Roman" w:hAnsi="Times New Roman" w:cs="Times New Roman"/>
          <w:sz w:val="24"/>
          <w:szCs w:val="24"/>
        </w:rPr>
        <w:t>Карл Болин –известн</w:t>
      </w:r>
      <w:r w:rsidR="009544D6" w:rsidRPr="000451EE">
        <w:rPr>
          <w:rFonts w:ascii="Times New Roman" w:hAnsi="Times New Roman" w:cs="Times New Roman"/>
          <w:sz w:val="24"/>
          <w:szCs w:val="24"/>
        </w:rPr>
        <w:t>ейший</w:t>
      </w:r>
      <w:r w:rsidRPr="000451EE">
        <w:rPr>
          <w:rFonts w:ascii="Times New Roman" w:hAnsi="Times New Roman" w:cs="Times New Roman"/>
          <w:sz w:val="24"/>
          <w:szCs w:val="24"/>
        </w:rPr>
        <w:t xml:space="preserve"> мастер императорского двора. Его компания «Болин» с XVIII века изготавливала множество достойных украшений для королевской семьи, некоторые из которых приобрели мировую известность.</w:t>
      </w:r>
    </w:p>
    <w:p w14:paraId="1EC14079" w14:textId="43C867DB" w:rsidR="00446CB3" w:rsidRPr="000451EE" w:rsidRDefault="00446CB3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1EE">
        <w:rPr>
          <w:rFonts w:ascii="Times New Roman" w:hAnsi="Times New Roman" w:cs="Times New Roman"/>
          <w:sz w:val="24"/>
          <w:szCs w:val="24"/>
        </w:rPr>
        <w:t xml:space="preserve"> Гавриил Петрович Грачев – ювелирный мастер, прославившийся на весь мир. Его компания выпускала фирменную столовую посуду из золота и серебра с именным клеймом, а также предметы церковного обихода. Работы этой семейной фирмы высоко оценены международными выставками, а также удостоены медалью высшей пробы. Ювелирные компании нынешней России руководствуются традициями, заложенными великими предшественниками. Отрасль активно развивается не только в столицах: роскошные изделия, отвечающие всем канонам ювелирного искусства, выпускают и в других многих городах центральной России.</w:t>
      </w:r>
    </w:p>
    <w:p w14:paraId="484FD02E" w14:textId="22899E27" w:rsidR="00F6227C" w:rsidRPr="000451EE" w:rsidRDefault="00F6227C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1EE">
        <w:rPr>
          <w:rFonts w:ascii="Times New Roman" w:hAnsi="Times New Roman" w:cs="Times New Roman"/>
          <w:sz w:val="24"/>
          <w:szCs w:val="24"/>
        </w:rPr>
        <w:t xml:space="preserve">В эпоху 1890-х годов, в глубине Екатеринбурга открылась Минералогическая мастерская, призванная к созданию удивительных произведений искусства. Ее коллекции удивляли и восторгали, включая в себя не менее трех с половиной сотен образцов. И с ее зарождением родилась новая страница истории - Свердловский ювелирный завод. Это несравнимое увлечение минералогией </w:t>
      </w:r>
      <w:r w:rsidR="00A85538" w:rsidRPr="000451EE">
        <w:rPr>
          <w:rFonts w:ascii="Times New Roman" w:hAnsi="Times New Roman" w:cs="Times New Roman"/>
          <w:sz w:val="24"/>
          <w:szCs w:val="24"/>
        </w:rPr>
        <w:t>постепенно охватывало</w:t>
      </w:r>
      <w:r w:rsidRPr="000451EE">
        <w:rPr>
          <w:rFonts w:ascii="Times New Roman" w:hAnsi="Times New Roman" w:cs="Times New Roman"/>
          <w:sz w:val="24"/>
          <w:szCs w:val="24"/>
        </w:rPr>
        <w:t xml:space="preserve"> Европу, оставляя свой неповторимый отпечаток на дальних берегах. Коллекции эксклюзивных изделий из екатеринбургской мастерской отправлялись в другие страны, украшая их интерьеры ярким и необычайным блеском.</w:t>
      </w:r>
    </w:p>
    <w:p w14:paraId="2243A260" w14:textId="085741EF" w:rsidR="00AE4F23" w:rsidRPr="000451EE" w:rsidRDefault="0090359C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1EE">
        <w:rPr>
          <w:rFonts w:ascii="Times New Roman" w:hAnsi="Times New Roman" w:cs="Times New Roman"/>
          <w:sz w:val="24"/>
          <w:szCs w:val="24"/>
        </w:rPr>
        <w:t>В период с 1920-х по 1930-е годы, ювелирные коллекции представляли собой набор скромных, но элегантных украшений. Простые, но стильные золотые кольца, серебряные броши и запонки, украшенные самоцветами из Урала, были основным ассортиментом этого времени.</w:t>
      </w:r>
    </w:p>
    <w:p w14:paraId="475AF390" w14:textId="77777777" w:rsidR="00307A97" w:rsidRPr="000451EE" w:rsidRDefault="00307A97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1EE">
        <w:rPr>
          <w:rFonts w:ascii="Times New Roman" w:hAnsi="Times New Roman" w:cs="Times New Roman"/>
          <w:sz w:val="24"/>
          <w:szCs w:val="24"/>
        </w:rPr>
        <w:t xml:space="preserve">В 1939 году ремесленный цех претерпел трансформацию и стал известен как </w:t>
      </w:r>
      <w:proofErr w:type="spellStart"/>
      <w:r w:rsidRPr="000451EE">
        <w:rPr>
          <w:rFonts w:ascii="Times New Roman" w:hAnsi="Times New Roman" w:cs="Times New Roman"/>
          <w:sz w:val="24"/>
          <w:szCs w:val="24"/>
        </w:rPr>
        <w:t>Гранильно</w:t>
      </w:r>
      <w:proofErr w:type="spellEnd"/>
      <w:r w:rsidRPr="000451EE">
        <w:rPr>
          <w:rFonts w:ascii="Times New Roman" w:hAnsi="Times New Roman" w:cs="Times New Roman"/>
          <w:sz w:val="24"/>
          <w:szCs w:val="24"/>
        </w:rPr>
        <w:t>-минералогическая фабрика. Началась важная работа по обработке драгоценных камней. Однако, во время Великой Отечественной войны фабрика была переименована в Свердловскую ювелирно-гранильную фабрику, чтобы отразить ее гордую роль в поддержке фронта. Кроме того, к фабрике был присоединен ювелирный завод, который был эвакуирован из Киева, чтобы оставаться верным своей миссии даже в условиях тяжелых испытаний.</w:t>
      </w:r>
    </w:p>
    <w:p w14:paraId="49DA9A83" w14:textId="29133FF5" w:rsidR="00AE4F23" w:rsidRPr="000451EE" w:rsidRDefault="00307A97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  <w:highlight w:val="darkGray"/>
        </w:rPr>
      </w:pPr>
      <w:r w:rsidRPr="000451EE">
        <w:rPr>
          <w:rFonts w:ascii="Times New Roman" w:hAnsi="Times New Roman" w:cs="Times New Roman"/>
          <w:sz w:val="24"/>
          <w:szCs w:val="24"/>
        </w:rPr>
        <w:t>Мастера из Киева оказали непроходимую помощь в установлении мастерской, где проводилась реставрация старых и сборка новых хронометров. Ведущим специалистом на заводе был ювелир по имени В.Г. Рощин, который предоставлял свои высокотехнологичные услуги в предприятии Карла Фаберже в Санкт-Петербурге до того, как наступила революция. Развивая свои уникальные знания, Рощин стал наставником для молодых экспертов, руководил уральской академией ювелирного искусства — известной как ФЗО. Под его внимательным руководством, впервые в истории, были созданы неподражаемые произведения искусства.</w:t>
      </w:r>
    </w:p>
    <w:p w14:paraId="62897531" w14:textId="617B4E3C" w:rsidR="00402422" w:rsidRPr="000451EE" w:rsidRDefault="00402422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1EE">
        <w:rPr>
          <w:rFonts w:ascii="Times New Roman" w:hAnsi="Times New Roman" w:cs="Times New Roman"/>
          <w:sz w:val="24"/>
          <w:szCs w:val="24"/>
        </w:rPr>
        <w:t>Уже после войны в компании открыли художественно-ремесленное училище. В 1950-х годах стали производить персональные изделия вместе с бриллиантами. На фабрике появились впервые огранены якутские алмазы, недра которых обнаружили в 1953 г.</w:t>
      </w:r>
    </w:p>
    <w:p w14:paraId="2DB20A40" w14:textId="43EE474F" w:rsidR="00AE4F23" w:rsidRPr="000451EE" w:rsidRDefault="00D03E9C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1EE">
        <w:rPr>
          <w:rFonts w:ascii="Times New Roman" w:hAnsi="Times New Roman" w:cs="Times New Roman"/>
          <w:sz w:val="24"/>
          <w:szCs w:val="24"/>
        </w:rPr>
        <w:t>И в СССР</w:t>
      </w:r>
      <w:r w:rsidR="00986A8F" w:rsidRPr="000451EE">
        <w:rPr>
          <w:rFonts w:ascii="Times New Roman" w:hAnsi="Times New Roman" w:cs="Times New Roman"/>
          <w:sz w:val="24"/>
          <w:szCs w:val="24"/>
        </w:rPr>
        <w:t>,</w:t>
      </w:r>
      <w:r w:rsidRPr="000451EE">
        <w:rPr>
          <w:rFonts w:ascii="Times New Roman" w:hAnsi="Times New Roman" w:cs="Times New Roman"/>
          <w:sz w:val="24"/>
          <w:szCs w:val="24"/>
        </w:rPr>
        <w:t xml:space="preserve"> и за его пределами товары ювелирной фабрики имели большую популярность. В 1960-х годах началось массовое производство украшений с камнями, открылся камнерезный участок. </w:t>
      </w:r>
      <w:r w:rsidR="00205EE0" w:rsidRPr="000451EE">
        <w:rPr>
          <w:rFonts w:ascii="Times New Roman" w:hAnsi="Times New Roman" w:cs="Times New Roman"/>
          <w:sz w:val="24"/>
          <w:szCs w:val="24"/>
        </w:rPr>
        <w:t xml:space="preserve">С этого момента минералы использовали не только, как </w:t>
      </w:r>
      <w:r w:rsidR="00205EE0" w:rsidRPr="000451EE">
        <w:rPr>
          <w:rFonts w:ascii="Times New Roman" w:hAnsi="Times New Roman" w:cs="Times New Roman"/>
          <w:sz w:val="24"/>
          <w:szCs w:val="24"/>
        </w:rPr>
        <w:lastRenderedPageBreak/>
        <w:t>экземпляр для выставки</w:t>
      </w:r>
      <w:r w:rsidR="00973102" w:rsidRPr="000451EE">
        <w:rPr>
          <w:rFonts w:ascii="Times New Roman" w:hAnsi="Times New Roman" w:cs="Times New Roman"/>
          <w:sz w:val="24"/>
          <w:szCs w:val="24"/>
        </w:rPr>
        <w:t>, но и для массовой торговли, как правило это было ювелирное чешское стекло. Мастера стали больше выбирать горный хрусталь, агат, яшму и другие камни</w:t>
      </w:r>
      <w:r w:rsidR="00986A8F" w:rsidRPr="000451EE">
        <w:rPr>
          <w:rFonts w:ascii="Times New Roman" w:hAnsi="Times New Roman" w:cs="Times New Roman"/>
          <w:sz w:val="24"/>
          <w:szCs w:val="24"/>
        </w:rPr>
        <w:t>.</w:t>
      </w:r>
      <w:r w:rsidR="00973102" w:rsidRPr="000451E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2401796" w14:textId="4CF765EF" w:rsidR="00AE4F23" w:rsidRPr="000451EE" w:rsidRDefault="00986A8F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1EE">
        <w:rPr>
          <w:rFonts w:ascii="Times New Roman" w:hAnsi="Times New Roman" w:cs="Times New Roman"/>
          <w:sz w:val="24"/>
          <w:szCs w:val="24"/>
        </w:rPr>
        <w:t xml:space="preserve">В 1960 году на производстве </w:t>
      </w:r>
      <w:r w:rsidR="00F11401" w:rsidRPr="000451EE">
        <w:rPr>
          <w:rFonts w:ascii="Times New Roman" w:hAnsi="Times New Roman" w:cs="Times New Roman"/>
          <w:sz w:val="24"/>
          <w:szCs w:val="24"/>
        </w:rPr>
        <w:t xml:space="preserve">создали несколько крупных брошей с уральскими камнями по персональному заказу художника по костюмам </w:t>
      </w:r>
      <w:proofErr w:type="spellStart"/>
      <w:r w:rsidR="00F11401" w:rsidRPr="000451EE">
        <w:rPr>
          <w:rFonts w:ascii="Times New Roman" w:hAnsi="Times New Roman" w:cs="Times New Roman"/>
          <w:sz w:val="24"/>
          <w:szCs w:val="24"/>
        </w:rPr>
        <w:t>Шамилиса</w:t>
      </w:r>
      <w:proofErr w:type="spellEnd"/>
      <w:r w:rsidR="00F11401" w:rsidRPr="000451EE">
        <w:rPr>
          <w:rFonts w:ascii="Times New Roman" w:hAnsi="Times New Roman" w:cs="Times New Roman"/>
          <w:sz w:val="24"/>
          <w:szCs w:val="24"/>
        </w:rPr>
        <w:t>. Позднее модельер увез броши в Париж</w:t>
      </w:r>
      <w:r w:rsidR="005900A2" w:rsidRPr="000451EE">
        <w:rPr>
          <w:rFonts w:ascii="Times New Roman" w:hAnsi="Times New Roman" w:cs="Times New Roman"/>
          <w:sz w:val="24"/>
          <w:szCs w:val="24"/>
        </w:rPr>
        <w:t xml:space="preserve">, где они оставили незабываемое впечатление. </w:t>
      </w:r>
    </w:p>
    <w:p w14:paraId="262F5F38" w14:textId="32D6E5B9" w:rsidR="00AE4F23" w:rsidRPr="000451EE" w:rsidRDefault="005900A2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  <w:highlight w:val="darkGray"/>
        </w:rPr>
      </w:pPr>
      <w:r w:rsidRPr="000451EE">
        <w:rPr>
          <w:rFonts w:ascii="Times New Roman" w:hAnsi="Times New Roman" w:cs="Times New Roman"/>
          <w:sz w:val="24"/>
          <w:szCs w:val="24"/>
        </w:rPr>
        <w:t>В конце 1960-х годов в ювелирном цехе стали производить украшения из белого золота с драгоценными камнями, на которые наносили рельеф на камень с помощью ультразвука. На международной выставке в Милане (1968 год) продукция фабрики была признана лучшей.</w:t>
      </w:r>
    </w:p>
    <w:p w14:paraId="3209813C" w14:textId="5C599901" w:rsidR="00AE4F23" w:rsidRPr="000451EE" w:rsidRDefault="00AE4F23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1EE">
        <w:rPr>
          <w:rFonts w:ascii="Times New Roman" w:hAnsi="Times New Roman" w:cs="Times New Roman"/>
          <w:sz w:val="24"/>
          <w:szCs w:val="24"/>
        </w:rPr>
        <w:t>В 1972 году фабрику переименовали в Свердловский ювелирный завод. В 1970-х годах наладили выпуск украшений с искусственными изумрудами.</w:t>
      </w:r>
      <w:r w:rsidR="00510289">
        <w:rPr>
          <w:rFonts w:ascii="Times New Roman" w:hAnsi="Times New Roman" w:cs="Times New Roman"/>
          <w:sz w:val="24"/>
          <w:szCs w:val="24"/>
        </w:rPr>
        <w:t xml:space="preserve"> На примере двух ювелиров с свердловского завода можно рассмотреть сходства и различия ювелирного стиля на Урале. </w:t>
      </w:r>
    </w:p>
    <w:p w14:paraId="111D043B" w14:textId="61E0670E" w:rsidR="0049182D" w:rsidRPr="000451EE" w:rsidRDefault="00510289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Одним из работников свердловского ювелирного завода был </w:t>
      </w:r>
      <w:r w:rsidR="009D6DE8" w:rsidRPr="000451EE">
        <w:rPr>
          <w:rFonts w:ascii="Times New Roman" w:hAnsi="Times New Roman" w:cs="Times New Roman"/>
          <w:sz w:val="24"/>
          <w:szCs w:val="24"/>
        </w:rPr>
        <w:t>Михаил Михайлович Лесик 1938 года рождения</w:t>
      </w:r>
      <w:r w:rsidR="003076DE" w:rsidRPr="000451EE">
        <w:rPr>
          <w:rFonts w:ascii="Times New Roman" w:hAnsi="Times New Roman" w:cs="Times New Roman"/>
          <w:sz w:val="24"/>
          <w:szCs w:val="24"/>
        </w:rPr>
        <w:t>,</w:t>
      </w:r>
      <w:r w:rsidR="009D6DE8" w:rsidRPr="000451EE">
        <w:rPr>
          <w:rFonts w:ascii="Times New Roman" w:hAnsi="Times New Roman" w:cs="Times New Roman"/>
          <w:sz w:val="24"/>
          <w:szCs w:val="24"/>
        </w:rPr>
        <w:t xml:space="preserve"> долгое время работал модельером</w:t>
      </w:r>
      <w:r w:rsidR="003076DE" w:rsidRPr="000451EE">
        <w:rPr>
          <w:rFonts w:ascii="Times New Roman" w:hAnsi="Times New Roman" w:cs="Times New Roman"/>
          <w:sz w:val="24"/>
          <w:szCs w:val="24"/>
        </w:rPr>
        <w:t xml:space="preserve"> на заводе «Русские самоцветы». Но вот однажды судьба подослала случай, который открыл в нем талант ювелира,</w:t>
      </w:r>
      <w:r w:rsidR="009D6DE8" w:rsidRPr="000451EE">
        <w:rPr>
          <w:rFonts w:ascii="Times New Roman" w:hAnsi="Times New Roman" w:cs="Times New Roman"/>
          <w:sz w:val="24"/>
          <w:szCs w:val="24"/>
        </w:rPr>
        <w:t xml:space="preserve"> воссоздавш</w:t>
      </w:r>
      <w:r w:rsidR="003076DE" w:rsidRPr="000451EE">
        <w:rPr>
          <w:rFonts w:ascii="Times New Roman" w:hAnsi="Times New Roman" w:cs="Times New Roman"/>
          <w:sz w:val="24"/>
          <w:szCs w:val="24"/>
        </w:rPr>
        <w:t xml:space="preserve">его </w:t>
      </w:r>
      <w:r w:rsidR="009D6DE8" w:rsidRPr="000451EE">
        <w:rPr>
          <w:rFonts w:ascii="Times New Roman" w:hAnsi="Times New Roman" w:cs="Times New Roman"/>
          <w:sz w:val="24"/>
          <w:szCs w:val="24"/>
        </w:rPr>
        <w:t xml:space="preserve">красоту и утонченность природы </w:t>
      </w:r>
      <w:r w:rsidR="003076DE" w:rsidRPr="000451EE">
        <w:rPr>
          <w:rFonts w:ascii="Times New Roman" w:hAnsi="Times New Roman" w:cs="Times New Roman"/>
          <w:sz w:val="24"/>
          <w:szCs w:val="24"/>
        </w:rPr>
        <w:t>через металл и минералы</w:t>
      </w:r>
      <w:r w:rsidR="009D6DE8" w:rsidRPr="000451EE">
        <w:rPr>
          <w:rFonts w:ascii="Times New Roman" w:hAnsi="Times New Roman" w:cs="Times New Roman"/>
          <w:sz w:val="24"/>
          <w:szCs w:val="24"/>
        </w:rPr>
        <w:t>.</w:t>
      </w:r>
      <w:r w:rsidR="0011209D" w:rsidRPr="000451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382F00" w14:textId="6F9959EB" w:rsidR="0011209D" w:rsidRPr="000451EE" w:rsidRDefault="0011209D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 w:rsidRPr="000451EE">
        <w:rPr>
          <w:rFonts w:ascii="Times New Roman" w:hAnsi="Times New Roman" w:cs="Times New Roman"/>
          <w:sz w:val="24"/>
          <w:szCs w:val="24"/>
        </w:rPr>
        <w:t>«</w:t>
      </w:r>
      <w:r w:rsidR="00D63518" w:rsidRPr="000451EE">
        <w:rPr>
          <w:rFonts w:ascii="Times New Roman" w:hAnsi="Times New Roman" w:cs="Times New Roman"/>
          <w:sz w:val="24"/>
          <w:szCs w:val="24"/>
        </w:rPr>
        <w:t xml:space="preserve">Новичка приметили сразу. Мастеровит, сноровист, опыта в работе с камнем и металлом не занимать. Но главное – угадывался человек, в чем-то уже определившийся. </w:t>
      </w:r>
      <w:r w:rsidRPr="000451EE">
        <w:rPr>
          <w:rFonts w:ascii="Times New Roman" w:hAnsi="Times New Roman" w:cs="Times New Roman"/>
          <w:sz w:val="24"/>
          <w:szCs w:val="24"/>
        </w:rPr>
        <w:t>Прежде всего он отказался от филиграни, этой кропотливой, испытанной веками ювелирной техники, и принялся резать, гнуть, прочеканивать металл, выдумывая разнообразные рисунки</w:t>
      </w:r>
      <w:r w:rsidR="00D63518" w:rsidRPr="000451EE">
        <w:rPr>
          <w:rFonts w:ascii="Times New Roman" w:hAnsi="Times New Roman" w:cs="Times New Roman"/>
          <w:sz w:val="24"/>
          <w:szCs w:val="24"/>
        </w:rPr>
        <w:t xml:space="preserve"> орнаментальных оправ.»</w:t>
      </w:r>
      <w:r w:rsidR="00007539">
        <w:rPr>
          <w:rFonts w:ascii="Times New Roman" w:hAnsi="Times New Roman" w:cs="Times New Roman"/>
          <w:sz w:val="24"/>
          <w:szCs w:val="24"/>
        </w:rPr>
        <w:t xml:space="preserve"> </w:t>
      </w:r>
      <w:r w:rsidR="00007539" w:rsidRPr="00510289">
        <w:rPr>
          <w:rFonts w:ascii="Times New Roman" w:hAnsi="Times New Roman" w:cs="Times New Roman"/>
          <w:sz w:val="24"/>
          <w:szCs w:val="24"/>
        </w:rPr>
        <w:t>[1</w:t>
      </w:r>
      <w:r w:rsidR="00007539">
        <w:rPr>
          <w:rFonts w:ascii="Times New Roman" w:hAnsi="Times New Roman" w:cs="Times New Roman"/>
          <w:sz w:val="24"/>
          <w:szCs w:val="24"/>
        </w:rPr>
        <w:t>, с. 53</w:t>
      </w:r>
      <w:r w:rsidR="00007539" w:rsidRPr="00510289">
        <w:rPr>
          <w:rFonts w:ascii="Times New Roman" w:hAnsi="Times New Roman" w:cs="Times New Roman"/>
          <w:sz w:val="24"/>
          <w:szCs w:val="24"/>
        </w:rPr>
        <w:t>]</w:t>
      </w:r>
      <w:r w:rsidRPr="000451E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</w:p>
    <w:p w14:paraId="654804DC" w14:textId="77777777" w:rsidR="00D97D4E" w:rsidRPr="000451EE" w:rsidRDefault="002F0A32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51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поисках новых выразительных средств Лесик открыл для себя богатство и разнообразие камней. </w:t>
      </w:r>
      <w:r w:rsidR="00644599" w:rsidRPr="000451EE">
        <w:rPr>
          <w:rFonts w:ascii="Times New Roman" w:hAnsi="Times New Roman" w:cs="Times New Roman"/>
          <w:color w:val="000000" w:themeColor="text1"/>
          <w:sz w:val="24"/>
          <w:szCs w:val="24"/>
        </w:rPr>
        <w:t>Только ц</w:t>
      </w:r>
      <w:r w:rsidRPr="000451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вет, фактура, узор </w:t>
      </w:r>
      <w:r w:rsidR="00644599" w:rsidRPr="000451EE">
        <w:rPr>
          <w:rFonts w:ascii="Times New Roman" w:hAnsi="Times New Roman" w:cs="Times New Roman"/>
          <w:color w:val="000000" w:themeColor="text1"/>
          <w:sz w:val="24"/>
          <w:szCs w:val="24"/>
        </w:rPr>
        <w:t>и глубина камня</w:t>
      </w:r>
      <w:r w:rsidRPr="000451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44599" w:rsidRPr="000451EE">
        <w:rPr>
          <w:rFonts w:ascii="Times New Roman" w:hAnsi="Times New Roman" w:cs="Times New Roman"/>
          <w:color w:val="000000" w:themeColor="text1"/>
          <w:sz w:val="24"/>
          <w:szCs w:val="24"/>
        </w:rPr>
        <w:t>интересовали его. Михаил Михайлович начал экспериментировать и придумывать новые уловки для яркого образа</w:t>
      </w:r>
      <w:r w:rsidR="009B6365" w:rsidRPr="000451EE">
        <w:rPr>
          <w:rFonts w:ascii="Times New Roman" w:hAnsi="Times New Roman" w:cs="Times New Roman"/>
          <w:color w:val="000000" w:themeColor="text1"/>
          <w:sz w:val="24"/>
          <w:szCs w:val="24"/>
        </w:rPr>
        <w:t>. Например, использовать высокий каст, вытягивающий самоцвет на передний план</w:t>
      </w:r>
      <w:r w:rsidR="00D97D4E" w:rsidRPr="000451EE">
        <w:rPr>
          <w:rFonts w:ascii="Times New Roman" w:hAnsi="Times New Roman" w:cs="Times New Roman"/>
          <w:color w:val="000000" w:themeColor="text1"/>
          <w:sz w:val="24"/>
          <w:szCs w:val="24"/>
        </w:rPr>
        <w:t>. А чтобы оживить прозрачный горный хрусталь, можно было подложить под него яркий уваровит, который придаст зеленые переливы.</w:t>
      </w:r>
    </w:p>
    <w:p w14:paraId="5CB5AE37" w14:textId="77777777" w:rsidR="00BF234D" w:rsidRDefault="00D97D4E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51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Следующим этапом творческого поиска был увеличенный размер </w:t>
      </w:r>
      <w:r w:rsidR="00E54CB1" w:rsidRPr="000451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изделий. Сложно объяснить, почему Лесик обратился именно к такому средству выразительности, но от этого приёма произведения Лесик не перестали удивлять. В вышей степени выразительной формы характерна для </w:t>
      </w:r>
      <w:r w:rsidR="00070A43" w:rsidRPr="000451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гривны </w:t>
      </w:r>
      <w:r w:rsidR="00E54CB1" w:rsidRPr="000451EE">
        <w:rPr>
          <w:rFonts w:ascii="Times New Roman" w:hAnsi="Times New Roman" w:cs="Times New Roman"/>
          <w:color w:val="000000" w:themeColor="text1"/>
          <w:sz w:val="24"/>
          <w:szCs w:val="24"/>
        </w:rPr>
        <w:t>«Снежная Королева»</w:t>
      </w:r>
      <w:r w:rsidR="00070A43" w:rsidRPr="000451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всей своей масштабности, художнику удалось оставить ощущение утонченности и женственности, к тому же сразу понятно к какому времени года отсылался автор. </w:t>
      </w:r>
    </w:p>
    <w:p w14:paraId="1D1D0DB3" w14:textId="4922F249" w:rsidR="00264D7B" w:rsidRDefault="00070A43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51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</w:p>
    <w:p w14:paraId="43F64E28" w14:textId="40E949B3" w:rsidR="000046C5" w:rsidRDefault="000046C5" w:rsidP="00BF234D">
      <w:pPr>
        <w:spacing w:after="0" w:line="240" w:lineRule="auto"/>
        <w:ind w:left="-567" w:right="283"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3F9F4CAA" wp14:editId="55DE384E">
            <wp:extent cx="2214309" cy="29622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5991" cy="299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4FAA555C" wp14:editId="11A8D38A">
            <wp:extent cx="2164471" cy="2895600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800" cy="2905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BD2A13" w14:textId="77777777" w:rsidR="00BF234D" w:rsidRPr="000451EE" w:rsidRDefault="00BF234D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C2EF0A4" w14:textId="77777777" w:rsidR="000126DF" w:rsidRPr="000451EE" w:rsidRDefault="00283658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1EE">
        <w:rPr>
          <w:rFonts w:ascii="Times New Roman" w:hAnsi="Times New Roman" w:cs="Times New Roman"/>
          <w:sz w:val="24"/>
          <w:szCs w:val="24"/>
        </w:rPr>
        <w:lastRenderedPageBreak/>
        <w:t>Храмцов Владимир Михайлович в отличие от Лесика с молодости сидел за верстаком. У каждого</w:t>
      </w:r>
      <w:r w:rsidR="000126DF" w:rsidRPr="000451EE">
        <w:rPr>
          <w:rFonts w:ascii="Times New Roman" w:hAnsi="Times New Roman" w:cs="Times New Roman"/>
          <w:sz w:val="24"/>
          <w:szCs w:val="24"/>
        </w:rPr>
        <w:t xml:space="preserve"> художника еще в молодости закладывается характер для будущих произведений на всю жизнь. С первых самостоятельных шагов В. Храмцов уверовал, что в ювелирном произведении можно выразить любое чувство, настроение. </w:t>
      </w:r>
    </w:p>
    <w:p w14:paraId="7D96D0A4" w14:textId="15980F31" w:rsidR="00283658" w:rsidRPr="000451EE" w:rsidRDefault="00C67443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1EE">
        <w:rPr>
          <w:rFonts w:ascii="Times New Roman" w:hAnsi="Times New Roman" w:cs="Times New Roman"/>
          <w:sz w:val="24"/>
          <w:szCs w:val="24"/>
        </w:rPr>
        <w:t>«</w:t>
      </w:r>
      <w:r w:rsidR="000126DF" w:rsidRPr="000451EE">
        <w:rPr>
          <w:rFonts w:ascii="Times New Roman" w:hAnsi="Times New Roman" w:cs="Times New Roman"/>
          <w:sz w:val="24"/>
          <w:szCs w:val="24"/>
        </w:rPr>
        <w:t>Конечно, у всякого мастера декоративно-прикладного искусства свой путь от «натуры» к художественному образу. Один долго и внимательно,</w:t>
      </w:r>
      <w:r w:rsidRPr="000451EE">
        <w:rPr>
          <w:rFonts w:ascii="Times New Roman" w:hAnsi="Times New Roman" w:cs="Times New Roman"/>
          <w:sz w:val="24"/>
          <w:szCs w:val="24"/>
        </w:rPr>
        <w:t xml:space="preserve"> </w:t>
      </w:r>
      <w:r w:rsidR="000126DF" w:rsidRPr="000451EE">
        <w:rPr>
          <w:rFonts w:ascii="Times New Roman" w:hAnsi="Times New Roman" w:cs="Times New Roman"/>
          <w:sz w:val="24"/>
          <w:szCs w:val="24"/>
        </w:rPr>
        <w:t>словно естество</w:t>
      </w:r>
      <w:r w:rsidRPr="000451EE">
        <w:rPr>
          <w:rFonts w:ascii="Times New Roman" w:hAnsi="Times New Roman" w:cs="Times New Roman"/>
          <w:sz w:val="24"/>
          <w:szCs w:val="24"/>
        </w:rPr>
        <w:t>испытатель, наблюдает природу, задаваясь постоянным вопросом – каково же ее устройство? И потом переводит впечатления на язык своего искусства. Другой сразу видит в картинах бытия определенное, законченное декоративное явление. К числу таких художников и относится Храмцов. У него врожденное чутье декоратора, дар, не столь уж часто встречающийся.»</w:t>
      </w:r>
      <w:bookmarkStart w:id="1" w:name="_Hlk149203449"/>
      <w:r w:rsidR="00007539" w:rsidRPr="00007539">
        <w:rPr>
          <w:rFonts w:ascii="Times New Roman" w:hAnsi="Times New Roman" w:cs="Times New Roman"/>
          <w:sz w:val="24"/>
          <w:szCs w:val="24"/>
        </w:rPr>
        <w:t xml:space="preserve"> [1</w:t>
      </w:r>
      <w:r w:rsidR="00007539">
        <w:rPr>
          <w:rFonts w:ascii="Times New Roman" w:hAnsi="Times New Roman" w:cs="Times New Roman"/>
          <w:sz w:val="24"/>
          <w:szCs w:val="24"/>
        </w:rPr>
        <w:t>, с. 27</w:t>
      </w:r>
      <w:r w:rsidR="00007539" w:rsidRPr="00007539">
        <w:rPr>
          <w:rFonts w:ascii="Times New Roman" w:hAnsi="Times New Roman" w:cs="Times New Roman"/>
          <w:sz w:val="24"/>
          <w:szCs w:val="24"/>
        </w:rPr>
        <w:t>]</w:t>
      </w:r>
      <w:r w:rsidRPr="000451EE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="000126DF" w:rsidRPr="000451E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bookmarkEnd w:id="1"/>
      <w:r w:rsidR="000126DF" w:rsidRPr="000451EE"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</w:p>
    <w:p w14:paraId="777E1D78" w14:textId="77777777" w:rsidR="00745F30" w:rsidRPr="000451EE" w:rsidRDefault="00C67443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1EE">
        <w:rPr>
          <w:rFonts w:ascii="Times New Roman" w:hAnsi="Times New Roman" w:cs="Times New Roman"/>
          <w:sz w:val="24"/>
          <w:szCs w:val="24"/>
        </w:rPr>
        <w:t>В изделиях Владимира Михайловича</w:t>
      </w:r>
      <w:r w:rsidR="00B93F34" w:rsidRPr="000451EE">
        <w:rPr>
          <w:rFonts w:ascii="Times New Roman" w:hAnsi="Times New Roman" w:cs="Times New Roman"/>
          <w:sz w:val="24"/>
          <w:szCs w:val="24"/>
        </w:rPr>
        <w:t xml:space="preserve"> одновременно</w:t>
      </w:r>
      <w:r w:rsidRPr="000451EE">
        <w:rPr>
          <w:rFonts w:ascii="Times New Roman" w:hAnsi="Times New Roman" w:cs="Times New Roman"/>
          <w:sz w:val="24"/>
          <w:szCs w:val="24"/>
        </w:rPr>
        <w:t xml:space="preserve"> </w:t>
      </w:r>
      <w:r w:rsidR="00B93F34" w:rsidRPr="000451EE">
        <w:rPr>
          <w:rFonts w:ascii="Times New Roman" w:hAnsi="Times New Roman" w:cs="Times New Roman"/>
          <w:sz w:val="24"/>
          <w:szCs w:val="24"/>
        </w:rPr>
        <w:t xml:space="preserve">существует строгая монументальность и изящная легкость. В основе декоративного-прикладного искусства лежит фантазия сказочного и удивительного мира, открывающий заново привычные предметы. </w:t>
      </w:r>
      <w:r w:rsidR="00745F30" w:rsidRPr="000451EE">
        <w:rPr>
          <w:rFonts w:ascii="Times New Roman" w:hAnsi="Times New Roman" w:cs="Times New Roman"/>
          <w:sz w:val="24"/>
          <w:szCs w:val="24"/>
        </w:rPr>
        <w:t>Для Храмцова было важно, чтобы у каждого изделия был свой образ и смысл, что явно отличает его Михаила Михайловича Лесика.</w:t>
      </w:r>
    </w:p>
    <w:p w14:paraId="13C679F9" w14:textId="0403F0C6" w:rsidR="00F0402C" w:rsidRDefault="005F71EB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1EE">
        <w:rPr>
          <w:rFonts w:ascii="Times New Roman" w:hAnsi="Times New Roman" w:cs="Times New Roman"/>
          <w:sz w:val="24"/>
          <w:szCs w:val="24"/>
        </w:rPr>
        <w:t>Храмцов развивался и изучал новые для себя технологии, такие как: филигрань, эмаль, глубокая гравировка, чернь, чеканка. Но у него были и ошибки, художественное литье далось ему не с первого раза, но проделав работу над ошибками он освоил и эту технику. По мимо изучения разных техник, он ин</w:t>
      </w:r>
      <w:r w:rsidR="00F0402C" w:rsidRPr="000451EE">
        <w:rPr>
          <w:rFonts w:ascii="Times New Roman" w:hAnsi="Times New Roman" w:cs="Times New Roman"/>
          <w:sz w:val="24"/>
          <w:szCs w:val="24"/>
        </w:rPr>
        <w:t xml:space="preserve">тересовался различными материалами, достаточно необычным решением стало использование персиковых косточек для броши под названием «Осенняя».  </w:t>
      </w:r>
    </w:p>
    <w:p w14:paraId="2638958D" w14:textId="77777777" w:rsidR="00BF234D" w:rsidRDefault="00BF234D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241A89B" w14:textId="63CE0FD9" w:rsidR="000046C5" w:rsidRDefault="000046C5" w:rsidP="000046C5">
      <w:pPr>
        <w:spacing w:after="0" w:line="240" w:lineRule="auto"/>
        <w:ind w:left="-567" w:right="283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A4E98D4" wp14:editId="18D1F80F">
            <wp:extent cx="2576945" cy="3447405"/>
            <wp:effectExtent l="0" t="0" r="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7864" cy="3462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42D890" w14:textId="77777777" w:rsidR="00BF234D" w:rsidRPr="000451EE" w:rsidRDefault="00BF234D" w:rsidP="000046C5">
      <w:pPr>
        <w:spacing w:after="0" w:line="240" w:lineRule="auto"/>
        <w:ind w:left="-567" w:right="283"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9550ADA" w14:textId="3AABE4CB" w:rsidR="00C05ED9" w:rsidRPr="000451EE" w:rsidRDefault="00F0402C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1EE">
        <w:rPr>
          <w:rFonts w:ascii="Times New Roman" w:hAnsi="Times New Roman" w:cs="Times New Roman"/>
          <w:sz w:val="24"/>
          <w:szCs w:val="24"/>
        </w:rPr>
        <w:t>Подводя итоги, можно сказать, что основными идеями для уральских ювелиров 60-70 годов являются природные мотивы</w:t>
      </w:r>
      <w:r w:rsidR="00C05ED9" w:rsidRPr="000451EE">
        <w:rPr>
          <w:rFonts w:ascii="Times New Roman" w:hAnsi="Times New Roman" w:cs="Times New Roman"/>
          <w:sz w:val="24"/>
          <w:szCs w:val="24"/>
        </w:rPr>
        <w:t>. И</w:t>
      </w:r>
      <w:r w:rsidR="00FC2099" w:rsidRPr="000451EE">
        <w:rPr>
          <w:rFonts w:ascii="Times New Roman" w:hAnsi="Times New Roman" w:cs="Times New Roman"/>
          <w:sz w:val="24"/>
          <w:szCs w:val="24"/>
        </w:rPr>
        <w:t>,</w:t>
      </w:r>
      <w:r w:rsidR="00C05ED9" w:rsidRPr="000451EE">
        <w:rPr>
          <w:rFonts w:ascii="Times New Roman" w:hAnsi="Times New Roman" w:cs="Times New Roman"/>
          <w:sz w:val="24"/>
          <w:szCs w:val="24"/>
        </w:rPr>
        <w:t xml:space="preserve"> не</w:t>
      </w:r>
      <w:r w:rsidR="000451EE" w:rsidRPr="000451EE">
        <w:rPr>
          <w:rFonts w:ascii="Times New Roman" w:hAnsi="Times New Roman" w:cs="Times New Roman"/>
          <w:sz w:val="24"/>
          <w:szCs w:val="24"/>
        </w:rPr>
        <w:t xml:space="preserve"> </w:t>
      </w:r>
      <w:r w:rsidR="00C05ED9" w:rsidRPr="000451EE">
        <w:rPr>
          <w:rFonts w:ascii="Times New Roman" w:hAnsi="Times New Roman" w:cs="Times New Roman"/>
          <w:sz w:val="24"/>
          <w:szCs w:val="24"/>
        </w:rPr>
        <w:t>смотря</w:t>
      </w:r>
      <w:r w:rsidR="0038186F">
        <w:rPr>
          <w:rFonts w:ascii="Times New Roman" w:hAnsi="Times New Roman" w:cs="Times New Roman"/>
          <w:sz w:val="24"/>
          <w:szCs w:val="24"/>
        </w:rPr>
        <w:t>,</w:t>
      </w:r>
      <w:r w:rsidR="00C05ED9" w:rsidRPr="000451EE">
        <w:rPr>
          <w:rFonts w:ascii="Times New Roman" w:hAnsi="Times New Roman" w:cs="Times New Roman"/>
          <w:sz w:val="24"/>
          <w:szCs w:val="24"/>
        </w:rPr>
        <w:t xml:space="preserve"> на то, что ювелиры прибегали к более философским темам, связанными с выражением чувств по поводу происходящего в жизни, все же основным источник вдохновения являлась уральская природа</w:t>
      </w:r>
      <w:r w:rsidRPr="000451EE">
        <w:rPr>
          <w:rFonts w:ascii="Times New Roman" w:hAnsi="Times New Roman" w:cs="Times New Roman"/>
          <w:sz w:val="24"/>
          <w:szCs w:val="24"/>
        </w:rPr>
        <w:t>.</w:t>
      </w:r>
    </w:p>
    <w:p w14:paraId="70AB1602" w14:textId="6EDBAE8E" w:rsidR="00F0402C" w:rsidRPr="000451EE" w:rsidRDefault="00C05ED9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1EE">
        <w:rPr>
          <w:rFonts w:ascii="Times New Roman" w:hAnsi="Times New Roman" w:cs="Times New Roman"/>
          <w:sz w:val="24"/>
          <w:szCs w:val="24"/>
        </w:rPr>
        <w:t>При</w:t>
      </w:r>
      <w:r w:rsidR="00F0402C" w:rsidRPr="000451EE">
        <w:rPr>
          <w:rFonts w:ascii="Times New Roman" w:hAnsi="Times New Roman" w:cs="Times New Roman"/>
          <w:sz w:val="24"/>
          <w:szCs w:val="24"/>
        </w:rPr>
        <w:t xml:space="preserve"> создании </w:t>
      </w:r>
      <w:r w:rsidR="00FE0B91" w:rsidRPr="000451EE">
        <w:rPr>
          <w:rFonts w:ascii="Times New Roman" w:hAnsi="Times New Roman" w:cs="Times New Roman"/>
          <w:sz w:val="24"/>
          <w:szCs w:val="24"/>
        </w:rPr>
        <w:t>ювелирного изделия</w:t>
      </w:r>
      <w:r w:rsidR="00F0402C" w:rsidRPr="000451EE">
        <w:rPr>
          <w:rFonts w:ascii="Times New Roman" w:hAnsi="Times New Roman" w:cs="Times New Roman"/>
          <w:sz w:val="24"/>
          <w:szCs w:val="24"/>
        </w:rPr>
        <w:t xml:space="preserve"> важно не </w:t>
      </w:r>
      <w:r w:rsidR="00FE0B91" w:rsidRPr="000451EE">
        <w:rPr>
          <w:rFonts w:ascii="Times New Roman" w:hAnsi="Times New Roman" w:cs="Times New Roman"/>
          <w:sz w:val="24"/>
          <w:szCs w:val="24"/>
        </w:rPr>
        <w:t xml:space="preserve">перегрузить </w:t>
      </w:r>
      <w:r w:rsidR="00FC2099" w:rsidRPr="000451EE">
        <w:rPr>
          <w:rFonts w:ascii="Times New Roman" w:hAnsi="Times New Roman" w:cs="Times New Roman"/>
          <w:sz w:val="24"/>
          <w:szCs w:val="24"/>
        </w:rPr>
        <w:t xml:space="preserve">ненужными </w:t>
      </w:r>
      <w:r w:rsidR="00FE0B91" w:rsidRPr="000451EE">
        <w:rPr>
          <w:rFonts w:ascii="Times New Roman" w:hAnsi="Times New Roman" w:cs="Times New Roman"/>
          <w:sz w:val="24"/>
          <w:szCs w:val="24"/>
        </w:rPr>
        <w:t>деталями</w:t>
      </w:r>
      <w:r w:rsidR="00FC2099" w:rsidRPr="000451EE">
        <w:rPr>
          <w:rFonts w:ascii="Times New Roman" w:hAnsi="Times New Roman" w:cs="Times New Roman"/>
          <w:sz w:val="24"/>
          <w:szCs w:val="24"/>
        </w:rPr>
        <w:t xml:space="preserve"> работу</w:t>
      </w:r>
      <w:r w:rsidR="00FE0B91" w:rsidRPr="000451EE">
        <w:rPr>
          <w:rFonts w:ascii="Times New Roman" w:hAnsi="Times New Roman" w:cs="Times New Roman"/>
          <w:sz w:val="24"/>
          <w:szCs w:val="24"/>
        </w:rPr>
        <w:t xml:space="preserve">, </w:t>
      </w:r>
      <w:r w:rsidR="00FA70F9" w:rsidRPr="000451EE">
        <w:rPr>
          <w:rFonts w:ascii="Times New Roman" w:hAnsi="Times New Roman" w:cs="Times New Roman"/>
          <w:sz w:val="24"/>
          <w:szCs w:val="24"/>
        </w:rPr>
        <w:t xml:space="preserve">и </w:t>
      </w:r>
      <w:r w:rsidR="00F0402C" w:rsidRPr="000451EE">
        <w:rPr>
          <w:rFonts w:ascii="Times New Roman" w:hAnsi="Times New Roman" w:cs="Times New Roman"/>
          <w:sz w:val="24"/>
          <w:szCs w:val="24"/>
        </w:rPr>
        <w:t>несмотря на то, что</w:t>
      </w:r>
      <w:r w:rsidR="00FE0B91" w:rsidRPr="000451EE">
        <w:rPr>
          <w:rFonts w:ascii="Times New Roman" w:hAnsi="Times New Roman" w:cs="Times New Roman"/>
          <w:sz w:val="24"/>
          <w:szCs w:val="24"/>
        </w:rPr>
        <w:t xml:space="preserve"> </w:t>
      </w:r>
      <w:r w:rsidR="00F0402C" w:rsidRPr="000451EE">
        <w:rPr>
          <w:rFonts w:ascii="Times New Roman" w:hAnsi="Times New Roman" w:cs="Times New Roman"/>
          <w:sz w:val="24"/>
          <w:szCs w:val="24"/>
        </w:rPr>
        <w:t>форм</w:t>
      </w:r>
      <w:r w:rsidR="00FA70F9" w:rsidRPr="000451EE">
        <w:rPr>
          <w:rFonts w:ascii="Times New Roman" w:hAnsi="Times New Roman" w:cs="Times New Roman"/>
          <w:sz w:val="24"/>
          <w:szCs w:val="24"/>
        </w:rPr>
        <w:t>а детализирована</w:t>
      </w:r>
      <w:r w:rsidR="00F0402C" w:rsidRPr="000451EE">
        <w:rPr>
          <w:rFonts w:ascii="Times New Roman" w:hAnsi="Times New Roman" w:cs="Times New Roman"/>
          <w:sz w:val="24"/>
          <w:szCs w:val="24"/>
        </w:rPr>
        <w:t>, он</w:t>
      </w:r>
      <w:r w:rsidR="00FA70F9" w:rsidRPr="000451EE">
        <w:rPr>
          <w:rFonts w:ascii="Times New Roman" w:hAnsi="Times New Roman" w:cs="Times New Roman"/>
          <w:sz w:val="24"/>
          <w:szCs w:val="24"/>
        </w:rPr>
        <w:t>а</w:t>
      </w:r>
      <w:r w:rsidR="00F0402C" w:rsidRPr="000451EE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A70F9" w:rsidRPr="000451EE">
        <w:rPr>
          <w:rFonts w:ascii="Times New Roman" w:hAnsi="Times New Roman" w:cs="Times New Roman"/>
          <w:sz w:val="24"/>
          <w:szCs w:val="24"/>
        </w:rPr>
        <w:t>а</w:t>
      </w:r>
      <w:r w:rsidR="00F0402C" w:rsidRPr="000451EE">
        <w:rPr>
          <w:rFonts w:ascii="Times New Roman" w:hAnsi="Times New Roman" w:cs="Times New Roman"/>
          <w:sz w:val="24"/>
          <w:szCs w:val="24"/>
        </w:rPr>
        <w:t xml:space="preserve"> быть </w:t>
      </w:r>
      <w:r w:rsidR="00FA70F9" w:rsidRPr="000451EE">
        <w:rPr>
          <w:rFonts w:ascii="Times New Roman" w:hAnsi="Times New Roman" w:cs="Times New Roman"/>
          <w:sz w:val="24"/>
          <w:szCs w:val="24"/>
        </w:rPr>
        <w:t>ясной и понятной</w:t>
      </w:r>
      <w:r w:rsidRPr="000451EE">
        <w:rPr>
          <w:rFonts w:ascii="Times New Roman" w:hAnsi="Times New Roman" w:cs="Times New Roman"/>
          <w:sz w:val="24"/>
          <w:szCs w:val="24"/>
        </w:rPr>
        <w:t xml:space="preserve">, с чем мастерски справлялись уральские ювелиры </w:t>
      </w:r>
      <w:r w:rsidR="00FC2099" w:rsidRPr="000451EE">
        <w:rPr>
          <w:rFonts w:ascii="Times New Roman" w:hAnsi="Times New Roman" w:cs="Times New Roman"/>
          <w:sz w:val="24"/>
          <w:szCs w:val="24"/>
        </w:rPr>
        <w:t>во второй половине</w:t>
      </w:r>
      <w:r w:rsidRPr="000451EE">
        <w:rPr>
          <w:rFonts w:ascii="Times New Roman" w:hAnsi="Times New Roman" w:cs="Times New Roman"/>
          <w:sz w:val="24"/>
          <w:szCs w:val="24"/>
        </w:rPr>
        <w:t xml:space="preserve"> </w:t>
      </w:r>
      <w:r w:rsidRPr="000451EE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0451EE">
        <w:rPr>
          <w:rFonts w:ascii="Times New Roman" w:hAnsi="Times New Roman" w:cs="Times New Roman"/>
          <w:sz w:val="24"/>
          <w:szCs w:val="24"/>
        </w:rPr>
        <w:t xml:space="preserve"> века.</w:t>
      </w:r>
    </w:p>
    <w:p w14:paraId="58E77C9A" w14:textId="32AAABE9" w:rsidR="00264D7B" w:rsidRPr="000451EE" w:rsidRDefault="00FA70F9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1EE">
        <w:rPr>
          <w:rFonts w:ascii="Times New Roman" w:hAnsi="Times New Roman" w:cs="Times New Roman"/>
          <w:sz w:val="24"/>
          <w:szCs w:val="24"/>
        </w:rPr>
        <w:t>Уральские ювелиры</w:t>
      </w:r>
      <w:r w:rsidR="00F0402C" w:rsidRPr="000451EE">
        <w:rPr>
          <w:rFonts w:ascii="Times New Roman" w:hAnsi="Times New Roman" w:cs="Times New Roman"/>
          <w:sz w:val="24"/>
          <w:szCs w:val="24"/>
        </w:rPr>
        <w:t xml:space="preserve"> являются </w:t>
      </w:r>
      <w:r w:rsidR="00FC2099" w:rsidRPr="000451EE">
        <w:rPr>
          <w:rFonts w:ascii="Times New Roman" w:hAnsi="Times New Roman" w:cs="Times New Roman"/>
          <w:sz w:val="24"/>
          <w:szCs w:val="24"/>
        </w:rPr>
        <w:t>специалистами</w:t>
      </w:r>
      <w:r w:rsidR="00F0402C" w:rsidRPr="000451EE">
        <w:rPr>
          <w:rFonts w:ascii="Times New Roman" w:hAnsi="Times New Roman" w:cs="Times New Roman"/>
          <w:sz w:val="24"/>
          <w:szCs w:val="24"/>
        </w:rPr>
        <w:t xml:space="preserve"> своего дела, они создают образ, наделяя его</w:t>
      </w:r>
      <w:r w:rsidRPr="000451EE">
        <w:rPr>
          <w:rFonts w:ascii="Times New Roman" w:hAnsi="Times New Roman" w:cs="Times New Roman"/>
          <w:sz w:val="24"/>
          <w:szCs w:val="24"/>
        </w:rPr>
        <w:t xml:space="preserve"> </w:t>
      </w:r>
      <w:r w:rsidR="00F0402C" w:rsidRPr="000451EE">
        <w:rPr>
          <w:rFonts w:ascii="Times New Roman" w:hAnsi="Times New Roman" w:cs="Times New Roman"/>
          <w:sz w:val="24"/>
          <w:szCs w:val="24"/>
        </w:rPr>
        <w:t xml:space="preserve">характером и чувствами. Благодаря этому их </w:t>
      </w:r>
      <w:r w:rsidRPr="000451EE">
        <w:rPr>
          <w:rFonts w:ascii="Times New Roman" w:hAnsi="Times New Roman" w:cs="Times New Roman"/>
          <w:sz w:val="24"/>
          <w:szCs w:val="24"/>
        </w:rPr>
        <w:t>изделия</w:t>
      </w:r>
      <w:r w:rsidR="00F0402C" w:rsidRPr="000451EE">
        <w:rPr>
          <w:rFonts w:ascii="Times New Roman" w:hAnsi="Times New Roman" w:cs="Times New Roman"/>
          <w:sz w:val="24"/>
          <w:szCs w:val="24"/>
        </w:rPr>
        <w:t xml:space="preserve"> словно «оживают». </w:t>
      </w:r>
    </w:p>
    <w:p w14:paraId="1EE1B059" w14:textId="4A26035B" w:rsidR="00302B02" w:rsidRDefault="00302B02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1EE">
        <w:rPr>
          <w:rFonts w:ascii="Times New Roman" w:hAnsi="Times New Roman" w:cs="Times New Roman"/>
          <w:sz w:val="24"/>
          <w:szCs w:val="24"/>
        </w:rPr>
        <w:lastRenderedPageBreak/>
        <w:t>Изучение данн</w:t>
      </w:r>
      <w:r w:rsidR="00FC2099" w:rsidRPr="000451EE">
        <w:rPr>
          <w:rFonts w:ascii="Times New Roman" w:hAnsi="Times New Roman" w:cs="Times New Roman"/>
          <w:sz w:val="24"/>
          <w:szCs w:val="24"/>
        </w:rPr>
        <w:t>ых</w:t>
      </w:r>
      <w:r w:rsidRPr="000451EE">
        <w:rPr>
          <w:rFonts w:ascii="Times New Roman" w:hAnsi="Times New Roman" w:cs="Times New Roman"/>
          <w:sz w:val="24"/>
          <w:szCs w:val="24"/>
        </w:rPr>
        <w:t xml:space="preserve"> техник</w:t>
      </w:r>
      <w:r w:rsidR="00FC2099" w:rsidRPr="000451EE">
        <w:rPr>
          <w:rFonts w:ascii="Times New Roman" w:hAnsi="Times New Roman" w:cs="Times New Roman"/>
          <w:sz w:val="24"/>
          <w:szCs w:val="24"/>
        </w:rPr>
        <w:t xml:space="preserve">, таких как филигрань, литье, чеканка, резьба по камню, выпиловка, закрепка камней и т.п., а также подходов </w:t>
      </w:r>
      <w:r w:rsidRPr="000451EE">
        <w:rPr>
          <w:rFonts w:ascii="Times New Roman" w:hAnsi="Times New Roman" w:cs="Times New Roman"/>
          <w:sz w:val="24"/>
          <w:szCs w:val="24"/>
        </w:rPr>
        <w:t xml:space="preserve">очень важно для изучения </w:t>
      </w:r>
      <w:r w:rsidR="00FC2099" w:rsidRPr="000451EE">
        <w:rPr>
          <w:rFonts w:ascii="Times New Roman" w:hAnsi="Times New Roman" w:cs="Times New Roman"/>
          <w:sz w:val="24"/>
          <w:szCs w:val="24"/>
        </w:rPr>
        <w:t xml:space="preserve">на факультете </w:t>
      </w:r>
      <w:r w:rsidRPr="000451EE">
        <w:rPr>
          <w:rFonts w:ascii="Times New Roman" w:hAnsi="Times New Roman" w:cs="Times New Roman"/>
          <w:sz w:val="24"/>
          <w:szCs w:val="24"/>
        </w:rPr>
        <w:t xml:space="preserve">художественного образования и для автора </w:t>
      </w:r>
      <w:r w:rsidR="000451EE" w:rsidRPr="000451EE">
        <w:rPr>
          <w:rFonts w:ascii="Times New Roman" w:hAnsi="Times New Roman" w:cs="Times New Roman"/>
          <w:sz w:val="24"/>
          <w:szCs w:val="24"/>
        </w:rPr>
        <w:t xml:space="preserve">данной </w:t>
      </w:r>
      <w:r w:rsidRPr="000451EE">
        <w:rPr>
          <w:rFonts w:ascii="Times New Roman" w:hAnsi="Times New Roman" w:cs="Times New Roman"/>
          <w:sz w:val="24"/>
          <w:szCs w:val="24"/>
        </w:rPr>
        <w:t>статьи</w:t>
      </w:r>
      <w:r w:rsidR="000451EE" w:rsidRPr="000451EE">
        <w:rPr>
          <w:rFonts w:ascii="Times New Roman" w:hAnsi="Times New Roman" w:cs="Times New Roman"/>
          <w:sz w:val="24"/>
          <w:szCs w:val="24"/>
        </w:rPr>
        <w:t>.</w:t>
      </w:r>
      <w:r w:rsidRPr="000451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5BA4D5" w14:textId="77777777" w:rsidR="00BF234D" w:rsidRPr="000451EE" w:rsidRDefault="00BF234D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14:paraId="464FB9AF" w14:textId="56CBCD92" w:rsidR="00302B02" w:rsidRDefault="00534890" w:rsidP="00E81B58">
      <w:pPr>
        <w:spacing w:after="0" w:line="240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литературы</w:t>
      </w:r>
    </w:p>
    <w:p w14:paraId="1FE310FC" w14:textId="77777777" w:rsidR="004B71F1" w:rsidRPr="004B71F1" w:rsidRDefault="004B71F1" w:rsidP="004B71F1">
      <w:pPr>
        <w:pStyle w:val="a9"/>
        <w:numPr>
          <w:ilvl w:val="0"/>
          <w:numId w:val="1"/>
        </w:num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4B71F1">
        <w:rPr>
          <w:rFonts w:ascii="Times New Roman" w:hAnsi="Times New Roman" w:cs="Times New Roman"/>
          <w:b/>
          <w:bCs/>
          <w:sz w:val="24"/>
          <w:szCs w:val="24"/>
        </w:rPr>
        <w:t>Копылова В. И.</w:t>
      </w:r>
      <w:r w:rsidRPr="004B71F1">
        <w:rPr>
          <w:rFonts w:ascii="Times New Roman" w:hAnsi="Times New Roman" w:cs="Times New Roman"/>
          <w:sz w:val="24"/>
          <w:szCs w:val="24"/>
        </w:rPr>
        <w:t xml:space="preserve"> Ювелирное искусство Урала. /Давыдова И. В, Рюмин А. А, </w:t>
      </w:r>
      <w:proofErr w:type="spellStart"/>
      <w:r w:rsidRPr="004B71F1">
        <w:rPr>
          <w:rFonts w:ascii="Times New Roman" w:hAnsi="Times New Roman" w:cs="Times New Roman"/>
          <w:sz w:val="24"/>
          <w:szCs w:val="24"/>
        </w:rPr>
        <w:t>Кетов</w:t>
      </w:r>
      <w:proofErr w:type="spellEnd"/>
      <w:r w:rsidRPr="004B71F1">
        <w:rPr>
          <w:rFonts w:ascii="Times New Roman" w:hAnsi="Times New Roman" w:cs="Times New Roman"/>
          <w:sz w:val="24"/>
          <w:szCs w:val="24"/>
        </w:rPr>
        <w:t xml:space="preserve"> Г. И, Морозова Н. В, Иванова Е. В, Быкова Г. Г. - Свердловск: средне - уральское книжное издательство, 1981. - 222 с.</w:t>
      </w:r>
    </w:p>
    <w:p w14:paraId="650F460C" w14:textId="77777777" w:rsidR="004B71F1" w:rsidRPr="004B71F1" w:rsidRDefault="004B71F1" w:rsidP="004B71F1">
      <w:pPr>
        <w:pStyle w:val="a9"/>
        <w:numPr>
          <w:ilvl w:val="0"/>
          <w:numId w:val="1"/>
        </w:num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4B71F1">
        <w:rPr>
          <w:rFonts w:ascii="Times New Roman" w:hAnsi="Times New Roman" w:cs="Times New Roman"/>
          <w:b/>
          <w:bCs/>
          <w:sz w:val="24"/>
          <w:szCs w:val="24"/>
        </w:rPr>
        <w:t>Сизова Т. И</w:t>
      </w:r>
      <w:r w:rsidRPr="004B71F1">
        <w:rPr>
          <w:rFonts w:ascii="Times New Roman" w:hAnsi="Times New Roman" w:cs="Times New Roman"/>
          <w:sz w:val="24"/>
          <w:szCs w:val="24"/>
        </w:rPr>
        <w:t>. Сокровища Российского государства. Семь веков ювелирного искусства. / Белов А.Н. – Москва: ФГУК «Государственный исторический музей», 2007. -118 с.</w:t>
      </w:r>
    </w:p>
    <w:p w14:paraId="15FF2489" w14:textId="77777777" w:rsidR="004B71F1" w:rsidRPr="004B71F1" w:rsidRDefault="004B71F1" w:rsidP="004B71F1">
      <w:pPr>
        <w:pStyle w:val="a9"/>
        <w:numPr>
          <w:ilvl w:val="0"/>
          <w:numId w:val="1"/>
        </w:num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4B71F1">
        <w:rPr>
          <w:rFonts w:ascii="Times New Roman" w:hAnsi="Times New Roman" w:cs="Times New Roman"/>
          <w:b/>
          <w:bCs/>
          <w:sz w:val="24"/>
          <w:szCs w:val="24"/>
        </w:rPr>
        <w:t>Шаталова И. В</w:t>
      </w:r>
      <w:r w:rsidRPr="004B71F1">
        <w:rPr>
          <w:rFonts w:ascii="Times New Roman" w:hAnsi="Times New Roman" w:cs="Times New Roman"/>
          <w:sz w:val="24"/>
          <w:szCs w:val="24"/>
        </w:rPr>
        <w:t>. Ювелирное искусство народов России. Чугунов Г. И, Иванова Т. М, Фрейдлина Ю. Э. – Ленинград: Издательство «Художник РСФСР», 1974. – 350 с.</w:t>
      </w:r>
    </w:p>
    <w:sectPr w:rsidR="004B71F1" w:rsidRPr="004B7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91CFB3" w14:textId="77777777" w:rsidR="005B7ABE" w:rsidRDefault="005B7ABE" w:rsidP="00534890">
      <w:pPr>
        <w:spacing w:after="0" w:line="240" w:lineRule="auto"/>
      </w:pPr>
      <w:r>
        <w:separator/>
      </w:r>
    </w:p>
  </w:endnote>
  <w:endnote w:type="continuationSeparator" w:id="0">
    <w:p w14:paraId="7E1FFA47" w14:textId="77777777" w:rsidR="005B7ABE" w:rsidRDefault="005B7ABE" w:rsidP="00534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DF1E6" w14:textId="77777777" w:rsidR="005B7ABE" w:rsidRDefault="005B7ABE" w:rsidP="00534890">
      <w:pPr>
        <w:spacing w:after="0" w:line="240" w:lineRule="auto"/>
      </w:pPr>
      <w:r>
        <w:separator/>
      </w:r>
    </w:p>
  </w:footnote>
  <w:footnote w:type="continuationSeparator" w:id="0">
    <w:p w14:paraId="53185F2A" w14:textId="77777777" w:rsidR="005B7ABE" w:rsidRDefault="005B7ABE" w:rsidP="005348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F4438E"/>
    <w:multiLevelType w:val="hybridMultilevel"/>
    <w:tmpl w:val="A0B60F3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04D"/>
    <w:rsid w:val="000046C5"/>
    <w:rsid w:val="00007539"/>
    <w:rsid w:val="000126DF"/>
    <w:rsid w:val="00014B9B"/>
    <w:rsid w:val="000451EE"/>
    <w:rsid w:val="00062642"/>
    <w:rsid w:val="00070A43"/>
    <w:rsid w:val="000B7AB9"/>
    <w:rsid w:val="000E6E7F"/>
    <w:rsid w:val="0011209D"/>
    <w:rsid w:val="001404BB"/>
    <w:rsid w:val="0014781B"/>
    <w:rsid w:val="00161E35"/>
    <w:rsid w:val="00174C8C"/>
    <w:rsid w:val="001B4C9B"/>
    <w:rsid w:val="00205EE0"/>
    <w:rsid w:val="00210D8C"/>
    <w:rsid w:val="002129D3"/>
    <w:rsid w:val="00264D7B"/>
    <w:rsid w:val="00283658"/>
    <w:rsid w:val="00286C0E"/>
    <w:rsid w:val="002F0A32"/>
    <w:rsid w:val="00302B02"/>
    <w:rsid w:val="003076DE"/>
    <w:rsid w:val="00307A97"/>
    <w:rsid w:val="00363548"/>
    <w:rsid w:val="0038186F"/>
    <w:rsid w:val="00390E49"/>
    <w:rsid w:val="003D3B2D"/>
    <w:rsid w:val="003F294C"/>
    <w:rsid w:val="00402422"/>
    <w:rsid w:val="00435F73"/>
    <w:rsid w:val="00446CB3"/>
    <w:rsid w:val="0049182D"/>
    <w:rsid w:val="004B71F1"/>
    <w:rsid w:val="004E12E5"/>
    <w:rsid w:val="004F61DE"/>
    <w:rsid w:val="00510289"/>
    <w:rsid w:val="00534890"/>
    <w:rsid w:val="0056132C"/>
    <w:rsid w:val="005900A2"/>
    <w:rsid w:val="005B7ABE"/>
    <w:rsid w:val="005D047A"/>
    <w:rsid w:val="005E3B8E"/>
    <w:rsid w:val="005E65F2"/>
    <w:rsid w:val="005F71EB"/>
    <w:rsid w:val="00642072"/>
    <w:rsid w:val="00644599"/>
    <w:rsid w:val="006D7736"/>
    <w:rsid w:val="006F5173"/>
    <w:rsid w:val="00745F30"/>
    <w:rsid w:val="00766C7B"/>
    <w:rsid w:val="007755D0"/>
    <w:rsid w:val="007D5104"/>
    <w:rsid w:val="008430B6"/>
    <w:rsid w:val="00846185"/>
    <w:rsid w:val="00857689"/>
    <w:rsid w:val="0090359C"/>
    <w:rsid w:val="009544D6"/>
    <w:rsid w:val="00973102"/>
    <w:rsid w:val="00986A8F"/>
    <w:rsid w:val="009B6365"/>
    <w:rsid w:val="009D2DCC"/>
    <w:rsid w:val="009D46F5"/>
    <w:rsid w:val="009D6DE8"/>
    <w:rsid w:val="009E1B16"/>
    <w:rsid w:val="009E6628"/>
    <w:rsid w:val="00A51BC6"/>
    <w:rsid w:val="00A85538"/>
    <w:rsid w:val="00A964DF"/>
    <w:rsid w:val="00AE4F23"/>
    <w:rsid w:val="00B17ED6"/>
    <w:rsid w:val="00B407BC"/>
    <w:rsid w:val="00B54494"/>
    <w:rsid w:val="00B72ABB"/>
    <w:rsid w:val="00B93F34"/>
    <w:rsid w:val="00BA2820"/>
    <w:rsid w:val="00BB0AD9"/>
    <w:rsid w:val="00BF234D"/>
    <w:rsid w:val="00C029C4"/>
    <w:rsid w:val="00C05ED9"/>
    <w:rsid w:val="00C45FD5"/>
    <w:rsid w:val="00C63840"/>
    <w:rsid w:val="00C67443"/>
    <w:rsid w:val="00CA2700"/>
    <w:rsid w:val="00D03E9C"/>
    <w:rsid w:val="00D27847"/>
    <w:rsid w:val="00D63518"/>
    <w:rsid w:val="00D815B3"/>
    <w:rsid w:val="00D97D4E"/>
    <w:rsid w:val="00DC43A6"/>
    <w:rsid w:val="00E0241B"/>
    <w:rsid w:val="00E17F05"/>
    <w:rsid w:val="00E54CB1"/>
    <w:rsid w:val="00E81B58"/>
    <w:rsid w:val="00E91820"/>
    <w:rsid w:val="00ED1D28"/>
    <w:rsid w:val="00F0402C"/>
    <w:rsid w:val="00F0404D"/>
    <w:rsid w:val="00F108F3"/>
    <w:rsid w:val="00F11401"/>
    <w:rsid w:val="00F54206"/>
    <w:rsid w:val="00F6227C"/>
    <w:rsid w:val="00FA70F9"/>
    <w:rsid w:val="00FA7D9E"/>
    <w:rsid w:val="00FC2099"/>
    <w:rsid w:val="00FE0B91"/>
    <w:rsid w:val="00FE6968"/>
    <w:rsid w:val="00FF1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669FA"/>
  <w15:chartTrackingRefBased/>
  <w15:docId w15:val="{02A00F02-97C6-41C2-98F0-D910A7096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1B58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E81B58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534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4890"/>
  </w:style>
  <w:style w:type="paragraph" w:styleId="a7">
    <w:name w:val="footer"/>
    <w:basedOn w:val="a"/>
    <w:link w:val="a8"/>
    <w:uiPriority w:val="99"/>
    <w:unhideWhenUsed/>
    <w:rsid w:val="00534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34890"/>
  </w:style>
  <w:style w:type="paragraph" w:styleId="a9">
    <w:name w:val="List Paragraph"/>
    <w:basedOn w:val="a"/>
    <w:uiPriority w:val="34"/>
    <w:qFormat/>
    <w:rsid w:val="004B71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Laz98@yandex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4E86F-560A-41D9-9750-F105D03C3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2863</TotalTime>
  <Pages>5</Pages>
  <Words>1909</Words>
  <Characters>10882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Свяжин Дмитрий</dc:creator>
  <cp:keywords/>
  <dc:description/>
  <cp:lastModifiedBy>Софья</cp:lastModifiedBy>
  <cp:revision>23</cp:revision>
  <dcterms:created xsi:type="dcterms:W3CDTF">2023-10-18T05:54:00Z</dcterms:created>
  <dcterms:modified xsi:type="dcterms:W3CDTF">2025-02-08T12:29:00Z</dcterms:modified>
</cp:coreProperties>
</file>