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1CB" w:rsidRPr="00CF33AF" w:rsidRDefault="00FF11CB" w:rsidP="001820FC">
      <w:pPr>
        <w:autoSpaceDN w:val="0"/>
        <w:spacing w:after="0" w:line="240" w:lineRule="auto"/>
        <w:ind w:right="-851" w:firstLine="709"/>
        <w:jc w:val="center"/>
        <w:rPr>
          <w:rFonts w:ascii="Times New Roman" w:eastAsia="Arial Unicode MS" w:hAnsi="Times New Roman" w:cs="Times New Roman"/>
          <w:b/>
          <w:sz w:val="28"/>
          <w:szCs w:val="28"/>
          <w:lang w:eastAsia="ru-RU"/>
        </w:rPr>
      </w:pPr>
      <w:bookmarkStart w:id="0" w:name="_GoBack"/>
      <w:r w:rsidRPr="00CF33AF">
        <w:rPr>
          <w:rFonts w:ascii="Times New Roman" w:eastAsia="Arial Unicode MS" w:hAnsi="Times New Roman" w:cs="Times New Roman"/>
          <w:b/>
          <w:sz w:val="28"/>
          <w:szCs w:val="28"/>
          <w:lang w:eastAsia="ru-RU"/>
        </w:rPr>
        <w:t>Значение формирования композиционных умений у младших школьников на ур</w:t>
      </w:r>
      <w:r w:rsidR="00140846" w:rsidRPr="00CF33AF">
        <w:rPr>
          <w:rFonts w:ascii="Times New Roman" w:eastAsia="Arial Unicode MS" w:hAnsi="Times New Roman" w:cs="Times New Roman"/>
          <w:b/>
          <w:sz w:val="28"/>
          <w:szCs w:val="28"/>
          <w:lang w:eastAsia="ru-RU"/>
        </w:rPr>
        <w:t>оках изобразительного искусства</w:t>
      </w:r>
    </w:p>
    <w:bookmarkEnd w:id="0"/>
    <w:p w:rsidR="00140846" w:rsidRPr="00CF33AF" w:rsidRDefault="00140846" w:rsidP="001820FC">
      <w:pPr>
        <w:spacing w:after="0" w:line="240" w:lineRule="auto"/>
        <w:ind w:right="-851" w:firstLine="709"/>
        <w:jc w:val="right"/>
        <w:rPr>
          <w:rFonts w:ascii="Times New Roman" w:eastAsia="Calibri" w:hAnsi="Times New Roman" w:cs="Times New Roman"/>
          <w:b/>
          <w:i/>
          <w:sz w:val="28"/>
          <w:szCs w:val="28"/>
        </w:rPr>
      </w:pPr>
      <w:r w:rsidRPr="00CF33AF">
        <w:rPr>
          <w:rFonts w:ascii="Times New Roman" w:eastAsia="Calibri" w:hAnsi="Times New Roman" w:cs="Times New Roman"/>
          <w:b/>
          <w:i/>
          <w:sz w:val="28"/>
          <w:szCs w:val="28"/>
        </w:rPr>
        <w:t>Сабирова Анна Александровна</w:t>
      </w:r>
    </w:p>
    <w:p w:rsidR="001820FC" w:rsidRDefault="001820FC" w:rsidP="001820FC">
      <w:pPr>
        <w:autoSpaceDN w:val="0"/>
        <w:spacing w:after="0" w:line="240" w:lineRule="auto"/>
        <w:ind w:right="-851" w:firstLine="709"/>
        <w:jc w:val="right"/>
        <w:rPr>
          <w:rFonts w:ascii="Times New Roman" w:eastAsia="Arial Unicode MS" w:hAnsi="Times New Roman" w:cs="Times New Roman"/>
          <w:b/>
          <w:i/>
          <w:color w:val="000000"/>
          <w:sz w:val="28"/>
          <w:szCs w:val="28"/>
          <w:lang w:eastAsia="ru-RU"/>
        </w:rPr>
      </w:pPr>
    </w:p>
    <w:p w:rsidR="001820FC" w:rsidRPr="001820FC" w:rsidRDefault="001820FC" w:rsidP="001820FC">
      <w:pPr>
        <w:autoSpaceDN w:val="0"/>
        <w:spacing w:after="0" w:line="240" w:lineRule="auto"/>
        <w:ind w:right="-851" w:firstLine="709"/>
        <w:jc w:val="center"/>
        <w:rPr>
          <w:rFonts w:ascii="Times New Roman" w:eastAsia="Arial Unicode MS" w:hAnsi="Times New Roman" w:cs="Times New Roman"/>
          <w:b/>
          <w:i/>
          <w:color w:val="000000"/>
          <w:sz w:val="28"/>
          <w:szCs w:val="28"/>
          <w:lang w:val="en-US" w:eastAsia="ru-RU"/>
        </w:rPr>
      </w:pPr>
      <w:r w:rsidRPr="001820FC">
        <w:rPr>
          <w:rFonts w:ascii="Times New Roman" w:eastAsia="Arial Unicode MS" w:hAnsi="Times New Roman" w:cs="Times New Roman"/>
          <w:b/>
          <w:i/>
          <w:color w:val="000000"/>
          <w:sz w:val="28"/>
          <w:szCs w:val="28"/>
          <w:lang w:val="en-US" w:eastAsia="ru-RU"/>
        </w:rPr>
        <w:t>The importance of forming compositional skills in younger schoolchildren in art lessons</w:t>
      </w:r>
    </w:p>
    <w:p w:rsidR="001820FC" w:rsidRPr="001820FC" w:rsidRDefault="001820FC" w:rsidP="001820FC">
      <w:pPr>
        <w:autoSpaceDN w:val="0"/>
        <w:spacing w:after="0" w:line="240" w:lineRule="auto"/>
        <w:ind w:right="-851" w:firstLine="709"/>
        <w:jc w:val="right"/>
        <w:rPr>
          <w:rFonts w:ascii="Times New Roman" w:eastAsia="Arial Unicode MS" w:hAnsi="Times New Roman" w:cs="Times New Roman"/>
          <w:b/>
          <w:i/>
          <w:color w:val="000000"/>
          <w:sz w:val="28"/>
          <w:szCs w:val="28"/>
          <w:lang w:val="en-US" w:eastAsia="ru-RU"/>
        </w:rPr>
      </w:pPr>
      <w:proofErr w:type="spellStart"/>
      <w:r w:rsidRPr="001820FC">
        <w:rPr>
          <w:rFonts w:ascii="Times New Roman" w:eastAsia="Arial Unicode MS" w:hAnsi="Times New Roman" w:cs="Times New Roman"/>
          <w:b/>
          <w:i/>
          <w:color w:val="000000"/>
          <w:sz w:val="28"/>
          <w:szCs w:val="28"/>
          <w:lang w:val="en-US" w:eastAsia="ru-RU"/>
        </w:rPr>
        <w:t>Sabirova</w:t>
      </w:r>
      <w:proofErr w:type="spellEnd"/>
      <w:r w:rsidRPr="001820FC">
        <w:rPr>
          <w:rFonts w:ascii="Times New Roman" w:eastAsia="Arial Unicode MS" w:hAnsi="Times New Roman" w:cs="Times New Roman"/>
          <w:b/>
          <w:i/>
          <w:color w:val="000000"/>
          <w:sz w:val="28"/>
          <w:szCs w:val="28"/>
          <w:lang w:val="en-US" w:eastAsia="ru-RU"/>
        </w:rPr>
        <w:t xml:space="preserve"> Anna </w:t>
      </w:r>
      <w:proofErr w:type="spellStart"/>
      <w:r w:rsidRPr="001820FC">
        <w:rPr>
          <w:rFonts w:ascii="Times New Roman" w:eastAsia="Arial Unicode MS" w:hAnsi="Times New Roman" w:cs="Times New Roman"/>
          <w:b/>
          <w:i/>
          <w:color w:val="000000"/>
          <w:sz w:val="28"/>
          <w:szCs w:val="28"/>
          <w:lang w:val="en-US" w:eastAsia="ru-RU"/>
        </w:rPr>
        <w:t>Alexandrovna</w:t>
      </w:r>
      <w:proofErr w:type="spellEnd"/>
    </w:p>
    <w:p w:rsidR="001820FC" w:rsidRPr="002C4152" w:rsidRDefault="001820FC" w:rsidP="001820FC">
      <w:pPr>
        <w:autoSpaceDN w:val="0"/>
        <w:spacing w:after="0" w:line="240" w:lineRule="auto"/>
        <w:ind w:right="-851" w:firstLine="709"/>
        <w:jc w:val="right"/>
        <w:rPr>
          <w:rFonts w:ascii="Times New Roman" w:eastAsia="Arial Unicode MS" w:hAnsi="Times New Roman" w:cs="Times New Roman"/>
          <w:i/>
          <w:color w:val="000000"/>
          <w:sz w:val="28"/>
          <w:szCs w:val="28"/>
          <w:lang w:val="en-US" w:eastAsia="ru-RU"/>
        </w:rPr>
      </w:pPr>
    </w:p>
    <w:p w:rsidR="005330A9" w:rsidRDefault="00140846"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i/>
          <w:sz w:val="28"/>
          <w:szCs w:val="28"/>
        </w:rPr>
      </w:pPr>
      <w:r w:rsidRPr="00CF33AF">
        <w:rPr>
          <w:rFonts w:ascii="Times New Roman" w:eastAsia="Arial Unicode MS" w:hAnsi="Times New Roman" w:cs="Times New Roman"/>
          <w:b/>
          <w:i/>
          <w:color w:val="000000"/>
          <w:sz w:val="28"/>
          <w:szCs w:val="28"/>
          <w:lang w:eastAsia="ru-RU"/>
        </w:rPr>
        <w:t>Аннотация.</w:t>
      </w:r>
      <w:r w:rsidR="0068092E" w:rsidRPr="00CF33AF">
        <w:rPr>
          <w:rFonts w:ascii="Times New Roman" w:eastAsia="Arial Unicode MS" w:hAnsi="Times New Roman" w:cs="Times New Roman"/>
          <w:b/>
          <w:i/>
          <w:color w:val="000000"/>
          <w:sz w:val="28"/>
          <w:szCs w:val="28"/>
          <w:lang w:eastAsia="ru-RU"/>
        </w:rPr>
        <w:t xml:space="preserve"> </w:t>
      </w:r>
      <w:r w:rsidR="00DA6CA8" w:rsidRPr="00CF33AF">
        <w:rPr>
          <w:rFonts w:ascii="Times New Roman" w:eastAsia="Arial Unicode MS" w:hAnsi="Times New Roman" w:cs="Times New Roman"/>
          <w:i/>
          <w:color w:val="000000"/>
          <w:sz w:val="28"/>
          <w:szCs w:val="28"/>
          <w:lang w:eastAsia="ru-RU"/>
        </w:rPr>
        <w:t xml:space="preserve"> Ф</w:t>
      </w:r>
      <w:r w:rsidR="0068092E" w:rsidRPr="00CF33AF">
        <w:rPr>
          <w:rFonts w:ascii="Times New Roman" w:eastAsia="Arial Unicode MS" w:hAnsi="Times New Roman" w:cs="Times New Roman"/>
          <w:i/>
          <w:color w:val="000000"/>
          <w:sz w:val="28"/>
          <w:szCs w:val="28"/>
          <w:lang w:eastAsia="ru-RU"/>
        </w:rPr>
        <w:t>ормирование композиционных умений у младших школьников.</w:t>
      </w:r>
      <w:r w:rsidR="00DA6CA8" w:rsidRPr="00CF33AF">
        <w:rPr>
          <w:rFonts w:ascii="Times New Roman" w:eastAsia="Arial Unicode MS" w:hAnsi="Times New Roman" w:cs="Times New Roman"/>
          <w:i/>
          <w:color w:val="000000"/>
          <w:sz w:val="28"/>
          <w:szCs w:val="28"/>
          <w:lang w:eastAsia="ru-RU"/>
        </w:rPr>
        <w:t xml:space="preserve"> Значение</w:t>
      </w:r>
      <w:r w:rsidR="00280FCA" w:rsidRPr="00CF33AF">
        <w:rPr>
          <w:rFonts w:ascii="Times New Roman" w:eastAsia="Arial Unicode MS" w:hAnsi="Times New Roman" w:cs="Times New Roman"/>
          <w:i/>
          <w:color w:val="000000"/>
          <w:sz w:val="28"/>
          <w:szCs w:val="28"/>
          <w:lang w:eastAsia="ru-RU"/>
        </w:rPr>
        <w:t xml:space="preserve"> композиционных умений не только на уроках изобразительного искусства, но и на других предметах, а так же в повседневной жизни.</w:t>
      </w:r>
      <w:r w:rsidR="00B07E16" w:rsidRPr="00CF33AF">
        <w:rPr>
          <w:rFonts w:ascii="Times New Roman" w:eastAsia="Arial Unicode MS" w:hAnsi="Times New Roman" w:cs="Times New Roman"/>
          <w:i/>
          <w:color w:val="000000"/>
          <w:sz w:val="28"/>
          <w:szCs w:val="28"/>
          <w:lang w:eastAsia="ru-RU"/>
        </w:rPr>
        <w:t xml:space="preserve"> </w:t>
      </w:r>
      <w:r w:rsidR="005330A9" w:rsidRPr="00CF33AF">
        <w:rPr>
          <w:rFonts w:ascii="Times New Roman" w:eastAsia="Times New Roman" w:hAnsi="Times New Roman" w:cs="Times New Roman"/>
          <w:i/>
          <w:sz w:val="28"/>
          <w:szCs w:val="28"/>
        </w:rPr>
        <w:t xml:space="preserve">Тематическая композиция - </w:t>
      </w:r>
      <w:r w:rsidR="00B07E16" w:rsidRPr="00CF33AF">
        <w:rPr>
          <w:rFonts w:ascii="Times New Roman" w:eastAsia="Times New Roman" w:hAnsi="Times New Roman" w:cs="Times New Roman"/>
          <w:i/>
          <w:sz w:val="28"/>
          <w:szCs w:val="28"/>
        </w:rPr>
        <w:t xml:space="preserve"> один из основных видов учебной работы</w:t>
      </w:r>
      <w:r w:rsidR="005330A9" w:rsidRPr="00CF33AF">
        <w:rPr>
          <w:rFonts w:ascii="Times New Roman" w:eastAsia="Times New Roman" w:hAnsi="Times New Roman" w:cs="Times New Roman"/>
          <w:i/>
          <w:sz w:val="28"/>
          <w:szCs w:val="28"/>
        </w:rPr>
        <w:t>, обладающий огромными возможностями для развития общих и художественных способностей детей. Уроки тематического рисования, с внедренным</w:t>
      </w:r>
      <w:r w:rsidR="00BB5C9A" w:rsidRPr="00CF33AF">
        <w:rPr>
          <w:rFonts w:ascii="Times New Roman" w:eastAsia="Times New Roman" w:hAnsi="Times New Roman" w:cs="Times New Roman"/>
          <w:i/>
          <w:sz w:val="28"/>
          <w:szCs w:val="28"/>
        </w:rPr>
        <w:t>и  педагогическими в них условиями, как эффективный способ формирования композиционных умений у младших школьников.</w:t>
      </w:r>
    </w:p>
    <w:p w:rsidR="002516F2" w:rsidRPr="002516F2" w:rsidRDefault="002516F2" w:rsidP="002516F2">
      <w:pPr>
        <w:tabs>
          <w:tab w:val="left" w:pos="426"/>
          <w:tab w:val="left" w:pos="851"/>
          <w:tab w:val="left" w:pos="11482"/>
        </w:tabs>
        <w:spacing w:after="0" w:line="360" w:lineRule="auto"/>
        <w:ind w:right="-851" w:firstLine="709"/>
        <w:jc w:val="both"/>
        <w:rPr>
          <w:rFonts w:ascii="Times New Roman" w:eastAsia="Times New Roman" w:hAnsi="Times New Roman" w:cs="Times New Roman"/>
          <w:i/>
          <w:sz w:val="28"/>
          <w:szCs w:val="28"/>
          <w:lang w:val="en-US"/>
        </w:rPr>
      </w:pPr>
      <w:r w:rsidRPr="002516F2">
        <w:rPr>
          <w:rFonts w:ascii="Times New Roman" w:eastAsia="Times New Roman" w:hAnsi="Times New Roman" w:cs="Times New Roman"/>
          <w:b/>
          <w:i/>
          <w:sz w:val="28"/>
          <w:szCs w:val="28"/>
          <w:lang w:val="en-US"/>
        </w:rPr>
        <w:t>Annotation.</w:t>
      </w:r>
      <w:r w:rsidRPr="002516F2">
        <w:rPr>
          <w:rFonts w:ascii="Times New Roman" w:eastAsia="Times New Roman" w:hAnsi="Times New Roman" w:cs="Times New Roman"/>
          <w:i/>
          <w:sz w:val="28"/>
          <w:szCs w:val="28"/>
          <w:lang w:val="en-US"/>
        </w:rPr>
        <w:t xml:space="preserve"> Formation of compositional skills in younger schoolchildren. The importance of compositional skills is not only in art lessons, but also in other subjects, as well as in everyday life. Thematic composition is one of the main types of educational work, which has great opportunities for the development of the general and artistic abilities of children. Lessons of thematic drawing, with embedded pedagogical conditions in them, as an effective way of forming compositional skills in younger schoolchildren.</w:t>
      </w:r>
    </w:p>
    <w:p w:rsidR="008D71E3" w:rsidRPr="008D71E3" w:rsidRDefault="005330A9" w:rsidP="00CF33AF">
      <w:pPr>
        <w:autoSpaceDN w:val="0"/>
        <w:spacing w:after="0" w:line="360" w:lineRule="auto"/>
        <w:ind w:right="-851" w:firstLine="709"/>
        <w:jc w:val="both"/>
        <w:rPr>
          <w:rFonts w:ascii="Times New Roman" w:eastAsia="Times New Roman" w:hAnsi="Times New Roman" w:cs="Times New Roman"/>
          <w:i/>
          <w:color w:val="000000"/>
          <w:sz w:val="28"/>
          <w:szCs w:val="28"/>
          <w:lang w:eastAsia="ru-RU"/>
        </w:rPr>
      </w:pPr>
      <w:r w:rsidRPr="001820FC">
        <w:rPr>
          <w:rFonts w:ascii="Times New Roman" w:eastAsia="Times New Roman" w:hAnsi="Times New Roman" w:cs="Times New Roman"/>
          <w:sz w:val="28"/>
          <w:szCs w:val="28"/>
          <w:lang w:val="en-US"/>
        </w:rPr>
        <w:t xml:space="preserve"> </w:t>
      </w:r>
      <w:r w:rsidR="00B07E16" w:rsidRPr="001820FC">
        <w:rPr>
          <w:rFonts w:ascii="Times New Roman" w:eastAsia="Times New Roman" w:hAnsi="Times New Roman" w:cs="Times New Roman"/>
          <w:sz w:val="28"/>
          <w:szCs w:val="28"/>
          <w:lang w:val="en-US"/>
        </w:rPr>
        <w:t xml:space="preserve"> </w:t>
      </w:r>
      <w:r w:rsidR="00BB5C9A" w:rsidRPr="001820FC">
        <w:rPr>
          <w:rFonts w:ascii="Times New Roman" w:eastAsia="Times New Roman" w:hAnsi="Times New Roman" w:cs="Times New Roman"/>
          <w:sz w:val="28"/>
          <w:szCs w:val="28"/>
          <w:lang w:val="en-US"/>
        </w:rPr>
        <w:t xml:space="preserve"> </w:t>
      </w:r>
      <w:r w:rsidR="008D71E3" w:rsidRPr="008D71E3">
        <w:rPr>
          <w:rFonts w:ascii="Times New Roman" w:eastAsia="Times New Roman" w:hAnsi="Times New Roman" w:cs="Times New Roman"/>
          <w:b/>
          <w:i/>
          <w:color w:val="000000"/>
          <w:sz w:val="28"/>
          <w:szCs w:val="28"/>
          <w:lang w:eastAsia="ru-RU"/>
        </w:rPr>
        <w:t>Ключевые слова:</w:t>
      </w:r>
      <w:r w:rsidR="008D71E3" w:rsidRPr="008D71E3">
        <w:rPr>
          <w:rFonts w:ascii="Times New Roman" w:eastAsia="Times New Roman" w:hAnsi="Times New Roman" w:cs="Times New Roman"/>
          <w:i/>
          <w:color w:val="000000"/>
          <w:sz w:val="28"/>
          <w:szCs w:val="28"/>
          <w:lang w:eastAsia="ru-RU"/>
        </w:rPr>
        <w:t xml:space="preserve"> композиция, </w:t>
      </w:r>
      <w:r w:rsidR="00973A2E" w:rsidRPr="00CF33AF">
        <w:rPr>
          <w:rFonts w:ascii="Times New Roman" w:eastAsia="Times New Roman" w:hAnsi="Times New Roman" w:cs="Times New Roman"/>
          <w:i/>
          <w:color w:val="000000"/>
          <w:sz w:val="28"/>
          <w:szCs w:val="28"/>
          <w:lang w:eastAsia="ru-RU"/>
        </w:rPr>
        <w:t>формирование</w:t>
      </w:r>
      <w:r w:rsidR="008D71E3" w:rsidRPr="008D71E3">
        <w:rPr>
          <w:rFonts w:ascii="Times New Roman" w:eastAsia="Times New Roman" w:hAnsi="Times New Roman" w:cs="Times New Roman"/>
          <w:i/>
          <w:color w:val="000000"/>
          <w:sz w:val="28"/>
          <w:szCs w:val="28"/>
          <w:lang w:eastAsia="ru-RU"/>
        </w:rPr>
        <w:t>, у</w:t>
      </w:r>
      <w:r w:rsidR="00A15CC9" w:rsidRPr="00CF33AF">
        <w:rPr>
          <w:rFonts w:ascii="Times New Roman" w:eastAsia="Times New Roman" w:hAnsi="Times New Roman" w:cs="Times New Roman"/>
          <w:i/>
          <w:color w:val="000000"/>
          <w:sz w:val="28"/>
          <w:szCs w:val="28"/>
          <w:lang w:eastAsia="ru-RU"/>
        </w:rPr>
        <w:t>мения, младший школьный возраст</w:t>
      </w:r>
      <w:r w:rsidR="00973A2E" w:rsidRPr="00CF33AF">
        <w:rPr>
          <w:rFonts w:ascii="Times New Roman" w:eastAsia="Times New Roman" w:hAnsi="Times New Roman" w:cs="Times New Roman"/>
          <w:i/>
          <w:color w:val="000000"/>
          <w:sz w:val="28"/>
          <w:szCs w:val="28"/>
          <w:lang w:eastAsia="ru-RU"/>
        </w:rPr>
        <w:t>, тематическая композиция.</w:t>
      </w:r>
    </w:p>
    <w:p w:rsidR="002516F2" w:rsidRPr="002516F2" w:rsidRDefault="002516F2" w:rsidP="002516F2">
      <w:pPr>
        <w:tabs>
          <w:tab w:val="left" w:pos="426"/>
          <w:tab w:val="left" w:pos="851"/>
          <w:tab w:val="left" w:pos="11482"/>
        </w:tabs>
        <w:spacing w:after="0" w:line="360" w:lineRule="auto"/>
        <w:ind w:right="-851" w:firstLine="709"/>
        <w:jc w:val="both"/>
        <w:rPr>
          <w:rFonts w:ascii="Times New Roman" w:eastAsia="Times New Roman" w:hAnsi="Times New Roman" w:cs="Times New Roman"/>
          <w:i/>
          <w:sz w:val="28"/>
          <w:szCs w:val="28"/>
          <w:lang w:val="en-US"/>
        </w:rPr>
      </w:pPr>
      <w:r w:rsidRPr="002516F2">
        <w:rPr>
          <w:rFonts w:ascii="Times New Roman" w:eastAsia="Times New Roman" w:hAnsi="Times New Roman" w:cs="Times New Roman"/>
          <w:b/>
          <w:sz w:val="28"/>
          <w:szCs w:val="28"/>
          <w:lang w:val="en-US"/>
        </w:rPr>
        <w:t>   </w:t>
      </w:r>
      <w:r w:rsidRPr="002516F2">
        <w:rPr>
          <w:rFonts w:ascii="Times New Roman" w:eastAsia="Times New Roman" w:hAnsi="Times New Roman" w:cs="Times New Roman"/>
          <w:b/>
          <w:i/>
          <w:sz w:val="28"/>
          <w:szCs w:val="28"/>
          <w:lang w:val="en-US"/>
        </w:rPr>
        <w:t>Key words:</w:t>
      </w:r>
      <w:r w:rsidRPr="002516F2">
        <w:rPr>
          <w:rFonts w:ascii="Times New Roman" w:eastAsia="Times New Roman" w:hAnsi="Times New Roman" w:cs="Times New Roman"/>
          <w:i/>
          <w:sz w:val="28"/>
          <w:szCs w:val="28"/>
          <w:lang w:val="en-US"/>
        </w:rPr>
        <w:t xml:space="preserve"> composition, formation, skills, junior school age, thematic composition.</w:t>
      </w:r>
    </w:p>
    <w:p w:rsidR="00140846" w:rsidRPr="002516F2" w:rsidRDefault="00140846" w:rsidP="002516F2">
      <w:pPr>
        <w:spacing w:after="0" w:line="360" w:lineRule="auto"/>
        <w:ind w:right="-851" w:firstLine="709"/>
        <w:jc w:val="both"/>
        <w:rPr>
          <w:rFonts w:ascii="Times New Roman" w:eastAsia="Calibri" w:hAnsi="Times New Roman" w:cs="Times New Roman"/>
          <w:b/>
          <w:sz w:val="28"/>
          <w:szCs w:val="28"/>
          <w:lang w:val="en-US"/>
        </w:rPr>
      </w:pPr>
    </w:p>
    <w:p w:rsidR="00140846" w:rsidRPr="00CF33AF" w:rsidRDefault="00140846" w:rsidP="00CF33AF">
      <w:pPr>
        <w:autoSpaceDN w:val="0"/>
        <w:spacing w:after="0" w:line="240" w:lineRule="auto"/>
        <w:ind w:right="-851" w:firstLine="709"/>
        <w:jc w:val="right"/>
        <w:rPr>
          <w:rFonts w:ascii="Times New Roman" w:eastAsia="Arial Unicode MS" w:hAnsi="Times New Roman" w:cs="Times New Roman"/>
          <w:b/>
          <w:i/>
          <w:color w:val="000000"/>
          <w:sz w:val="28"/>
          <w:szCs w:val="28"/>
          <w:lang w:eastAsia="ru-RU"/>
        </w:rPr>
      </w:pPr>
      <w:r w:rsidRPr="00CF33AF">
        <w:rPr>
          <w:rFonts w:ascii="Times New Roman" w:eastAsia="Arial Unicode MS" w:hAnsi="Times New Roman" w:cs="Times New Roman"/>
          <w:b/>
          <w:i/>
          <w:color w:val="000000"/>
          <w:sz w:val="28"/>
          <w:szCs w:val="28"/>
          <w:lang w:eastAsia="ru-RU"/>
        </w:rPr>
        <w:t xml:space="preserve">«Способность предполагается заранее, </w:t>
      </w:r>
    </w:p>
    <w:p w:rsidR="00140846" w:rsidRPr="00CF33AF" w:rsidRDefault="00140846" w:rsidP="00CF33AF">
      <w:pPr>
        <w:autoSpaceDN w:val="0"/>
        <w:spacing w:after="0" w:line="240" w:lineRule="auto"/>
        <w:ind w:right="-851" w:firstLine="709"/>
        <w:jc w:val="right"/>
        <w:rPr>
          <w:rFonts w:ascii="Times New Roman" w:eastAsia="Arial Unicode MS" w:hAnsi="Times New Roman" w:cs="Times New Roman"/>
          <w:b/>
          <w:i/>
          <w:color w:val="000000"/>
          <w:sz w:val="28"/>
          <w:szCs w:val="28"/>
          <w:lang w:eastAsia="ru-RU"/>
        </w:rPr>
      </w:pPr>
      <w:r w:rsidRPr="00CF33AF">
        <w:rPr>
          <w:rFonts w:ascii="Times New Roman" w:eastAsia="Arial Unicode MS" w:hAnsi="Times New Roman" w:cs="Times New Roman"/>
          <w:b/>
          <w:i/>
          <w:color w:val="000000"/>
          <w:sz w:val="28"/>
          <w:szCs w:val="28"/>
          <w:lang w:eastAsia="ru-RU"/>
        </w:rPr>
        <w:t>но она должна стать умением»</w:t>
      </w:r>
    </w:p>
    <w:p w:rsidR="00140846" w:rsidRPr="00CF33AF" w:rsidRDefault="00140846" w:rsidP="00CF33AF">
      <w:pPr>
        <w:autoSpaceDN w:val="0"/>
        <w:spacing w:after="0" w:line="240" w:lineRule="auto"/>
        <w:ind w:right="-851" w:firstLine="709"/>
        <w:jc w:val="right"/>
        <w:rPr>
          <w:rFonts w:ascii="Times New Roman" w:eastAsia="Arial Unicode MS" w:hAnsi="Times New Roman" w:cs="Times New Roman"/>
          <w:b/>
          <w:color w:val="000000"/>
          <w:sz w:val="28"/>
          <w:szCs w:val="28"/>
          <w:lang w:eastAsia="ru-RU"/>
        </w:rPr>
      </w:pPr>
      <w:r w:rsidRPr="00CF33AF">
        <w:rPr>
          <w:rFonts w:ascii="Times New Roman" w:eastAsia="Arial Unicode MS" w:hAnsi="Times New Roman" w:cs="Times New Roman"/>
          <w:b/>
          <w:color w:val="000000"/>
          <w:sz w:val="28"/>
          <w:szCs w:val="28"/>
          <w:lang w:eastAsia="ru-RU"/>
        </w:rPr>
        <w:t>И. Гёте</w:t>
      </w:r>
    </w:p>
    <w:p w:rsidR="0014733E" w:rsidRPr="00CF33AF" w:rsidRDefault="001E07AD" w:rsidP="002C4152">
      <w:pPr>
        <w:autoSpaceDN w:val="0"/>
        <w:spacing w:after="0" w:line="360" w:lineRule="auto"/>
        <w:ind w:right="-851" w:firstLine="709"/>
        <w:jc w:val="both"/>
        <w:rPr>
          <w:rFonts w:ascii="Times New Roman" w:eastAsia="Arial Unicode MS" w:hAnsi="Times New Roman" w:cs="Times New Roman"/>
          <w:color w:val="000000"/>
          <w:sz w:val="28"/>
          <w:szCs w:val="28"/>
          <w:lang w:eastAsia="ru-RU"/>
        </w:rPr>
      </w:pPr>
      <w:r w:rsidRPr="00CF33AF">
        <w:rPr>
          <w:rFonts w:ascii="Times New Roman" w:eastAsia="Arial Unicode MS" w:hAnsi="Times New Roman" w:cs="Times New Roman"/>
          <w:color w:val="000000"/>
          <w:sz w:val="28"/>
          <w:szCs w:val="28"/>
          <w:lang w:eastAsia="ru-RU"/>
        </w:rPr>
        <w:lastRenderedPageBreak/>
        <w:t xml:space="preserve">В Федеральном Государственном Стандарте Начального Общего Образования </w:t>
      </w:r>
      <w:r w:rsidR="00343237" w:rsidRPr="00CF33AF">
        <w:rPr>
          <w:rFonts w:ascii="Times New Roman" w:eastAsia="Arial Unicode MS" w:hAnsi="Times New Roman" w:cs="Times New Roman"/>
          <w:color w:val="000000"/>
          <w:sz w:val="28"/>
          <w:szCs w:val="28"/>
          <w:lang w:eastAsia="ru-RU"/>
        </w:rPr>
        <w:t xml:space="preserve">прописано, что современные задачи </w:t>
      </w:r>
      <w:r w:rsidR="009109C3" w:rsidRPr="00CF33AF">
        <w:rPr>
          <w:rFonts w:ascii="Times New Roman" w:eastAsia="Arial Unicode MS" w:hAnsi="Times New Roman" w:cs="Times New Roman"/>
          <w:color w:val="000000"/>
          <w:sz w:val="28"/>
          <w:szCs w:val="28"/>
          <w:lang w:eastAsia="ru-RU"/>
        </w:rPr>
        <w:t xml:space="preserve">образования во многом связаны </w:t>
      </w:r>
      <w:r w:rsidR="00343237" w:rsidRPr="00CF33AF">
        <w:rPr>
          <w:rFonts w:ascii="Times New Roman" w:eastAsia="Arial Unicode MS" w:hAnsi="Times New Roman" w:cs="Times New Roman"/>
          <w:color w:val="000000"/>
          <w:sz w:val="28"/>
          <w:szCs w:val="28"/>
          <w:lang w:eastAsia="ru-RU"/>
        </w:rPr>
        <w:t>практической реализа</w:t>
      </w:r>
      <w:r w:rsidR="0014733E" w:rsidRPr="00CF33AF">
        <w:rPr>
          <w:rFonts w:ascii="Times New Roman" w:eastAsia="Arial Unicode MS" w:hAnsi="Times New Roman" w:cs="Times New Roman"/>
          <w:color w:val="000000"/>
          <w:sz w:val="28"/>
          <w:szCs w:val="28"/>
          <w:lang w:eastAsia="ru-RU"/>
        </w:rPr>
        <w:t>цией идей развивающего обучения</w:t>
      </w:r>
      <w:r w:rsidR="00343237" w:rsidRPr="00CF33AF">
        <w:rPr>
          <w:rFonts w:ascii="Times New Roman" w:eastAsia="Arial Unicode MS" w:hAnsi="Times New Roman" w:cs="Times New Roman"/>
          <w:color w:val="000000"/>
          <w:sz w:val="28"/>
          <w:szCs w:val="28"/>
          <w:lang w:eastAsia="ru-RU"/>
        </w:rPr>
        <w:t xml:space="preserve"> </w:t>
      </w:r>
      <w:r w:rsidR="0014733E" w:rsidRPr="00CF33AF">
        <w:rPr>
          <w:rFonts w:ascii="Times New Roman" w:eastAsia="Times New Roman" w:hAnsi="Times New Roman" w:cs="Times New Roman"/>
          <w:sz w:val="28"/>
          <w:szCs w:val="28"/>
        </w:rPr>
        <w:t>[1].</w:t>
      </w:r>
    </w:p>
    <w:p w:rsidR="00343237" w:rsidRPr="00CF33AF" w:rsidRDefault="00343237" w:rsidP="00CF33AF">
      <w:pPr>
        <w:autoSpaceDN w:val="0"/>
        <w:spacing w:after="0" w:line="360" w:lineRule="auto"/>
        <w:ind w:right="-851" w:firstLine="709"/>
        <w:jc w:val="both"/>
        <w:rPr>
          <w:rFonts w:ascii="Times New Roman" w:eastAsia="Arial Unicode MS" w:hAnsi="Times New Roman" w:cs="Times New Roman"/>
          <w:sz w:val="28"/>
          <w:szCs w:val="28"/>
          <w:lang w:eastAsia="ru-RU"/>
        </w:rPr>
      </w:pPr>
      <w:r w:rsidRPr="00CF33AF">
        <w:rPr>
          <w:rFonts w:ascii="Times New Roman" w:eastAsia="Arial Unicode MS" w:hAnsi="Times New Roman" w:cs="Times New Roman"/>
          <w:sz w:val="28"/>
          <w:szCs w:val="28"/>
          <w:lang w:eastAsia="ru-RU"/>
        </w:rPr>
        <w:t>На сегодняшний день п</w:t>
      </w:r>
      <w:r w:rsidR="00CA5F95" w:rsidRPr="00CF33AF">
        <w:rPr>
          <w:rFonts w:ascii="Times New Roman" w:eastAsia="Arial Unicode MS" w:hAnsi="Times New Roman" w:cs="Times New Roman"/>
          <w:sz w:val="28"/>
          <w:szCs w:val="28"/>
          <w:lang w:eastAsia="ru-RU"/>
        </w:rPr>
        <w:t xml:space="preserve">реподавание изобразительного искусства в начальной школе направлено на развитие способностей и творческого потенциала ребенка, формирование эмоционально образного, художественного типа мышления, что является важным условием становления растущей личности. В этот период складывается система эстетических знаний школьника, формируются его художественно практические навыки. </w:t>
      </w:r>
      <w:r w:rsidR="00F351F0" w:rsidRPr="00CF33AF">
        <w:rPr>
          <w:rFonts w:ascii="Times New Roman" w:eastAsia="Arial Unicode MS" w:hAnsi="Times New Roman" w:cs="Times New Roman"/>
          <w:sz w:val="28"/>
          <w:szCs w:val="28"/>
          <w:lang w:eastAsia="ru-RU"/>
        </w:rPr>
        <w:t xml:space="preserve">Современные </w:t>
      </w:r>
      <w:r w:rsidR="00CA5F95" w:rsidRPr="00CF33AF">
        <w:rPr>
          <w:rFonts w:ascii="Times New Roman" w:eastAsia="Arial Unicode MS" w:hAnsi="Times New Roman" w:cs="Times New Roman"/>
          <w:sz w:val="28"/>
          <w:szCs w:val="28"/>
          <w:lang w:eastAsia="ru-RU"/>
        </w:rPr>
        <w:t>п</w:t>
      </w:r>
      <w:r w:rsidR="005929DF" w:rsidRPr="00CF33AF">
        <w:rPr>
          <w:rFonts w:ascii="Times New Roman" w:eastAsia="Arial Unicode MS" w:hAnsi="Times New Roman" w:cs="Times New Roman"/>
          <w:sz w:val="28"/>
          <w:szCs w:val="28"/>
          <w:lang w:eastAsia="ru-RU"/>
        </w:rPr>
        <w:t>рограмм</w:t>
      </w:r>
      <w:r w:rsidR="00F351F0" w:rsidRPr="00CF33AF">
        <w:rPr>
          <w:rFonts w:ascii="Times New Roman" w:eastAsia="Arial Unicode MS" w:hAnsi="Times New Roman" w:cs="Times New Roman"/>
          <w:sz w:val="28"/>
          <w:szCs w:val="28"/>
          <w:lang w:eastAsia="ru-RU"/>
        </w:rPr>
        <w:t>ы</w:t>
      </w:r>
      <w:r w:rsidR="005E1893" w:rsidRPr="00CF33AF">
        <w:rPr>
          <w:rFonts w:ascii="Times New Roman" w:eastAsia="Arial Unicode MS" w:hAnsi="Times New Roman" w:cs="Times New Roman"/>
          <w:sz w:val="28"/>
          <w:szCs w:val="28"/>
          <w:lang w:eastAsia="ru-RU"/>
        </w:rPr>
        <w:t xml:space="preserve"> по изобразительному искусству</w:t>
      </w:r>
      <w:r w:rsidR="005929DF" w:rsidRPr="00CF33AF">
        <w:rPr>
          <w:rFonts w:ascii="Times New Roman" w:eastAsia="Arial Unicode MS" w:hAnsi="Times New Roman" w:cs="Times New Roman"/>
          <w:sz w:val="28"/>
          <w:szCs w:val="28"/>
          <w:lang w:eastAsia="ru-RU"/>
        </w:rPr>
        <w:t xml:space="preserve"> </w:t>
      </w:r>
      <w:r w:rsidR="00F351F0" w:rsidRPr="00CF33AF">
        <w:rPr>
          <w:rFonts w:ascii="Times New Roman" w:eastAsia="Arial Unicode MS" w:hAnsi="Times New Roman" w:cs="Times New Roman"/>
          <w:sz w:val="28"/>
          <w:szCs w:val="28"/>
          <w:lang w:eastAsia="ru-RU"/>
        </w:rPr>
        <w:t xml:space="preserve"> реализуют следующие </w:t>
      </w:r>
      <w:r w:rsidR="00CA5F95" w:rsidRPr="00CF33AF">
        <w:rPr>
          <w:rFonts w:ascii="Times New Roman" w:eastAsia="Arial Unicode MS" w:hAnsi="Times New Roman" w:cs="Times New Roman"/>
          <w:sz w:val="28"/>
          <w:szCs w:val="28"/>
          <w:lang w:eastAsia="ru-RU"/>
        </w:rPr>
        <w:t xml:space="preserve"> приоритетные направления художественного образования: приобщение к изобразительному искусству как духовному опыту поколений, овладение способами художественной деятельности, развитие индивидуальности, дарования и </w:t>
      </w:r>
      <w:r w:rsidR="0014733E" w:rsidRPr="00CF33AF">
        <w:rPr>
          <w:rFonts w:ascii="Times New Roman" w:eastAsia="Arial Unicode MS" w:hAnsi="Times New Roman" w:cs="Times New Roman"/>
          <w:sz w:val="28"/>
          <w:szCs w:val="28"/>
          <w:lang w:eastAsia="ru-RU"/>
        </w:rPr>
        <w:t>творческих способностей ребенка</w:t>
      </w:r>
      <w:r w:rsidR="00CA5F95" w:rsidRPr="00CF33AF">
        <w:rPr>
          <w:rFonts w:ascii="Times New Roman" w:eastAsia="Arial Unicode MS" w:hAnsi="Times New Roman" w:cs="Times New Roman"/>
          <w:sz w:val="28"/>
          <w:szCs w:val="28"/>
          <w:lang w:eastAsia="ru-RU"/>
        </w:rPr>
        <w:t xml:space="preserve"> </w:t>
      </w:r>
      <w:r w:rsidR="0014733E" w:rsidRPr="00CF33AF">
        <w:rPr>
          <w:rFonts w:ascii="Times New Roman" w:eastAsia="Times New Roman" w:hAnsi="Times New Roman" w:cs="Times New Roman"/>
          <w:sz w:val="28"/>
          <w:szCs w:val="28"/>
        </w:rPr>
        <w:t>[2].</w:t>
      </w:r>
    </w:p>
    <w:p w:rsidR="009729A3" w:rsidRPr="00CF33AF" w:rsidRDefault="001E07AD" w:rsidP="00CF33AF">
      <w:pPr>
        <w:autoSpaceDN w:val="0"/>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Arial Unicode MS" w:hAnsi="Times New Roman" w:cs="Times New Roman"/>
          <w:color w:val="000000"/>
          <w:sz w:val="28"/>
          <w:szCs w:val="28"/>
          <w:lang w:eastAsia="ru-RU"/>
        </w:rPr>
        <w:t>Художественное образование призвано вовлечь каждого школьника в эстетическое освоение и созидание жизненных ценностей. На уроках изобразительного искусства первостепенной задачей является фор</w:t>
      </w:r>
      <w:r w:rsidR="007D7F6F" w:rsidRPr="00CF33AF">
        <w:rPr>
          <w:rFonts w:ascii="Times New Roman" w:eastAsia="Arial Unicode MS" w:hAnsi="Times New Roman" w:cs="Times New Roman"/>
          <w:color w:val="000000"/>
          <w:sz w:val="28"/>
          <w:szCs w:val="28"/>
          <w:lang w:eastAsia="ru-RU"/>
        </w:rPr>
        <w:t xml:space="preserve">мирование композиционных умений, без которых уроки изобразительного искусства невозможны, </w:t>
      </w:r>
      <w:r w:rsidR="009729A3" w:rsidRPr="00CF33AF">
        <w:rPr>
          <w:rFonts w:ascii="Times New Roman" w:eastAsia="Times New Roman" w:hAnsi="Times New Roman" w:cs="Times New Roman"/>
          <w:sz w:val="28"/>
          <w:szCs w:val="28"/>
        </w:rPr>
        <w:t>т.к. в  основе  изобразительной  грамоты  лежит композиция,  которая   охватывает  практически  любую  изобразительную задачу и не только.</w:t>
      </w:r>
      <w:r w:rsidR="0076601E" w:rsidRPr="00CF33AF">
        <w:rPr>
          <w:rFonts w:ascii="Times New Roman" w:eastAsia="Times New Roman" w:hAnsi="Times New Roman" w:cs="Times New Roman"/>
          <w:sz w:val="28"/>
          <w:szCs w:val="28"/>
        </w:rPr>
        <w:t xml:space="preserve"> </w:t>
      </w:r>
      <w:r w:rsidR="00643BB4" w:rsidRPr="00CF33AF">
        <w:rPr>
          <w:rFonts w:ascii="Times New Roman" w:eastAsia="Times New Roman" w:hAnsi="Times New Roman" w:cs="Times New Roman"/>
          <w:sz w:val="28"/>
          <w:szCs w:val="28"/>
        </w:rPr>
        <w:t>По мнению Е.В. Шорохова «к</w:t>
      </w:r>
      <w:r w:rsidR="0076601E" w:rsidRPr="00CF33AF">
        <w:rPr>
          <w:rFonts w:ascii="Times New Roman" w:eastAsia="Times New Roman" w:hAnsi="Times New Roman" w:cs="Times New Roman"/>
          <w:sz w:val="28"/>
          <w:szCs w:val="28"/>
        </w:rPr>
        <w:t>омпозиция связывает все изобразительные средства и является самым содержательным компонентом художественной формы» [3].</w:t>
      </w:r>
      <w:r w:rsidR="00643BB4" w:rsidRPr="00CF33AF">
        <w:rPr>
          <w:rFonts w:ascii="Times New Roman" w:eastAsia="Times New Roman" w:hAnsi="Times New Roman" w:cs="Times New Roman"/>
          <w:sz w:val="28"/>
          <w:szCs w:val="28"/>
        </w:rPr>
        <w:t xml:space="preserve"> </w:t>
      </w:r>
    </w:p>
    <w:p w:rsidR="00BF7FCC" w:rsidRPr="00CF33AF" w:rsidRDefault="004C2852" w:rsidP="00CF33AF">
      <w:pPr>
        <w:widowControl w:val="0"/>
        <w:tabs>
          <w:tab w:val="left" w:pos="426"/>
          <w:tab w:val="left" w:pos="851"/>
        </w:tabs>
        <w:autoSpaceDE w:val="0"/>
        <w:autoSpaceDN w:val="0"/>
        <w:adjustRightInd w:val="0"/>
        <w:spacing w:after="0" w:line="360" w:lineRule="auto"/>
        <w:ind w:right="-851" w:firstLine="709"/>
        <w:jc w:val="both"/>
        <w:rPr>
          <w:rFonts w:ascii="Times New Roman" w:eastAsia="Times New Roman" w:hAnsi="Times New Roman" w:cs="Times New Roman"/>
          <w:sz w:val="28"/>
          <w:szCs w:val="28"/>
          <w:lang w:eastAsia="ru-RU"/>
        </w:rPr>
      </w:pPr>
      <w:r w:rsidRPr="00CF33AF">
        <w:rPr>
          <w:rFonts w:ascii="Times New Roman" w:eastAsia="Arial Unicode MS" w:hAnsi="Times New Roman" w:cs="Times New Roman"/>
          <w:color w:val="000000"/>
          <w:sz w:val="28"/>
          <w:szCs w:val="28"/>
          <w:lang w:eastAsia="ru-RU"/>
        </w:rPr>
        <w:t>На сегодняшний день р</w:t>
      </w:r>
      <w:r w:rsidRPr="00CF33AF">
        <w:rPr>
          <w:rFonts w:ascii="Times New Roman" w:eastAsia="Times New Roman" w:hAnsi="Times New Roman" w:cs="Times New Roman"/>
          <w:sz w:val="28"/>
          <w:szCs w:val="28"/>
          <w:lang w:eastAsia="ru-RU"/>
        </w:rPr>
        <w:t>азвитие</w:t>
      </w:r>
      <w:r w:rsidR="00521A94" w:rsidRPr="00CF33AF">
        <w:rPr>
          <w:rFonts w:ascii="Times New Roman" w:eastAsia="Times New Roman" w:hAnsi="Times New Roman" w:cs="Times New Roman"/>
          <w:sz w:val="28"/>
          <w:szCs w:val="28"/>
          <w:lang w:eastAsia="ru-RU"/>
        </w:rPr>
        <w:t xml:space="preserve"> композиционных умений, чувства композиции, чувство гармонии при</w:t>
      </w:r>
      <w:r w:rsidRPr="00CF33AF">
        <w:rPr>
          <w:rFonts w:ascii="Times New Roman" w:eastAsia="Times New Roman" w:hAnsi="Times New Roman" w:cs="Times New Roman"/>
          <w:sz w:val="28"/>
          <w:szCs w:val="28"/>
          <w:lang w:eastAsia="ru-RU"/>
        </w:rPr>
        <w:t xml:space="preserve"> восприятии мира очень актуально</w:t>
      </w:r>
      <w:r w:rsidR="00521A94" w:rsidRPr="00CF33AF">
        <w:rPr>
          <w:rFonts w:ascii="Times New Roman" w:eastAsia="Times New Roman" w:hAnsi="Times New Roman" w:cs="Times New Roman"/>
          <w:sz w:val="28"/>
          <w:szCs w:val="28"/>
          <w:lang w:eastAsia="ru-RU"/>
        </w:rPr>
        <w:t xml:space="preserve">. </w:t>
      </w:r>
      <w:r w:rsidRPr="00CF33AF">
        <w:rPr>
          <w:rFonts w:ascii="Times New Roman" w:eastAsia="Times New Roman" w:hAnsi="Times New Roman" w:cs="Times New Roman"/>
          <w:sz w:val="28"/>
          <w:szCs w:val="28"/>
          <w:lang w:eastAsia="ru-RU"/>
        </w:rPr>
        <w:t>Ведь композиционные умения позволяю</w:t>
      </w:r>
      <w:r w:rsidR="00521A94" w:rsidRPr="00CF33AF">
        <w:rPr>
          <w:rFonts w:ascii="Times New Roman" w:eastAsia="Times New Roman" w:hAnsi="Times New Roman" w:cs="Times New Roman"/>
          <w:sz w:val="28"/>
          <w:szCs w:val="28"/>
          <w:lang w:eastAsia="ru-RU"/>
        </w:rPr>
        <w:t>т ребенку замечать прекрасное и безобразное в жизни в искусстве, понимать и видеть гармонию окружающего мира.</w:t>
      </w:r>
      <w:r w:rsidR="00044C36" w:rsidRPr="00CF33AF">
        <w:rPr>
          <w:rFonts w:ascii="Times New Roman" w:eastAsia="Times New Roman" w:hAnsi="Times New Roman" w:cs="Times New Roman"/>
          <w:sz w:val="28"/>
          <w:szCs w:val="28"/>
          <w:lang w:eastAsia="ru-RU"/>
        </w:rPr>
        <w:t xml:space="preserve"> </w:t>
      </w:r>
      <w:r w:rsidR="00224C90" w:rsidRPr="00CF33AF">
        <w:rPr>
          <w:rFonts w:ascii="Times New Roman" w:eastAsia="Times New Roman" w:hAnsi="Times New Roman" w:cs="Times New Roman"/>
          <w:sz w:val="28"/>
          <w:szCs w:val="28"/>
          <w:lang w:eastAsia="ru-RU"/>
        </w:rPr>
        <w:t>Поэтому ф</w:t>
      </w:r>
      <w:r w:rsidR="00991DA2" w:rsidRPr="00CF33AF">
        <w:rPr>
          <w:rFonts w:ascii="Times New Roman" w:eastAsia="Times New Roman" w:hAnsi="Times New Roman" w:cs="Times New Roman"/>
          <w:sz w:val="28"/>
          <w:szCs w:val="28"/>
          <w:lang w:eastAsia="ru-RU"/>
        </w:rPr>
        <w:t xml:space="preserve">ормирование композиционных умений - одна из важных педагогических проблем, требующих решения, как на теоретическом, так и </w:t>
      </w:r>
      <w:r w:rsidR="00991DA2" w:rsidRPr="00CF33AF">
        <w:rPr>
          <w:rFonts w:ascii="Times New Roman" w:eastAsia="Times New Roman" w:hAnsi="Times New Roman" w:cs="Times New Roman"/>
          <w:sz w:val="28"/>
          <w:szCs w:val="28"/>
          <w:lang w:eastAsia="ru-RU"/>
        </w:rPr>
        <w:lastRenderedPageBreak/>
        <w:t xml:space="preserve">на практическом уровне. Эту проблему создаёт недостаточное внимание педагогов к основам композиции и развитию композиционных умений. Решением данной проблемы необходимо заниматься  уже  на </w:t>
      </w:r>
      <w:r w:rsidR="00964C45" w:rsidRPr="00CF33AF">
        <w:rPr>
          <w:rFonts w:ascii="Times New Roman" w:eastAsia="Times New Roman" w:hAnsi="Times New Roman" w:cs="Times New Roman"/>
          <w:sz w:val="28"/>
          <w:szCs w:val="28"/>
          <w:lang w:eastAsia="ru-RU"/>
        </w:rPr>
        <w:t xml:space="preserve"> первых</w:t>
      </w:r>
      <w:r w:rsidR="00991DA2" w:rsidRPr="00CF33AF">
        <w:rPr>
          <w:rFonts w:ascii="Times New Roman" w:eastAsia="Times New Roman" w:hAnsi="Times New Roman" w:cs="Times New Roman"/>
          <w:sz w:val="28"/>
          <w:szCs w:val="28"/>
          <w:lang w:eastAsia="ru-RU"/>
        </w:rPr>
        <w:t xml:space="preserve"> </w:t>
      </w:r>
      <w:r w:rsidR="00964C45" w:rsidRPr="00CF33AF">
        <w:rPr>
          <w:rFonts w:ascii="Times New Roman" w:eastAsia="Times New Roman" w:hAnsi="Times New Roman" w:cs="Times New Roman"/>
          <w:sz w:val="28"/>
          <w:szCs w:val="28"/>
          <w:lang w:eastAsia="ru-RU"/>
        </w:rPr>
        <w:t>этапах</w:t>
      </w:r>
      <w:r w:rsidR="00991DA2" w:rsidRPr="00CF33AF">
        <w:rPr>
          <w:rFonts w:ascii="Times New Roman" w:eastAsia="Times New Roman" w:hAnsi="Times New Roman" w:cs="Times New Roman"/>
          <w:sz w:val="28"/>
          <w:szCs w:val="28"/>
          <w:lang w:eastAsia="ru-RU"/>
        </w:rPr>
        <w:t xml:space="preserve"> обучения в школе, т.е. в первом классе, где начинают формироваться основы  изобразительной грамотности.</w:t>
      </w:r>
      <w:r w:rsidR="00956E14" w:rsidRPr="00CF33AF">
        <w:rPr>
          <w:rFonts w:ascii="Times New Roman" w:hAnsi="Times New Roman" w:cs="Times New Roman"/>
          <w:sz w:val="28"/>
          <w:szCs w:val="28"/>
        </w:rPr>
        <w:t xml:space="preserve"> </w:t>
      </w:r>
      <w:r w:rsidR="00956E14" w:rsidRPr="00CF33AF">
        <w:rPr>
          <w:rFonts w:ascii="Times New Roman" w:eastAsia="Times New Roman" w:hAnsi="Times New Roman" w:cs="Times New Roman"/>
          <w:sz w:val="28"/>
          <w:szCs w:val="28"/>
          <w:lang w:eastAsia="ru-RU"/>
        </w:rPr>
        <w:t xml:space="preserve">Композиция с ее составляющими необходима  </w:t>
      </w:r>
      <w:r w:rsidR="00224C90" w:rsidRPr="00CF33AF">
        <w:rPr>
          <w:rFonts w:ascii="Times New Roman" w:eastAsia="Times New Roman" w:hAnsi="Times New Roman" w:cs="Times New Roman"/>
          <w:sz w:val="28"/>
          <w:szCs w:val="28"/>
          <w:lang w:eastAsia="ru-RU"/>
        </w:rPr>
        <w:t xml:space="preserve">ученикам </w:t>
      </w:r>
      <w:r w:rsidR="00956E14" w:rsidRPr="00CF33AF">
        <w:rPr>
          <w:rFonts w:ascii="Times New Roman" w:eastAsia="Times New Roman" w:hAnsi="Times New Roman" w:cs="Times New Roman"/>
          <w:sz w:val="28"/>
          <w:szCs w:val="28"/>
          <w:lang w:eastAsia="ru-RU"/>
        </w:rPr>
        <w:t>не только на уроках изобразительного искусства, но и на других предметах.</w:t>
      </w:r>
      <w:r w:rsidR="00224C90" w:rsidRPr="00CF33AF">
        <w:rPr>
          <w:rFonts w:ascii="Times New Roman" w:hAnsi="Times New Roman" w:cs="Times New Roman"/>
          <w:sz w:val="28"/>
          <w:szCs w:val="28"/>
        </w:rPr>
        <w:t xml:space="preserve"> </w:t>
      </w:r>
      <w:r w:rsidR="00224C90" w:rsidRPr="00CF33AF">
        <w:rPr>
          <w:rFonts w:ascii="Times New Roman" w:eastAsia="Times New Roman" w:hAnsi="Times New Roman" w:cs="Times New Roman"/>
          <w:sz w:val="28"/>
          <w:szCs w:val="28"/>
          <w:lang w:eastAsia="ru-RU"/>
        </w:rPr>
        <w:t xml:space="preserve">Элементы композиции неявным образом встречаются повсеместно. </w:t>
      </w:r>
      <w:r w:rsidR="00BF7FCC" w:rsidRPr="00CF33AF">
        <w:rPr>
          <w:rFonts w:ascii="Times New Roman" w:eastAsia="Times New Roman" w:hAnsi="Times New Roman" w:cs="Times New Roman"/>
          <w:sz w:val="28"/>
          <w:szCs w:val="28"/>
          <w:lang w:eastAsia="ru-RU"/>
        </w:rPr>
        <w:t>Например, на уроках письма это отражается в  формировании навыков письма обучающихся начальных классов. На уроках технологии</w:t>
      </w:r>
      <w:r w:rsidR="00643BB4" w:rsidRPr="00CF33AF">
        <w:rPr>
          <w:rFonts w:ascii="Times New Roman" w:eastAsia="Times New Roman" w:hAnsi="Times New Roman" w:cs="Times New Roman"/>
          <w:sz w:val="28"/>
          <w:szCs w:val="28"/>
          <w:lang w:eastAsia="ru-RU"/>
        </w:rPr>
        <w:t xml:space="preserve"> и </w:t>
      </w:r>
      <w:proofErr w:type="gramStart"/>
      <w:r w:rsidR="00643BB4" w:rsidRPr="00CF33AF">
        <w:rPr>
          <w:rFonts w:ascii="Times New Roman" w:eastAsia="Times New Roman" w:hAnsi="Times New Roman" w:cs="Times New Roman"/>
          <w:sz w:val="28"/>
          <w:szCs w:val="28"/>
          <w:lang w:eastAsia="ru-RU"/>
        </w:rPr>
        <w:t xml:space="preserve">математики </w:t>
      </w:r>
      <w:r w:rsidR="00BF7FCC" w:rsidRPr="00CF33AF">
        <w:rPr>
          <w:rFonts w:ascii="Times New Roman" w:eastAsia="Times New Roman" w:hAnsi="Times New Roman" w:cs="Times New Roman"/>
          <w:sz w:val="28"/>
          <w:szCs w:val="28"/>
          <w:lang w:eastAsia="ru-RU"/>
        </w:rPr>
        <w:t xml:space="preserve"> ученики</w:t>
      </w:r>
      <w:proofErr w:type="gramEnd"/>
      <w:r w:rsidR="00BF7FCC" w:rsidRPr="00CF33AF">
        <w:rPr>
          <w:rFonts w:ascii="Times New Roman" w:eastAsia="Times New Roman" w:hAnsi="Times New Roman" w:cs="Times New Roman"/>
          <w:sz w:val="28"/>
          <w:szCs w:val="28"/>
          <w:lang w:eastAsia="ru-RU"/>
        </w:rPr>
        <w:t xml:space="preserve"> </w:t>
      </w:r>
      <w:r w:rsidR="002C4152">
        <w:rPr>
          <w:rFonts w:ascii="Times New Roman" w:eastAsia="Times New Roman" w:hAnsi="Times New Roman" w:cs="Times New Roman"/>
          <w:sz w:val="28"/>
          <w:szCs w:val="28"/>
          <w:lang w:eastAsia="ru-RU"/>
        </w:rPr>
        <w:t>часто</w:t>
      </w:r>
      <w:r w:rsidR="00BF7FCC" w:rsidRPr="00CF33AF">
        <w:rPr>
          <w:rFonts w:ascii="Times New Roman" w:eastAsia="Times New Roman" w:hAnsi="Times New Roman" w:cs="Times New Roman"/>
          <w:sz w:val="28"/>
          <w:szCs w:val="28"/>
          <w:lang w:eastAsia="ru-RU"/>
        </w:rPr>
        <w:t xml:space="preserve"> неосознанно сталкиваются с такими компонентами композиции, как пропорция и  симметрия. В старших классах детям пригодятся знания композиции на уроках черчения, где практически все построено на перспективе. </w:t>
      </w:r>
      <w:r w:rsidR="00D3285D" w:rsidRPr="00CF33AF">
        <w:rPr>
          <w:rFonts w:ascii="Times New Roman" w:eastAsia="Times New Roman" w:hAnsi="Times New Roman" w:cs="Times New Roman"/>
          <w:sz w:val="28"/>
          <w:szCs w:val="28"/>
          <w:lang w:eastAsia="ru-RU"/>
        </w:rPr>
        <w:t xml:space="preserve">В мире множество </w:t>
      </w:r>
      <w:r w:rsidR="00D87CCD" w:rsidRPr="00CF33AF">
        <w:rPr>
          <w:rFonts w:ascii="Times New Roman" w:eastAsia="Times New Roman" w:hAnsi="Times New Roman" w:cs="Times New Roman"/>
          <w:sz w:val="28"/>
          <w:szCs w:val="28"/>
          <w:lang w:eastAsia="ru-RU"/>
        </w:rPr>
        <w:t xml:space="preserve">профессий </w:t>
      </w:r>
      <w:r w:rsidR="00254FA2" w:rsidRPr="00CF33AF">
        <w:rPr>
          <w:rFonts w:ascii="Times New Roman" w:eastAsia="Times New Roman" w:hAnsi="Times New Roman" w:cs="Times New Roman"/>
          <w:sz w:val="28"/>
          <w:szCs w:val="28"/>
          <w:lang w:eastAsia="ru-RU"/>
        </w:rPr>
        <w:t>связан</w:t>
      </w:r>
      <w:r w:rsidR="00D3285D" w:rsidRPr="00CF33AF">
        <w:rPr>
          <w:rFonts w:ascii="Times New Roman" w:eastAsia="Times New Roman" w:hAnsi="Times New Roman" w:cs="Times New Roman"/>
          <w:sz w:val="28"/>
          <w:szCs w:val="28"/>
          <w:lang w:eastAsia="ru-RU"/>
        </w:rPr>
        <w:t>н</w:t>
      </w:r>
      <w:r w:rsidR="00254FA2" w:rsidRPr="00CF33AF">
        <w:rPr>
          <w:rFonts w:ascii="Times New Roman" w:eastAsia="Times New Roman" w:hAnsi="Times New Roman" w:cs="Times New Roman"/>
          <w:sz w:val="28"/>
          <w:szCs w:val="28"/>
          <w:lang w:eastAsia="ru-RU"/>
        </w:rPr>
        <w:t>ы</w:t>
      </w:r>
      <w:r w:rsidR="00221FCF" w:rsidRPr="00CF33AF">
        <w:rPr>
          <w:rFonts w:ascii="Times New Roman" w:eastAsia="Times New Roman" w:hAnsi="Times New Roman" w:cs="Times New Roman"/>
          <w:sz w:val="28"/>
          <w:szCs w:val="28"/>
          <w:lang w:eastAsia="ru-RU"/>
        </w:rPr>
        <w:t>х</w:t>
      </w:r>
      <w:r w:rsidR="00254FA2" w:rsidRPr="00CF33AF">
        <w:rPr>
          <w:rFonts w:ascii="Times New Roman" w:eastAsia="Times New Roman" w:hAnsi="Times New Roman" w:cs="Times New Roman"/>
          <w:sz w:val="28"/>
          <w:szCs w:val="28"/>
          <w:lang w:eastAsia="ru-RU"/>
        </w:rPr>
        <w:t xml:space="preserve"> </w:t>
      </w:r>
      <w:r w:rsidR="00643BB4" w:rsidRPr="00CF33AF">
        <w:rPr>
          <w:rFonts w:ascii="Times New Roman" w:eastAsia="Times New Roman" w:hAnsi="Times New Roman" w:cs="Times New Roman"/>
          <w:sz w:val="28"/>
          <w:szCs w:val="28"/>
          <w:lang w:eastAsia="ru-RU"/>
        </w:rPr>
        <w:t>с композицией.</w:t>
      </w:r>
      <w:r w:rsidR="00D87CCD" w:rsidRPr="00CF33AF">
        <w:rPr>
          <w:rFonts w:ascii="Times New Roman" w:eastAsia="Times New Roman" w:hAnsi="Times New Roman" w:cs="Times New Roman"/>
          <w:sz w:val="28"/>
          <w:szCs w:val="28"/>
          <w:lang w:eastAsia="ru-RU"/>
        </w:rPr>
        <w:t xml:space="preserve"> Любой скульптор, архитектор, модельер, строитель, дизайнер и др. должны владеть композиционной грамотностью.</w:t>
      </w:r>
      <w:r w:rsidR="00643BB4" w:rsidRPr="00CF33AF">
        <w:rPr>
          <w:rFonts w:ascii="Times New Roman" w:eastAsia="Times New Roman" w:hAnsi="Times New Roman" w:cs="Times New Roman"/>
          <w:sz w:val="28"/>
          <w:szCs w:val="28"/>
          <w:lang w:eastAsia="ru-RU"/>
        </w:rPr>
        <w:t xml:space="preserve"> </w:t>
      </w:r>
      <w:r w:rsidR="003937D0" w:rsidRPr="00CF33AF">
        <w:rPr>
          <w:rFonts w:ascii="Times New Roman" w:eastAsia="Times New Roman" w:hAnsi="Times New Roman" w:cs="Times New Roman"/>
          <w:sz w:val="28"/>
          <w:szCs w:val="28"/>
          <w:lang w:eastAsia="ru-RU"/>
        </w:rPr>
        <w:t>Даже с</w:t>
      </w:r>
      <w:r w:rsidR="00D87CCD" w:rsidRPr="00CF33AF">
        <w:rPr>
          <w:rFonts w:ascii="Times New Roman" w:eastAsia="Times New Roman" w:hAnsi="Times New Roman" w:cs="Times New Roman"/>
          <w:sz w:val="28"/>
          <w:szCs w:val="28"/>
          <w:lang w:eastAsia="ru-RU"/>
        </w:rPr>
        <w:t>амый элементарный ремонт в квартире требует знания композиции.</w:t>
      </w:r>
    </w:p>
    <w:p w:rsidR="00991DA2" w:rsidRPr="00CF33AF" w:rsidRDefault="00991DA2" w:rsidP="00CF33AF">
      <w:pPr>
        <w:spacing w:after="0" w:line="360" w:lineRule="auto"/>
        <w:ind w:right="-851" w:firstLine="709"/>
        <w:jc w:val="both"/>
        <w:rPr>
          <w:rFonts w:ascii="Times New Roman" w:eastAsia="Times New Roman" w:hAnsi="Times New Roman" w:cs="Times New Roman"/>
          <w:sz w:val="28"/>
          <w:szCs w:val="28"/>
          <w:lang w:eastAsia="ru-RU"/>
        </w:rPr>
      </w:pPr>
      <w:r w:rsidRPr="00CF33AF">
        <w:rPr>
          <w:rFonts w:ascii="Times New Roman" w:eastAsia="Times New Roman" w:hAnsi="Times New Roman" w:cs="Times New Roman"/>
          <w:color w:val="000000"/>
          <w:sz w:val="28"/>
          <w:szCs w:val="28"/>
          <w:lang w:eastAsia="ru-RU"/>
        </w:rPr>
        <w:t xml:space="preserve">Проблемой формирования </w:t>
      </w:r>
      <w:r w:rsidRPr="00CF33AF">
        <w:rPr>
          <w:rFonts w:ascii="Times New Roman" w:eastAsia="Times New Roman" w:hAnsi="Times New Roman" w:cs="Times New Roman"/>
          <w:sz w:val="28"/>
          <w:szCs w:val="28"/>
          <w:lang w:eastAsia="ru-RU"/>
        </w:rPr>
        <w:t>композиционных умений</w:t>
      </w:r>
      <w:r w:rsidRPr="00CF33AF">
        <w:rPr>
          <w:rFonts w:ascii="Times New Roman" w:eastAsia="Times New Roman" w:hAnsi="Times New Roman" w:cs="Times New Roman"/>
          <w:color w:val="000000"/>
          <w:sz w:val="28"/>
          <w:szCs w:val="28"/>
          <w:lang w:eastAsia="ru-RU"/>
        </w:rPr>
        <w:t xml:space="preserve"> занимались многие художники-теоретики, </w:t>
      </w:r>
      <w:r w:rsidR="00C6068E" w:rsidRPr="00CF33AF">
        <w:rPr>
          <w:rFonts w:ascii="Times New Roman" w:hAnsi="Times New Roman" w:cs="Times New Roman"/>
          <w:color w:val="000000"/>
          <w:sz w:val="28"/>
          <w:szCs w:val="28"/>
          <w:lang w:eastAsia="ru-RU"/>
        </w:rPr>
        <w:t xml:space="preserve"> такие как Н. Н. Волков, Б. В. </w:t>
      </w:r>
      <w:proofErr w:type="spellStart"/>
      <w:r w:rsidR="00C6068E" w:rsidRPr="00CF33AF">
        <w:rPr>
          <w:rFonts w:ascii="Times New Roman" w:hAnsi="Times New Roman" w:cs="Times New Roman"/>
          <w:color w:val="000000"/>
          <w:sz w:val="28"/>
          <w:szCs w:val="28"/>
          <w:lang w:eastAsia="ru-RU"/>
        </w:rPr>
        <w:t>Раушенбах</w:t>
      </w:r>
      <w:proofErr w:type="spellEnd"/>
      <w:r w:rsidR="00C6068E" w:rsidRPr="00CF33AF">
        <w:rPr>
          <w:rFonts w:ascii="Times New Roman" w:hAnsi="Times New Roman" w:cs="Times New Roman"/>
          <w:color w:val="000000"/>
          <w:sz w:val="28"/>
          <w:szCs w:val="28"/>
          <w:lang w:eastAsia="ru-RU"/>
        </w:rPr>
        <w:t xml:space="preserve">, Е. В. Шорохов, К.Ф. </w:t>
      </w:r>
      <w:proofErr w:type="spellStart"/>
      <w:r w:rsidR="00C6068E" w:rsidRPr="00CF33AF">
        <w:rPr>
          <w:rFonts w:ascii="Times New Roman" w:hAnsi="Times New Roman" w:cs="Times New Roman"/>
          <w:color w:val="000000"/>
          <w:sz w:val="28"/>
          <w:szCs w:val="28"/>
          <w:lang w:eastAsia="ru-RU"/>
        </w:rPr>
        <w:t>Юон</w:t>
      </w:r>
      <w:proofErr w:type="spellEnd"/>
      <w:r w:rsidR="00C6068E" w:rsidRPr="00CF33AF">
        <w:rPr>
          <w:rFonts w:ascii="Times New Roman" w:hAnsi="Times New Roman" w:cs="Times New Roman"/>
          <w:color w:val="000000"/>
          <w:sz w:val="28"/>
          <w:szCs w:val="28"/>
          <w:lang w:eastAsia="ru-RU"/>
        </w:rPr>
        <w:t>, Г. К. Савицкий,</w:t>
      </w:r>
      <w:r w:rsidR="00C0106F" w:rsidRPr="00CF33AF">
        <w:rPr>
          <w:rFonts w:ascii="Times New Roman" w:hAnsi="Times New Roman" w:cs="Times New Roman"/>
          <w:color w:val="000000"/>
          <w:sz w:val="28"/>
          <w:szCs w:val="28"/>
          <w:lang w:eastAsia="ru-RU"/>
        </w:rPr>
        <w:t xml:space="preserve"> </w:t>
      </w:r>
      <w:r w:rsidRPr="00CF33AF">
        <w:rPr>
          <w:rFonts w:ascii="Times New Roman" w:eastAsia="Times New Roman" w:hAnsi="Times New Roman" w:cs="Times New Roman"/>
          <w:color w:val="000000"/>
          <w:sz w:val="28"/>
          <w:szCs w:val="28"/>
          <w:lang w:eastAsia="ru-RU"/>
        </w:rPr>
        <w:t xml:space="preserve">но данная </w:t>
      </w:r>
      <w:r w:rsidRPr="00CF33AF">
        <w:rPr>
          <w:rFonts w:ascii="Times New Roman" w:eastAsia="Times New Roman" w:hAnsi="Times New Roman" w:cs="Times New Roman"/>
          <w:sz w:val="28"/>
          <w:szCs w:val="28"/>
          <w:lang w:eastAsia="ru-RU"/>
        </w:rPr>
        <w:t xml:space="preserve">проблема мало отражена в научно-методической литературе.  </w:t>
      </w:r>
    </w:p>
    <w:p w:rsidR="00AC07CF" w:rsidRPr="00CF33AF" w:rsidRDefault="00964C45"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lang w:eastAsia="ru-RU"/>
        </w:rPr>
        <w:t xml:space="preserve">В своей </w:t>
      </w:r>
      <w:r w:rsidR="00FF11CB" w:rsidRPr="00CF33AF">
        <w:rPr>
          <w:rFonts w:ascii="Times New Roman" w:eastAsia="Times New Roman" w:hAnsi="Times New Roman" w:cs="Times New Roman"/>
          <w:sz w:val="28"/>
          <w:szCs w:val="28"/>
          <w:lang w:eastAsia="ru-RU"/>
        </w:rPr>
        <w:t xml:space="preserve">педагогической </w:t>
      </w:r>
      <w:r w:rsidR="003937D0" w:rsidRPr="00CF33AF">
        <w:rPr>
          <w:rFonts w:ascii="Times New Roman" w:eastAsia="Times New Roman" w:hAnsi="Times New Roman" w:cs="Times New Roman"/>
          <w:sz w:val="28"/>
          <w:szCs w:val="28"/>
          <w:lang w:eastAsia="ru-RU"/>
        </w:rPr>
        <w:t>деятельности мы</w:t>
      </w:r>
      <w:r w:rsidRPr="00CF33AF">
        <w:rPr>
          <w:rFonts w:ascii="Times New Roman" w:eastAsia="Times New Roman" w:hAnsi="Times New Roman" w:cs="Times New Roman"/>
          <w:sz w:val="28"/>
          <w:szCs w:val="28"/>
          <w:lang w:eastAsia="ru-RU"/>
        </w:rPr>
        <w:t xml:space="preserve"> ч</w:t>
      </w:r>
      <w:r w:rsidR="003937D0" w:rsidRPr="00CF33AF">
        <w:rPr>
          <w:rFonts w:ascii="Times New Roman" w:eastAsia="Times New Roman" w:hAnsi="Times New Roman" w:cs="Times New Roman"/>
          <w:sz w:val="28"/>
          <w:szCs w:val="28"/>
          <w:lang w:eastAsia="ru-RU"/>
        </w:rPr>
        <w:t>асто сталкиваемся</w:t>
      </w:r>
      <w:r w:rsidR="0024099D" w:rsidRPr="00CF33AF">
        <w:rPr>
          <w:rFonts w:ascii="Times New Roman" w:eastAsia="Times New Roman" w:hAnsi="Times New Roman" w:cs="Times New Roman"/>
          <w:sz w:val="28"/>
          <w:szCs w:val="28"/>
          <w:lang w:eastAsia="ru-RU"/>
        </w:rPr>
        <w:t xml:space="preserve"> с тем, что на уроках изобразительного искусства младшие школьники испытывают затруднения, которые возникают в результате</w:t>
      </w:r>
      <w:r w:rsidR="0024099D" w:rsidRPr="00CF33AF">
        <w:rPr>
          <w:rFonts w:ascii="Times New Roman" w:eastAsia="Times New Roman" w:hAnsi="Times New Roman" w:cs="Times New Roman"/>
          <w:sz w:val="28"/>
          <w:szCs w:val="28"/>
        </w:rPr>
        <w:t xml:space="preserve"> изобразительной неграмотности. </w:t>
      </w:r>
      <w:r w:rsidR="00996A70" w:rsidRPr="00CF33AF">
        <w:rPr>
          <w:rFonts w:ascii="Times New Roman" w:eastAsia="Times New Roman" w:hAnsi="Times New Roman" w:cs="Times New Roman"/>
          <w:sz w:val="28"/>
          <w:szCs w:val="28"/>
        </w:rPr>
        <w:t xml:space="preserve">Знание  и  владение  композиционными </w:t>
      </w:r>
      <w:r w:rsidR="0019475F" w:rsidRPr="00CF33AF">
        <w:rPr>
          <w:rFonts w:ascii="Times New Roman" w:eastAsia="Times New Roman" w:hAnsi="Times New Roman" w:cs="Times New Roman"/>
          <w:sz w:val="28"/>
          <w:szCs w:val="28"/>
        </w:rPr>
        <w:t>умениями  должны</w:t>
      </w:r>
      <w:r w:rsidR="00996A70" w:rsidRPr="00CF33AF">
        <w:rPr>
          <w:rFonts w:ascii="Times New Roman" w:eastAsia="Times New Roman" w:hAnsi="Times New Roman" w:cs="Times New Roman"/>
          <w:sz w:val="28"/>
          <w:szCs w:val="28"/>
        </w:rPr>
        <w:t xml:space="preserve">  закладываться  с  самого  детства.  Небольшой  уровень овладения  композиционными  умениями  в  младшем школьном  возрасте  может повлечь  за  собой  большие  трудности  последующего  периода  обучения изобразительным искусством.  Затруднениями  для  детей  являются композиционные  поиски,  это  передача  выразительности  форм,  пропорций, цвета и пространства. </w:t>
      </w:r>
      <w:r w:rsidR="0024099D" w:rsidRPr="00CF33AF">
        <w:rPr>
          <w:rFonts w:ascii="Times New Roman" w:eastAsia="Times New Roman" w:hAnsi="Times New Roman" w:cs="Times New Roman"/>
          <w:sz w:val="28"/>
          <w:szCs w:val="28"/>
        </w:rPr>
        <w:t xml:space="preserve">Дети  в своих  сюжетных  работах  часто  </w:t>
      </w:r>
      <w:r w:rsidR="0024099D" w:rsidRPr="00CF33AF">
        <w:rPr>
          <w:rFonts w:ascii="Times New Roman" w:eastAsia="Times New Roman" w:hAnsi="Times New Roman" w:cs="Times New Roman"/>
          <w:sz w:val="28"/>
          <w:szCs w:val="28"/>
        </w:rPr>
        <w:lastRenderedPageBreak/>
        <w:t>нарушают  пропорции  предметов,</w:t>
      </w:r>
      <w:r w:rsidR="004C2852" w:rsidRPr="00CF33AF">
        <w:rPr>
          <w:rFonts w:ascii="Times New Roman" w:eastAsia="Times New Roman" w:hAnsi="Times New Roman" w:cs="Times New Roman"/>
          <w:sz w:val="28"/>
          <w:szCs w:val="28"/>
        </w:rPr>
        <w:t xml:space="preserve"> не могут подобрать цветовое решение, не правильно располагают изображаемые объекты</w:t>
      </w:r>
      <w:r w:rsidR="0024099D" w:rsidRPr="00CF33AF">
        <w:rPr>
          <w:rFonts w:ascii="Times New Roman" w:eastAsia="Times New Roman" w:hAnsi="Times New Roman" w:cs="Times New Roman"/>
          <w:sz w:val="28"/>
          <w:szCs w:val="28"/>
        </w:rPr>
        <w:t xml:space="preserve"> </w:t>
      </w:r>
      <w:r w:rsidR="004C2852" w:rsidRPr="00CF33AF">
        <w:rPr>
          <w:rFonts w:ascii="Times New Roman" w:eastAsia="Times New Roman" w:hAnsi="Times New Roman" w:cs="Times New Roman"/>
          <w:sz w:val="28"/>
          <w:szCs w:val="28"/>
        </w:rPr>
        <w:t>и т.п.</w:t>
      </w:r>
      <w:r w:rsidR="0024099D" w:rsidRPr="00CF33AF">
        <w:rPr>
          <w:rFonts w:ascii="Times New Roman" w:eastAsia="Times New Roman" w:hAnsi="Times New Roman" w:cs="Times New Roman"/>
          <w:sz w:val="28"/>
          <w:szCs w:val="28"/>
        </w:rPr>
        <w:t xml:space="preserve">   Для  того  </w:t>
      </w:r>
      <w:r w:rsidR="00E05192" w:rsidRPr="00CF33AF">
        <w:rPr>
          <w:rFonts w:ascii="Times New Roman" w:eastAsia="Times New Roman" w:hAnsi="Times New Roman" w:cs="Times New Roman"/>
          <w:sz w:val="28"/>
          <w:szCs w:val="28"/>
        </w:rPr>
        <w:t>чтобы  ученики</w:t>
      </w:r>
      <w:r w:rsidR="009927C8" w:rsidRPr="00CF33AF">
        <w:rPr>
          <w:rFonts w:ascii="Times New Roman" w:eastAsia="Times New Roman" w:hAnsi="Times New Roman" w:cs="Times New Roman"/>
          <w:sz w:val="28"/>
          <w:szCs w:val="28"/>
        </w:rPr>
        <w:t xml:space="preserve"> </w:t>
      </w:r>
      <w:r w:rsidR="0024099D" w:rsidRPr="00CF33AF">
        <w:rPr>
          <w:rFonts w:ascii="Times New Roman" w:eastAsia="Times New Roman" w:hAnsi="Times New Roman" w:cs="Times New Roman"/>
          <w:sz w:val="28"/>
          <w:szCs w:val="28"/>
        </w:rPr>
        <w:t xml:space="preserve"> мог</w:t>
      </w:r>
      <w:r w:rsidR="009927C8" w:rsidRPr="00CF33AF">
        <w:rPr>
          <w:rFonts w:ascii="Times New Roman" w:eastAsia="Times New Roman" w:hAnsi="Times New Roman" w:cs="Times New Roman"/>
          <w:sz w:val="28"/>
          <w:szCs w:val="28"/>
        </w:rPr>
        <w:t>ли</w:t>
      </w:r>
      <w:r w:rsidR="0024099D" w:rsidRPr="00CF33AF">
        <w:rPr>
          <w:rFonts w:ascii="Times New Roman" w:eastAsia="Times New Roman" w:hAnsi="Times New Roman" w:cs="Times New Roman"/>
          <w:sz w:val="28"/>
          <w:szCs w:val="28"/>
        </w:rPr>
        <w:t xml:space="preserve">  создать  эмоциональн</w:t>
      </w:r>
      <w:r w:rsidR="009927C8" w:rsidRPr="00CF33AF">
        <w:rPr>
          <w:rFonts w:ascii="Times New Roman" w:eastAsia="Times New Roman" w:hAnsi="Times New Roman" w:cs="Times New Roman"/>
          <w:sz w:val="28"/>
          <w:szCs w:val="28"/>
        </w:rPr>
        <w:t>ую  и  образную  композицию  им</w:t>
      </w:r>
      <w:r w:rsidR="0024099D" w:rsidRPr="00CF33AF">
        <w:rPr>
          <w:rFonts w:ascii="Times New Roman" w:eastAsia="Times New Roman" w:hAnsi="Times New Roman" w:cs="Times New Roman"/>
          <w:sz w:val="28"/>
          <w:szCs w:val="28"/>
        </w:rPr>
        <w:t xml:space="preserve"> необходимо  научиться  видеть  в  окружающ</w:t>
      </w:r>
      <w:r w:rsidR="009927C8" w:rsidRPr="00CF33AF">
        <w:rPr>
          <w:rFonts w:ascii="Times New Roman" w:eastAsia="Times New Roman" w:hAnsi="Times New Roman" w:cs="Times New Roman"/>
          <w:sz w:val="28"/>
          <w:szCs w:val="28"/>
        </w:rPr>
        <w:t>ей  среде  интересные  для  них</w:t>
      </w:r>
      <w:r w:rsidR="0024099D" w:rsidRPr="00CF33AF">
        <w:rPr>
          <w:rFonts w:ascii="Times New Roman" w:eastAsia="Times New Roman" w:hAnsi="Times New Roman" w:cs="Times New Roman"/>
          <w:sz w:val="28"/>
          <w:szCs w:val="28"/>
        </w:rPr>
        <w:t xml:space="preserve"> события, персонажей и мотивы.  </w:t>
      </w:r>
      <w:r w:rsidR="00AC07CF" w:rsidRPr="00CF33AF">
        <w:rPr>
          <w:rFonts w:ascii="Times New Roman" w:eastAsia="Times New Roman" w:hAnsi="Times New Roman" w:cs="Times New Roman"/>
          <w:sz w:val="28"/>
          <w:szCs w:val="28"/>
        </w:rPr>
        <w:t>Композиция,  форма  и  цвет  является  главными  средствами выразительности образа  в  работах  детей.  Композиционный  строй,  ритм  и  цветовое  звучание неразрывно  связаны  с  жизненной  почвой  образов  и  являются  выражением определенной мысли автора, которым и является ребенок.</w:t>
      </w:r>
    </w:p>
    <w:p w:rsidR="00D91BD6" w:rsidRPr="00CF33AF" w:rsidRDefault="0024099D"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 xml:space="preserve">Н.А.  Ветлугина  отмечает,  что  </w:t>
      </w:r>
      <w:r w:rsidR="00AC07CF" w:rsidRPr="00CF33AF">
        <w:rPr>
          <w:rFonts w:ascii="Times New Roman" w:eastAsia="Times New Roman" w:hAnsi="Times New Roman" w:cs="Times New Roman"/>
          <w:sz w:val="28"/>
          <w:szCs w:val="28"/>
        </w:rPr>
        <w:t>«</w:t>
      </w:r>
      <w:r w:rsidRPr="00CF33AF">
        <w:rPr>
          <w:rFonts w:ascii="Times New Roman" w:eastAsia="Times New Roman" w:hAnsi="Times New Roman" w:cs="Times New Roman"/>
          <w:sz w:val="28"/>
          <w:szCs w:val="28"/>
        </w:rPr>
        <w:t>каждый  ребенок  обладает  своим  особым запасом  впечатлений  и  наблюдений.  Индивидуальные  особенности жизненного  опыта  сказываются  всегда  на  восприятии  сюжетов.  Это обстоятельство  является  источником  неповторимости,  оригинальности,  своеобразия  создаваемых  образов.  Интересно,  что,  создавая  образ  целого сюжета,  стремясь  к  полноте,  правдоподобию  изображения,  ребенок выбирает, однако, самые характерные его признаки и особенности</w:t>
      </w:r>
      <w:r w:rsidR="00AC07CF" w:rsidRPr="00CF33AF">
        <w:rPr>
          <w:rFonts w:ascii="Times New Roman" w:eastAsia="Times New Roman" w:hAnsi="Times New Roman" w:cs="Times New Roman"/>
          <w:sz w:val="28"/>
          <w:szCs w:val="28"/>
        </w:rPr>
        <w:t xml:space="preserve">» </w:t>
      </w:r>
      <w:r w:rsidRPr="00CF33AF">
        <w:rPr>
          <w:rFonts w:ascii="Times New Roman" w:eastAsia="Times New Roman" w:hAnsi="Times New Roman" w:cs="Times New Roman"/>
          <w:sz w:val="28"/>
          <w:szCs w:val="28"/>
        </w:rPr>
        <w:t>[</w:t>
      </w:r>
      <w:r w:rsidR="00B32975" w:rsidRPr="00CF33AF">
        <w:rPr>
          <w:rFonts w:ascii="Times New Roman" w:eastAsia="Times New Roman" w:hAnsi="Times New Roman" w:cs="Times New Roman"/>
          <w:sz w:val="28"/>
          <w:szCs w:val="28"/>
        </w:rPr>
        <w:t>4</w:t>
      </w:r>
      <w:r w:rsidRPr="00CF33AF">
        <w:rPr>
          <w:rFonts w:ascii="Times New Roman" w:eastAsia="Times New Roman" w:hAnsi="Times New Roman" w:cs="Times New Roman"/>
          <w:sz w:val="28"/>
          <w:szCs w:val="28"/>
        </w:rPr>
        <w:t xml:space="preserve">]. </w:t>
      </w:r>
    </w:p>
    <w:p w:rsidR="008431FF" w:rsidRPr="00CF33AF" w:rsidRDefault="00D9210B"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Л</w:t>
      </w:r>
      <w:r w:rsidR="008431FF" w:rsidRPr="00CF33AF">
        <w:rPr>
          <w:rFonts w:ascii="Times New Roman" w:eastAsia="Times New Roman" w:hAnsi="Times New Roman" w:cs="Times New Roman"/>
          <w:sz w:val="28"/>
          <w:szCs w:val="28"/>
        </w:rPr>
        <w:t>ичны</w:t>
      </w:r>
      <w:r w:rsidRPr="00CF33AF">
        <w:rPr>
          <w:rFonts w:ascii="Times New Roman" w:eastAsia="Times New Roman" w:hAnsi="Times New Roman" w:cs="Times New Roman"/>
          <w:sz w:val="28"/>
          <w:szCs w:val="28"/>
        </w:rPr>
        <w:t>й педагогический  опыт и</w:t>
      </w:r>
      <w:r w:rsidR="008431FF" w:rsidRPr="00CF33AF">
        <w:rPr>
          <w:rFonts w:ascii="Times New Roman" w:eastAsia="Times New Roman" w:hAnsi="Times New Roman" w:cs="Times New Roman"/>
          <w:sz w:val="28"/>
          <w:szCs w:val="28"/>
        </w:rPr>
        <w:t xml:space="preserve"> наблюдение за работой учащихся начальных классов в процессе уроков изобразительного искусства </w:t>
      </w:r>
      <w:r w:rsidR="003937D0" w:rsidRPr="00CF33AF">
        <w:rPr>
          <w:rFonts w:ascii="Times New Roman" w:eastAsia="Times New Roman" w:hAnsi="Times New Roman" w:cs="Times New Roman"/>
          <w:sz w:val="28"/>
          <w:szCs w:val="28"/>
        </w:rPr>
        <w:t>побудили нас</w:t>
      </w:r>
      <w:r w:rsidR="00191AF2" w:rsidRPr="00CF33AF">
        <w:rPr>
          <w:rFonts w:ascii="Times New Roman" w:eastAsia="Times New Roman" w:hAnsi="Times New Roman" w:cs="Times New Roman"/>
          <w:sz w:val="28"/>
          <w:szCs w:val="28"/>
        </w:rPr>
        <w:t xml:space="preserve"> к исследованию </w:t>
      </w:r>
      <w:r w:rsidR="008431FF" w:rsidRPr="00CF33AF">
        <w:rPr>
          <w:rFonts w:ascii="Times New Roman" w:eastAsia="Times New Roman" w:hAnsi="Times New Roman" w:cs="Times New Roman"/>
          <w:sz w:val="28"/>
          <w:szCs w:val="28"/>
        </w:rPr>
        <w:t xml:space="preserve"> проблемы по формированию композиционных умений у младших школьников.</w:t>
      </w:r>
      <w:r w:rsidR="003937D0" w:rsidRPr="00CF33AF">
        <w:rPr>
          <w:rFonts w:ascii="Times New Roman" w:eastAsia="Times New Roman" w:hAnsi="Times New Roman" w:cs="Times New Roman"/>
          <w:sz w:val="28"/>
          <w:szCs w:val="28"/>
        </w:rPr>
        <w:t xml:space="preserve"> Для нашего небольшого эксперимента мы взяли</w:t>
      </w:r>
      <w:r w:rsidR="00191AF2" w:rsidRPr="00CF33AF">
        <w:rPr>
          <w:rFonts w:ascii="Times New Roman" w:eastAsia="Times New Roman" w:hAnsi="Times New Roman" w:cs="Times New Roman"/>
          <w:sz w:val="28"/>
          <w:szCs w:val="28"/>
        </w:rPr>
        <w:t xml:space="preserve"> </w:t>
      </w:r>
      <w:r w:rsidR="00A15CC9" w:rsidRPr="00CF33AF">
        <w:rPr>
          <w:rFonts w:ascii="Times New Roman" w:eastAsia="Times New Roman" w:hAnsi="Times New Roman" w:cs="Times New Roman"/>
          <w:sz w:val="28"/>
          <w:szCs w:val="28"/>
        </w:rPr>
        <w:t xml:space="preserve">за основу </w:t>
      </w:r>
      <w:r w:rsidR="00191AF2" w:rsidRPr="00CF33AF">
        <w:rPr>
          <w:rFonts w:ascii="Times New Roman" w:eastAsia="Times New Roman" w:hAnsi="Times New Roman" w:cs="Times New Roman"/>
          <w:sz w:val="28"/>
          <w:szCs w:val="28"/>
        </w:rPr>
        <w:t>уроки</w:t>
      </w:r>
      <w:r w:rsidR="00A15CC9" w:rsidRPr="00CF33AF">
        <w:rPr>
          <w:rFonts w:ascii="Times New Roman" w:eastAsia="Times New Roman" w:hAnsi="Times New Roman" w:cs="Times New Roman"/>
          <w:sz w:val="28"/>
          <w:szCs w:val="28"/>
        </w:rPr>
        <w:t xml:space="preserve"> тематического</w:t>
      </w:r>
      <w:r w:rsidR="00191AF2" w:rsidRPr="00CF33AF">
        <w:rPr>
          <w:rFonts w:ascii="Times New Roman" w:eastAsia="Times New Roman" w:hAnsi="Times New Roman" w:cs="Times New Roman"/>
          <w:sz w:val="28"/>
          <w:szCs w:val="28"/>
        </w:rPr>
        <w:t xml:space="preserve"> рисования, которые </w:t>
      </w:r>
      <w:r w:rsidR="0014733E" w:rsidRPr="00CF33AF">
        <w:rPr>
          <w:rFonts w:ascii="Times New Roman" w:eastAsia="Times New Roman" w:hAnsi="Times New Roman" w:cs="Times New Roman"/>
          <w:sz w:val="28"/>
          <w:szCs w:val="28"/>
        </w:rPr>
        <w:t>обладаю</w:t>
      </w:r>
      <w:r w:rsidR="00191AF2" w:rsidRPr="00CF33AF">
        <w:rPr>
          <w:rFonts w:ascii="Times New Roman" w:eastAsia="Times New Roman" w:hAnsi="Times New Roman" w:cs="Times New Roman"/>
          <w:sz w:val="28"/>
          <w:szCs w:val="28"/>
        </w:rPr>
        <w:t>т огромными возможностями для развития общих и художественных способностей детей.</w:t>
      </w:r>
    </w:p>
    <w:p w:rsidR="00EE2B45" w:rsidRPr="00CF33AF" w:rsidRDefault="00AE2632"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 xml:space="preserve">Тематическая композиция – один из основных видов учебной работы при обучении младших школьников изобразительному искусству. Это изображение различных сюжетов из окружающей жизни, иллюстрирование литературных произведений, творческие сочинения картин на разнообразные темы, придуманные детьми. Рисование на темы ведется по памяти, по предварительным наблюдениям, по представлению (по воображению) и сопровождается выполнением набросков и зарисовок с натуры. </w:t>
      </w:r>
    </w:p>
    <w:p w:rsidR="008972D3" w:rsidRPr="00CF33AF" w:rsidRDefault="008972D3"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lastRenderedPageBreak/>
        <w:t>Тематическое рисование имеет следующие положительные стороны:</w:t>
      </w:r>
    </w:p>
    <w:p w:rsidR="00AE2632" w:rsidRPr="00CF33AF" w:rsidRDefault="008972D3"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 в</w:t>
      </w:r>
      <w:r w:rsidR="00AE2632" w:rsidRPr="00CF33AF">
        <w:rPr>
          <w:rFonts w:ascii="Times New Roman" w:eastAsia="Times New Roman" w:hAnsi="Times New Roman" w:cs="Times New Roman"/>
          <w:sz w:val="28"/>
          <w:szCs w:val="28"/>
        </w:rPr>
        <w:t>о-первых, тематическое рисование способствует формированию у детей умения передавать свои мысли и представления средствами изобразительного искусства, а также развивает творческие способности, приучает детей к самостоятельности в работе, поскольку в рисунках-композициях дети непосредственно выражают свои впечатления, свой способ окружающего мира.</w:t>
      </w:r>
    </w:p>
    <w:p w:rsidR="00AE2632" w:rsidRPr="00CF33AF" w:rsidRDefault="008972D3"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 в</w:t>
      </w:r>
      <w:r w:rsidR="00AE2632" w:rsidRPr="00CF33AF">
        <w:rPr>
          <w:rFonts w:ascii="Times New Roman" w:eastAsia="Times New Roman" w:hAnsi="Times New Roman" w:cs="Times New Roman"/>
          <w:sz w:val="28"/>
          <w:szCs w:val="28"/>
        </w:rPr>
        <w:t>о-вторых, в процессе рисования на темы совершенствуются и закрепляются навыки грамотного изображения пропорций, конструктивного строения, пространственного положения, цвета предметов.</w:t>
      </w:r>
    </w:p>
    <w:p w:rsidR="00AE2632" w:rsidRPr="00CF33AF" w:rsidRDefault="008972D3"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 xml:space="preserve">- </w:t>
      </w:r>
      <w:r w:rsidR="00CF33AF">
        <w:rPr>
          <w:rFonts w:ascii="Times New Roman" w:eastAsia="Times New Roman" w:hAnsi="Times New Roman" w:cs="Times New Roman"/>
          <w:sz w:val="28"/>
          <w:szCs w:val="28"/>
        </w:rPr>
        <w:t xml:space="preserve"> </w:t>
      </w:r>
      <w:r w:rsidRPr="00CF33AF">
        <w:rPr>
          <w:rFonts w:ascii="Times New Roman" w:eastAsia="Times New Roman" w:hAnsi="Times New Roman" w:cs="Times New Roman"/>
          <w:sz w:val="28"/>
          <w:szCs w:val="28"/>
        </w:rPr>
        <w:t>в</w:t>
      </w:r>
      <w:r w:rsidR="00AE2632" w:rsidRPr="00CF33AF">
        <w:rPr>
          <w:rFonts w:ascii="Times New Roman" w:eastAsia="Times New Roman" w:hAnsi="Times New Roman" w:cs="Times New Roman"/>
          <w:sz w:val="28"/>
          <w:szCs w:val="28"/>
        </w:rPr>
        <w:t>-третьих, при создании тематической композиции дети приступают к решению труднейшей изобразительной задачи – задачи создания рисунка как системы отношения линий и плоскостей. Они учатся видеть целое раньше частей. Следовательно, у детей формируется умение выделять не только сами объекты, их части и отдельные свойства, но и отношения между ними. Кроме того, на уроках тематического рисования дети учатся отражать в своих композициях сущность взаимоотношений персонажей, а также передавать их образную характеристику.</w:t>
      </w:r>
    </w:p>
    <w:p w:rsidR="00AE2632" w:rsidRPr="00CF33AF" w:rsidRDefault="00AE2632"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color w:val="0070C0"/>
          <w:sz w:val="28"/>
          <w:szCs w:val="28"/>
        </w:rPr>
      </w:pPr>
      <w:r w:rsidRPr="00CF33AF">
        <w:rPr>
          <w:rFonts w:ascii="Times New Roman" w:eastAsia="Times New Roman" w:hAnsi="Times New Roman" w:cs="Times New Roman"/>
          <w:sz w:val="28"/>
          <w:szCs w:val="28"/>
        </w:rPr>
        <w:t>Но в тематическом рисовании есть один момент, характерный именно для этого вида рисования. Сочинение даже самой простой по своему содержанию темы требует, прежде всего, отбора объектов изображения (что надо изобразить, чтобы передать в рисунке ту или другую тему, каковы должны быть эти объекты и как их надо расположить в рисунке). Расстановка предметов в рисунке и передача сравнительных их размеров являются теми задачами, решение которых связано с тематическим рисованием. Первое понятие о глубине, о пространственном изображении при расположении предметов на рисунке дает осознание значения двух плоскостей в рисунке: горизонтальной плоскости (пол - земля), на которой располагаются предметы, и вертикальной плоскости (небо или стена), на</w:t>
      </w:r>
      <w:r w:rsidR="001E4265" w:rsidRPr="00CF33AF">
        <w:rPr>
          <w:rFonts w:ascii="Times New Roman" w:eastAsia="Times New Roman" w:hAnsi="Times New Roman" w:cs="Times New Roman"/>
          <w:sz w:val="28"/>
          <w:szCs w:val="28"/>
        </w:rPr>
        <w:t xml:space="preserve"> фоне которой мы видим предметы</w:t>
      </w:r>
      <w:r w:rsidRPr="00CF33AF">
        <w:rPr>
          <w:rFonts w:ascii="Times New Roman" w:eastAsia="Times New Roman" w:hAnsi="Times New Roman" w:cs="Times New Roman"/>
          <w:sz w:val="28"/>
          <w:szCs w:val="28"/>
        </w:rPr>
        <w:t xml:space="preserve"> </w:t>
      </w:r>
      <w:r w:rsidR="00823762" w:rsidRPr="00CF33AF">
        <w:rPr>
          <w:rFonts w:ascii="Times New Roman" w:eastAsia="Times New Roman" w:hAnsi="Times New Roman" w:cs="Times New Roman"/>
          <w:sz w:val="28"/>
          <w:szCs w:val="28"/>
        </w:rPr>
        <w:t>[5</w:t>
      </w:r>
      <w:r w:rsidRPr="00CF33AF">
        <w:rPr>
          <w:rFonts w:ascii="Times New Roman" w:eastAsia="Times New Roman" w:hAnsi="Times New Roman" w:cs="Times New Roman"/>
          <w:sz w:val="28"/>
          <w:szCs w:val="28"/>
        </w:rPr>
        <w:t>].</w:t>
      </w:r>
    </w:p>
    <w:p w:rsidR="00BA045E" w:rsidRPr="00CF33AF" w:rsidRDefault="002D7A99"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lastRenderedPageBreak/>
        <w:t>В связ</w:t>
      </w:r>
      <w:r w:rsidR="00804707" w:rsidRPr="00CF33AF">
        <w:rPr>
          <w:rFonts w:ascii="Times New Roman" w:eastAsia="Times New Roman" w:hAnsi="Times New Roman" w:cs="Times New Roman"/>
          <w:sz w:val="28"/>
          <w:szCs w:val="28"/>
        </w:rPr>
        <w:t>и со</w:t>
      </w:r>
      <w:r w:rsidRPr="00CF33AF">
        <w:rPr>
          <w:rFonts w:ascii="Times New Roman" w:eastAsia="Times New Roman" w:hAnsi="Times New Roman" w:cs="Times New Roman"/>
          <w:sz w:val="28"/>
          <w:szCs w:val="28"/>
        </w:rPr>
        <w:t xml:space="preserve"> сложившейся проблемной ситуацией</w:t>
      </w:r>
      <w:r w:rsidR="008972D3" w:rsidRPr="00CF33AF">
        <w:rPr>
          <w:rFonts w:ascii="Times New Roman" w:eastAsia="Times New Roman" w:hAnsi="Times New Roman" w:cs="Times New Roman"/>
          <w:sz w:val="28"/>
          <w:szCs w:val="28"/>
        </w:rPr>
        <w:t xml:space="preserve">, </w:t>
      </w:r>
      <w:r w:rsidRPr="00CF33AF">
        <w:rPr>
          <w:rFonts w:ascii="Times New Roman" w:eastAsia="Times New Roman" w:hAnsi="Times New Roman" w:cs="Times New Roman"/>
          <w:sz w:val="28"/>
          <w:szCs w:val="28"/>
        </w:rPr>
        <w:t xml:space="preserve"> мы решили</w:t>
      </w:r>
      <w:r w:rsidR="00BA045E" w:rsidRPr="00CF33AF">
        <w:rPr>
          <w:rFonts w:ascii="Times New Roman" w:eastAsia="Times New Roman" w:hAnsi="Times New Roman" w:cs="Times New Roman"/>
          <w:sz w:val="28"/>
          <w:szCs w:val="28"/>
        </w:rPr>
        <w:t xml:space="preserve">  </w:t>
      </w:r>
      <w:r w:rsidRPr="00CF33AF">
        <w:rPr>
          <w:rFonts w:ascii="Times New Roman" w:eastAsia="Times New Roman" w:hAnsi="Times New Roman" w:cs="Times New Roman"/>
          <w:sz w:val="28"/>
          <w:szCs w:val="28"/>
        </w:rPr>
        <w:t>составить</w:t>
      </w:r>
      <w:r w:rsidR="00347D22" w:rsidRPr="00CF33AF">
        <w:rPr>
          <w:rFonts w:ascii="Times New Roman" w:eastAsia="Times New Roman" w:hAnsi="Times New Roman" w:cs="Times New Roman"/>
          <w:sz w:val="28"/>
          <w:szCs w:val="28"/>
        </w:rPr>
        <w:t xml:space="preserve"> </w:t>
      </w:r>
      <w:r w:rsidR="003937D0" w:rsidRPr="00CF33AF">
        <w:rPr>
          <w:rFonts w:ascii="Times New Roman" w:eastAsia="Times New Roman" w:hAnsi="Times New Roman" w:cs="Times New Roman"/>
          <w:sz w:val="28"/>
          <w:szCs w:val="28"/>
        </w:rPr>
        <w:t>серию</w:t>
      </w:r>
      <w:r w:rsidRPr="00CF33AF">
        <w:rPr>
          <w:rFonts w:ascii="Times New Roman" w:eastAsia="Times New Roman" w:hAnsi="Times New Roman" w:cs="Times New Roman"/>
          <w:sz w:val="28"/>
          <w:szCs w:val="28"/>
        </w:rPr>
        <w:t xml:space="preserve"> уроков с необходимыми педагогическими условиями, </w:t>
      </w:r>
      <w:r w:rsidR="00BA045E" w:rsidRPr="00CF33AF">
        <w:rPr>
          <w:rFonts w:ascii="Times New Roman" w:eastAsia="Times New Roman" w:hAnsi="Times New Roman" w:cs="Times New Roman"/>
          <w:sz w:val="28"/>
          <w:szCs w:val="28"/>
        </w:rPr>
        <w:t xml:space="preserve"> </w:t>
      </w:r>
      <w:r w:rsidRPr="00CF33AF">
        <w:rPr>
          <w:rFonts w:ascii="Times New Roman" w:eastAsia="Times New Roman" w:hAnsi="Times New Roman" w:cs="Times New Roman"/>
          <w:sz w:val="28"/>
          <w:szCs w:val="28"/>
        </w:rPr>
        <w:t xml:space="preserve">направленными </w:t>
      </w:r>
      <w:r w:rsidR="00BA045E" w:rsidRPr="00CF33AF">
        <w:rPr>
          <w:rFonts w:ascii="Times New Roman" w:eastAsia="Times New Roman" w:hAnsi="Times New Roman" w:cs="Times New Roman"/>
          <w:sz w:val="28"/>
          <w:szCs w:val="28"/>
        </w:rPr>
        <w:t xml:space="preserve"> на формирование композиционных умений. </w:t>
      </w:r>
      <w:r w:rsidR="00AB7032" w:rsidRPr="00CF33AF">
        <w:rPr>
          <w:rFonts w:ascii="Times New Roman" w:eastAsia="Times New Roman" w:hAnsi="Times New Roman" w:cs="Times New Roman"/>
          <w:sz w:val="28"/>
          <w:szCs w:val="28"/>
        </w:rPr>
        <w:t>Учитывая возрастные особенности детей, на</w:t>
      </w:r>
      <w:r w:rsidR="00340ADA" w:rsidRPr="00CF33AF">
        <w:rPr>
          <w:rFonts w:ascii="Times New Roman" w:eastAsia="Times New Roman" w:hAnsi="Times New Roman" w:cs="Times New Roman"/>
          <w:sz w:val="28"/>
          <w:szCs w:val="28"/>
        </w:rPr>
        <w:t xml:space="preserve"> каждом</w:t>
      </w:r>
      <w:r w:rsidR="00AB7032" w:rsidRPr="00CF33AF">
        <w:rPr>
          <w:rFonts w:ascii="Times New Roman" w:eastAsia="Times New Roman" w:hAnsi="Times New Roman" w:cs="Times New Roman"/>
          <w:sz w:val="28"/>
          <w:szCs w:val="28"/>
        </w:rPr>
        <w:t xml:space="preserve"> </w:t>
      </w:r>
      <w:r w:rsidR="00340ADA" w:rsidRPr="00CF33AF">
        <w:rPr>
          <w:rFonts w:ascii="Times New Roman" w:eastAsia="Times New Roman" w:hAnsi="Times New Roman" w:cs="Times New Roman"/>
          <w:sz w:val="28"/>
          <w:szCs w:val="28"/>
        </w:rPr>
        <w:t xml:space="preserve">уроке были </w:t>
      </w:r>
      <w:r w:rsidR="00D06F2B" w:rsidRPr="00CF33AF">
        <w:rPr>
          <w:rFonts w:ascii="Times New Roman" w:eastAsia="Times New Roman" w:hAnsi="Times New Roman" w:cs="Times New Roman"/>
          <w:sz w:val="28"/>
          <w:szCs w:val="28"/>
        </w:rPr>
        <w:t xml:space="preserve">применены </w:t>
      </w:r>
      <w:r w:rsidR="00340ADA" w:rsidRPr="00CF33AF">
        <w:rPr>
          <w:rFonts w:ascii="Times New Roman" w:eastAsia="Times New Roman" w:hAnsi="Times New Roman" w:cs="Times New Roman"/>
          <w:sz w:val="28"/>
          <w:szCs w:val="28"/>
        </w:rPr>
        <w:t xml:space="preserve">необычные приемы, которые заинтересовывали детей, </w:t>
      </w:r>
      <w:r w:rsidR="00D06F2B" w:rsidRPr="00CF33AF">
        <w:rPr>
          <w:rFonts w:ascii="Times New Roman" w:eastAsia="Times New Roman" w:hAnsi="Times New Roman" w:cs="Times New Roman"/>
          <w:sz w:val="28"/>
          <w:szCs w:val="28"/>
        </w:rPr>
        <w:t xml:space="preserve">активизировали работу мысли, фантазию и творчество. </w:t>
      </w:r>
    </w:p>
    <w:p w:rsidR="00D06F2B" w:rsidRPr="00CF33AF" w:rsidRDefault="00AB7032"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Одним из пр</w:t>
      </w:r>
      <w:r w:rsidR="00BD0927" w:rsidRPr="00CF33AF">
        <w:rPr>
          <w:rFonts w:ascii="Times New Roman" w:eastAsia="Times New Roman" w:hAnsi="Times New Roman" w:cs="Times New Roman"/>
          <w:sz w:val="28"/>
          <w:szCs w:val="28"/>
        </w:rPr>
        <w:t>иемов являлась игра,</w:t>
      </w:r>
      <w:r w:rsidRPr="00CF33AF">
        <w:rPr>
          <w:rFonts w:ascii="Times New Roman" w:eastAsia="Times New Roman" w:hAnsi="Times New Roman" w:cs="Times New Roman"/>
          <w:sz w:val="28"/>
          <w:szCs w:val="28"/>
        </w:rPr>
        <w:t xml:space="preserve"> </w:t>
      </w:r>
      <w:r w:rsidR="00BD0927" w:rsidRPr="00CF33AF">
        <w:rPr>
          <w:rFonts w:ascii="Times New Roman" w:eastAsia="Times New Roman" w:hAnsi="Times New Roman" w:cs="Times New Roman"/>
          <w:sz w:val="28"/>
          <w:szCs w:val="28"/>
        </w:rPr>
        <w:t xml:space="preserve">в большей степени, </w:t>
      </w:r>
      <w:r w:rsidRPr="00CF33AF">
        <w:rPr>
          <w:rFonts w:ascii="Times New Roman" w:eastAsia="Times New Roman" w:hAnsi="Times New Roman" w:cs="Times New Roman"/>
          <w:sz w:val="28"/>
          <w:szCs w:val="28"/>
        </w:rPr>
        <w:t xml:space="preserve">дидактического характера. </w:t>
      </w:r>
      <w:r w:rsidR="009960A3" w:rsidRPr="00CF33AF">
        <w:rPr>
          <w:rFonts w:ascii="Times New Roman" w:eastAsia="Times New Roman" w:hAnsi="Times New Roman" w:cs="Times New Roman"/>
          <w:sz w:val="28"/>
          <w:szCs w:val="28"/>
        </w:rPr>
        <w:t xml:space="preserve"> </w:t>
      </w:r>
      <w:r w:rsidR="00D06F2B" w:rsidRPr="00CF33AF">
        <w:rPr>
          <w:rFonts w:ascii="Times New Roman" w:eastAsia="Times New Roman" w:hAnsi="Times New Roman" w:cs="Times New Roman"/>
          <w:sz w:val="28"/>
          <w:szCs w:val="28"/>
        </w:rPr>
        <w:t>Широкое использование игры и игровых приемов обучения на занятиях изобразительным искусством делает мотивацию учения личностно значимой для ребенка, что значительно повышает эффективность усвоения знаний, навыков и умений. Поскольку роль игры в процессе изобразительного творчества школьников чрезвычайно велика.</w:t>
      </w:r>
    </w:p>
    <w:p w:rsidR="00D06F2B" w:rsidRPr="00CF33AF" w:rsidRDefault="009960A3"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 xml:space="preserve">Немаловажную роль сыграл материал, который был использован: картины художников, музыкальные произведения, красочные иллюстрации, </w:t>
      </w:r>
      <w:r w:rsidR="00347D22" w:rsidRPr="00CF33AF">
        <w:rPr>
          <w:rFonts w:ascii="Times New Roman" w:eastAsia="Times New Roman" w:hAnsi="Times New Roman" w:cs="Times New Roman"/>
          <w:sz w:val="28"/>
          <w:szCs w:val="28"/>
        </w:rPr>
        <w:t xml:space="preserve">перчаточные </w:t>
      </w:r>
      <w:r w:rsidRPr="00CF33AF">
        <w:rPr>
          <w:rFonts w:ascii="Times New Roman" w:eastAsia="Times New Roman" w:hAnsi="Times New Roman" w:cs="Times New Roman"/>
          <w:sz w:val="28"/>
          <w:szCs w:val="28"/>
        </w:rPr>
        <w:t>куклы, а также необычные декорации для театрализации.</w:t>
      </w:r>
    </w:p>
    <w:p w:rsidR="0019475F" w:rsidRPr="00CF33AF" w:rsidRDefault="0019475F" w:rsidP="00CF33AF">
      <w:pPr>
        <w:widowControl w:val="0"/>
        <w:tabs>
          <w:tab w:val="left" w:pos="426"/>
          <w:tab w:val="left" w:pos="851"/>
        </w:tabs>
        <w:autoSpaceDE w:val="0"/>
        <w:autoSpaceDN w:val="0"/>
        <w:adjustRightInd w:val="0"/>
        <w:spacing w:after="0" w:line="360" w:lineRule="auto"/>
        <w:ind w:right="-851" w:firstLine="709"/>
        <w:jc w:val="both"/>
        <w:rPr>
          <w:rFonts w:ascii="Times New Roman" w:eastAsia="Times New Roman" w:hAnsi="Times New Roman" w:cs="Times New Roman"/>
          <w:sz w:val="28"/>
          <w:szCs w:val="28"/>
          <w:lang w:eastAsia="ru-RU"/>
        </w:rPr>
      </w:pPr>
      <w:r w:rsidRPr="00CF33AF">
        <w:rPr>
          <w:rFonts w:ascii="Times New Roman" w:eastAsia="Times New Roman" w:hAnsi="Times New Roman" w:cs="Times New Roman"/>
          <w:sz w:val="28"/>
          <w:szCs w:val="28"/>
          <w:lang w:eastAsia="ru-RU"/>
        </w:rPr>
        <w:t>Сравнивая рисунки детей до и после</w:t>
      </w:r>
      <w:r w:rsidR="00D913AC" w:rsidRPr="00CF33AF">
        <w:rPr>
          <w:rFonts w:ascii="Times New Roman" w:eastAsia="Times New Roman" w:hAnsi="Times New Roman" w:cs="Times New Roman"/>
          <w:sz w:val="28"/>
          <w:szCs w:val="28"/>
          <w:lang w:eastAsia="ru-RU"/>
        </w:rPr>
        <w:t xml:space="preserve"> эксперимента,</w:t>
      </w:r>
      <w:r w:rsidR="00DF730D" w:rsidRPr="00CF33AF">
        <w:rPr>
          <w:rFonts w:ascii="Times New Roman" w:eastAsia="Times New Roman" w:hAnsi="Times New Roman" w:cs="Times New Roman"/>
          <w:sz w:val="28"/>
          <w:szCs w:val="28"/>
          <w:lang w:eastAsia="ru-RU"/>
        </w:rPr>
        <w:t xml:space="preserve"> мы  пришли</w:t>
      </w:r>
      <w:r w:rsidRPr="00CF33AF">
        <w:rPr>
          <w:rFonts w:ascii="Times New Roman" w:eastAsia="Times New Roman" w:hAnsi="Times New Roman" w:cs="Times New Roman"/>
          <w:sz w:val="28"/>
          <w:szCs w:val="28"/>
          <w:lang w:eastAsia="ru-RU"/>
        </w:rPr>
        <w:t xml:space="preserve"> к выводу, что сформировать какое-либо умение возможно, но  при условии – е</w:t>
      </w:r>
      <w:r w:rsidR="009960A3" w:rsidRPr="00CF33AF">
        <w:rPr>
          <w:rFonts w:ascii="Times New Roman" w:eastAsia="Times New Roman" w:hAnsi="Times New Roman" w:cs="Times New Roman"/>
          <w:sz w:val="28"/>
          <w:szCs w:val="28"/>
          <w:lang w:eastAsia="ru-RU"/>
        </w:rPr>
        <w:t>сли</w:t>
      </w:r>
      <w:r w:rsidRPr="00CF33AF">
        <w:rPr>
          <w:rFonts w:ascii="Times New Roman" w:eastAsia="Times New Roman" w:hAnsi="Times New Roman" w:cs="Times New Roman"/>
          <w:sz w:val="28"/>
          <w:szCs w:val="28"/>
          <w:lang w:eastAsia="ru-RU"/>
        </w:rPr>
        <w:t xml:space="preserve"> учитель создаст для этого </w:t>
      </w:r>
      <w:r w:rsidR="00C132EC" w:rsidRPr="00CF33AF">
        <w:rPr>
          <w:rFonts w:ascii="Times New Roman" w:eastAsia="Times New Roman" w:hAnsi="Times New Roman" w:cs="Times New Roman"/>
          <w:sz w:val="28"/>
          <w:szCs w:val="28"/>
          <w:lang w:eastAsia="ru-RU"/>
        </w:rPr>
        <w:t>следующие условия:</w:t>
      </w:r>
    </w:p>
    <w:p w:rsidR="00C132EC" w:rsidRPr="00CF33AF" w:rsidRDefault="00C132EC" w:rsidP="00CF33AF">
      <w:pPr>
        <w:numPr>
          <w:ilvl w:val="0"/>
          <w:numId w:val="3"/>
        </w:numPr>
        <w:tabs>
          <w:tab w:val="left" w:pos="142"/>
        </w:tabs>
        <w:spacing w:after="0" w:line="360" w:lineRule="auto"/>
        <w:ind w:left="0" w:right="-851" w:firstLine="709"/>
        <w:jc w:val="both"/>
        <w:rPr>
          <w:rFonts w:ascii="Times New Roman" w:eastAsia="Times New Roman" w:hAnsi="Times New Roman" w:cs="Times New Roman"/>
          <w:color w:val="000000"/>
          <w:sz w:val="28"/>
          <w:szCs w:val="28"/>
        </w:rPr>
      </w:pPr>
      <w:r w:rsidRPr="00CF33AF">
        <w:rPr>
          <w:rFonts w:ascii="Times New Roman" w:eastAsia="Times New Roman" w:hAnsi="Times New Roman" w:cs="Times New Roman"/>
          <w:color w:val="000000"/>
          <w:sz w:val="28"/>
          <w:szCs w:val="28"/>
        </w:rPr>
        <w:t xml:space="preserve">сумеет заинтересовать детей сюжетом, активизировать их творческое воображение; в  выборе  литературных  произведений  для  иллюстрирования  учитывает   интересы  и  возрастные особенности учащихся;  </w:t>
      </w:r>
    </w:p>
    <w:p w:rsidR="00C132EC" w:rsidRPr="00CF33AF" w:rsidRDefault="00C132EC" w:rsidP="00CF33AF">
      <w:pPr>
        <w:widowControl w:val="0"/>
        <w:numPr>
          <w:ilvl w:val="0"/>
          <w:numId w:val="2"/>
        </w:numPr>
        <w:tabs>
          <w:tab w:val="left" w:pos="142"/>
        </w:tabs>
        <w:suppressAutoHyphens/>
        <w:autoSpaceDN w:val="0"/>
        <w:spacing w:after="0" w:line="360" w:lineRule="auto"/>
        <w:ind w:left="0" w:right="-851" w:firstLine="709"/>
        <w:jc w:val="both"/>
        <w:textAlignment w:val="baseline"/>
        <w:rPr>
          <w:rFonts w:ascii="Times New Roman" w:eastAsia="SimSun" w:hAnsi="Times New Roman" w:cs="Times New Roman"/>
          <w:i/>
          <w:color w:val="000000"/>
          <w:kern w:val="3"/>
          <w:sz w:val="28"/>
          <w:szCs w:val="28"/>
          <w:lang w:eastAsia="zh-CN" w:bidi="hi-IN"/>
        </w:rPr>
      </w:pPr>
      <w:r w:rsidRPr="00CF33AF">
        <w:rPr>
          <w:rFonts w:ascii="Times New Roman" w:eastAsia="SimSun" w:hAnsi="Times New Roman" w:cs="Times New Roman"/>
          <w:kern w:val="3"/>
          <w:sz w:val="28"/>
          <w:szCs w:val="28"/>
          <w:lang w:eastAsia="zh-CN" w:bidi="hi-IN"/>
        </w:rPr>
        <w:t xml:space="preserve">в художественно –  творческой деятельности  использует приемы  игры,  театрализации,  интегрированного  взаимодействия разных видов искусств. </w:t>
      </w:r>
    </w:p>
    <w:p w:rsidR="00C132EC" w:rsidRPr="00CF33AF" w:rsidRDefault="00C132EC"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Формирование умений и навыков должно осуществляться с учетом возрастных возможностей на каждом этапе обучения. Реализация этого условия позволяет обеспечить эффективность художественного образования — освоение школьниками основ изобразительной грамоты и развитие их художестве</w:t>
      </w:r>
      <w:r w:rsidR="00823762" w:rsidRPr="00CF33AF">
        <w:rPr>
          <w:rFonts w:ascii="Times New Roman" w:eastAsia="Times New Roman" w:hAnsi="Times New Roman" w:cs="Times New Roman"/>
          <w:sz w:val="28"/>
          <w:szCs w:val="28"/>
        </w:rPr>
        <w:t>нно-творческой активности</w:t>
      </w:r>
      <w:r w:rsidR="000E7BE8" w:rsidRPr="00CF33AF">
        <w:rPr>
          <w:rFonts w:ascii="Times New Roman" w:eastAsia="Times New Roman" w:hAnsi="Times New Roman" w:cs="Times New Roman"/>
          <w:sz w:val="28"/>
          <w:szCs w:val="28"/>
        </w:rPr>
        <w:t xml:space="preserve"> [6]</w:t>
      </w:r>
      <w:r w:rsidRPr="00CF33AF">
        <w:rPr>
          <w:rFonts w:ascii="Times New Roman" w:eastAsia="Times New Roman" w:hAnsi="Times New Roman" w:cs="Times New Roman"/>
          <w:sz w:val="28"/>
          <w:szCs w:val="28"/>
        </w:rPr>
        <w:t xml:space="preserve">.  </w:t>
      </w:r>
    </w:p>
    <w:p w:rsidR="003C1E07" w:rsidRPr="00CF33AF" w:rsidRDefault="006343F1"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lastRenderedPageBreak/>
        <w:t xml:space="preserve">Учитель начальных классов должен отдавать преимущество методам, которые делают работу активной и интересной, вносят элементы игры и занимательности, </w:t>
      </w:r>
      <w:proofErr w:type="spellStart"/>
      <w:r w:rsidRPr="00CF33AF">
        <w:rPr>
          <w:rFonts w:ascii="Times New Roman" w:eastAsia="Times New Roman" w:hAnsi="Times New Roman" w:cs="Times New Roman"/>
          <w:sz w:val="28"/>
          <w:szCs w:val="28"/>
        </w:rPr>
        <w:t>проблемности</w:t>
      </w:r>
      <w:proofErr w:type="spellEnd"/>
      <w:r w:rsidRPr="00CF33AF">
        <w:rPr>
          <w:rFonts w:ascii="Times New Roman" w:eastAsia="Times New Roman" w:hAnsi="Times New Roman" w:cs="Times New Roman"/>
          <w:sz w:val="28"/>
          <w:szCs w:val="28"/>
        </w:rPr>
        <w:t xml:space="preserve"> и творчества. </w:t>
      </w:r>
      <w:r w:rsidR="003C1E07" w:rsidRPr="00CF33AF">
        <w:rPr>
          <w:rFonts w:ascii="Times New Roman" w:eastAsia="Times New Roman" w:hAnsi="Times New Roman" w:cs="Times New Roman"/>
          <w:sz w:val="28"/>
          <w:szCs w:val="28"/>
        </w:rPr>
        <w:t xml:space="preserve">Каждый учитель должен понимать, что умения, которые мы рассматривали,  помогут ученикам добиться успехов не только на уроках изобразительного искусства, но и </w:t>
      </w:r>
      <w:r w:rsidR="00227DA3" w:rsidRPr="00CF33AF">
        <w:rPr>
          <w:rFonts w:ascii="Times New Roman" w:eastAsia="Times New Roman" w:hAnsi="Times New Roman" w:cs="Times New Roman"/>
          <w:sz w:val="28"/>
          <w:szCs w:val="28"/>
        </w:rPr>
        <w:t xml:space="preserve">поспособствуют </w:t>
      </w:r>
      <w:r w:rsidR="003C1E07" w:rsidRPr="00CF33AF">
        <w:rPr>
          <w:rFonts w:ascii="Times New Roman" w:eastAsia="Times New Roman" w:hAnsi="Times New Roman" w:cs="Times New Roman"/>
          <w:sz w:val="28"/>
          <w:szCs w:val="28"/>
        </w:rPr>
        <w:t>учащимся стать</w:t>
      </w:r>
      <w:r w:rsidR="00227DA3" w:rsidRPr="00CF33AF">
        <w:rPr>
          <w:rFonts w:ascii="Times New Roman" w:eastAsia="Times New Roman" w:hAnsi="Times New Roman" w:cs="Times New Roman"/>
          <w:sz w:val="28"/>
          <w:szCs w:val="28"/>
        </w:rPr>
        <w:t xml:space="preserve"> успевающими в обучении.</w:t>
      </w:r>
    </w:p>
    <w:p w:rsidR="00205E77" w:rsidRPr="00CF33AF" w:rsidRDefault="00C132EC"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lang w:eastAsia="ru-RU"/>
        </w:rPr>
        <w:t>Конечно, сформировать то или иное умение за один год невозможно, но</w:t>
      </w:r>
      <w:r w:rsidR="00205E77" w:rsidRPr="00CF33AF">
        <w:rPr>
          <w:rFonts w:ascii="Times New Roman" w:eastAsia="Times New Roman" w:hAnsi="Times New Roman" w:cs="Times New Roman"/>
          <w:sz w:val="28"/>
          <w:szCs w:val="28"/>
          <w:lang w:eastAsia="ru-RU"/>
        </w:rPr>
        <w:t xml:space="preserve"> наш </w:t>
      </w:r>
      <w:r w:rsidRPr="00CF33AF">
        <w:rPr>
          <w:rFonts w:ascii="Times New Roman" w:eastAsia="Times New Roman" w:hAnsi="Times New Roman" w:cs="Times New Roman"/>
          <w:sz w:val="28"/>
          <w:szCs w:val="28"/>
          <w:lang w:eastAsia="ru-RU"/>
        </w:rPr>
        <w:t xml:space="preserve"> </w:t>
      </w:r>
      <w:r w:rsidR="00F10252" w:rsidRPr="00CF33AF">
        <w:rPr>
          <w:rFonts w:ascii="Times New Roman" w:eastAsia="Times New Roman" w:hAnsi="Times New Roman" w:cs="Times New Roman"/>
          <w:sz w:val="28"/>
          <w:szCs w:val="28"/>
        </w:rPr>
        <w:t>э</w:t>
      </w:r>
      <w:r w:rsidR="001345FE" w:rsidRPr="00CF33AF">
        <w:rPr>
          <w:rFonts w:ascii="Times New Roman" w:eastAsia="Times New Roman" w:hAnsi="Times New Roman" w:cs="Times New Roman"/>
          <w:sz w:val="28"/>
          <w:szCs w:val="28"/>
        </w:rPr>
        <w:t>ксперимент показал</w:t>
      </w:r>
      <w:r w:rsidR="00D913AC" w:rsidRPr="00CF33AF">
        <w:rPr>
          <w:rFonts w:ascii="Times New Roman" w:eastAsia="Times New Roman" w:hAnsi="Times New Roman" w:cs="Times New Roman"/>
          <w:sz w:val="28"/>
          <w:szCs w:val="28"/>
        </w:rPr>
        <w:t>,</w:t>
      </w:r>
      <w:r w:rsidR="00205E77" w:rsidRPr="00CF33AF">
        <w:rPr>
          <w:rFonts w:ascii="Times New Roman" w:eastAsia="Times New Roman" w:hAnsi="Times New Roman" w:cs="Times New Roman"/>
          <w:sz w:val="28"/>
          <w:szCs w:val="28"/>
        </w:rPr>
        <w:t xml:space="preserve"> что системный подход в работе </w:t>
      </w:r>
      <w:r w:rsidR="00465EE6" w:rsidRPr="00CF33AF">
        <w:rPr>
          <w:rFonts w:ascii="Times New Roman" w:eastAsia="Times New Roman" w:hAnsi="Times New Roman" w:cs="Times New Roman"/>
          <w:sz w:val="28"/>
          <w:szCs w:val="28"/>
          <w:lang w:eastAsia="ru-RU"/>
        </w:rPr>
        <w:t xml:space="preserve">и </w:t>
      </w:r>
      <w:r w:rsidR="00F10252" w:rsidRPr="00CF33AF">
        <w:rPr>
          <w:rFonts w:ascii="Times New Roman" w:eastAsia="Times New Roman" w:hAnsi="Times New Roman" w:cs="Times New Roman"/>
          <w:sz w:val="28"/>
          <w:szCs w:val="28"/>
        </w:rPr>
        <w:t xml:space="preserve"> </w:t>
      </w:r>
      <w:r w:rsidR="00D913AC" w:rsidRPr="00CF33AF">
        <w:rPr>
          <w:rFonts w:ascii="Times New Roman" w:eastAsia="Times New Roman" w:hAnsi="Times New Roman" w:cs="Times New Roman"/>
          <w:sz w:val="28"/>
          <w:szCs w:val="28"/>
        </w:rPr>
        <w:t>использование методов наглядного обучения – всё это создает благоприятные условия для формирования композиционных умений</w:t>
      </w:r>
      <w:r w:rsidR="00465EE6" w:rsidRPr="00CF33AF">
        <w:rPr>
          <w:rFonts w:ascii="Times New Roman" w:eastAsia="Times New Roman" w:hAnsi="Times New Roman" w:cs="Times New Roman"/>
          <w:sz w:val="28"/>
          <w:szCs w:val="28"/>
        </w:rPr>
        <w:t xml:space="preserve"> у младших школ</w:t>
      </w:r>
      <w:r w:rsidR="00205E77" w:rsidRPr="00CF33AF">
        <w:rPr>
          <w:rFonts w:ascii="Times New Roman" w:eastAsia="Times New Roman" w:hAnsi="Times New Roman" w:cs="Times New Roman"/>
          <w:sz w:val="28"/>
          <w:szCs w:val="28"/>
        </w:rPr>
        <w:t>ь</w:t>
      </w:r>
      <w:r w:rsidR="00465EE6" w:rsidRPr="00CF33AF">
        <w:rPr>
          <w:rFonts w:ascii="Times New Roman" w:eastAsia="Times New Roman" w:hAnsi="Times New Roman" w:cs="Times New Roman"/>
          <w:sz w:val="28"/>
          <w:szCs w:val="28"/>
        </w:rPr>
        <w:t>ников</w:t>
      </w:r>
      <w:r w:rsidR="00205E77" w:rsidRPr="00CF33AF">
        <w:rPr>
          <w:rFonts w:ascii="Times New Roman" w:eastAsia="Times New Roman" w:hAnsi="Times New Roman" w:cs="Times New Roman"/>
          <w:sz w:val="28"/>
          <w:szCs w:val="28"/>
        </w:rPr>
        <w:t xml:space="preserve">. </w:t>
      </w:r>
    </w:p>
    <w:p w:rsidR="00205E77" w:rsidRPr="00CF33AF" w:rsidRDefault="00205E77" w:rsidP="00CF33AF">
      <w:pPr>
        <w:widowControl w:val="0"/>
        <w:tabs>
          <w:tab w:val="left" w:pos="426"/>
          <w:tab w:val="left" w:pos="851"/>
        </w:tabs>
        <w:autoSpaceDE w:val="0"/>
        <w:autoSpaceDN w:val="0"/>
        <w:adjustRightInd w:val="0"/>
        <w:spacing w:after="0" w:line="360" w:lineRule="auto"/>
        <w:ind w:right="-851" w:firstLine="709"/>
        <w:jc w:val="both"/>
        <w:rPr>
          <w:rFonts w:ascii="Times New Roman" w:eastAsia="Times New Roman" w:hAnsi="Times New Roman" w:cs="Times New Roman"/>
          <w:sz w:val="28"/>
          <w:szCs w:val="28"/>
        </w:rPr>
      </w:pPr>
    </w:p>
    <w:p w:rsidR="008972D3" w:rsidRPr="008972D3" w:rsidRDefault="008972D3" w:rsidP="00CF33AF">
      <w:pPr>
        <w:spacing w:after="0" w:line="360" w:lineRule="auto"/>
        <w:ind w:left="284" w:right="-851" w:hanging="284"/>
        <w:jc w:val="center"/>
        <w:rPr>
          <w:rFonts w:ascii="Times New Roman" w:eastAsia="Calibri" w:hAnsi="Times New Roman" w:cs="Times New Roman"/>
          <w:sz w:val="28"/>
          <w:szCs w:val="28"/>
        </w:rPr>
      </w:pPr>
      <w:r w:rsidRPr="008972D3">
        <w:rPr>
          <w:rFonts w:ascii="Times New Roman" w:eastAsia="Times New Roman" w:hAnsi="Times New Roman" w:cs="Times New Roman"/>
          <w:b/>
          <w:bCs/>
          <w:sz w:val="28"/>
          <w:szCs w:val="28"/>
          <w:lang w:eastAsia="ru-RU"/>
        </w:rPr>
        <w:t>Список литературы:</w:t>
      </w:r>
    </w:p>
    <w:p w:rsidR="001E07AD" w:rsidRPr="00CF33AF" w:rsidRDefault="001E07AD" w:rsidP="00CF33AF">
      <w:pPr>
        <w:pStyle w:val="a5"/>
        <w:numPr>
          <w:ilvl w:val="0"/>
          <w:numId w:val="6"/>
        </w:numPr>
        <w:spacing w:line="360" w:lineRule="auto"/>
        <w:ind w:left="284" w:right="-851" w:hanging="284"/>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 xml:space="preserve">ФГОС НОО 2 поколения: Приказ Министерства образования и науки РФ от 22 декабря 2009 года №373 [Электронный ресурс]. – Режим доступа: </w:t>
      </w:r>
      <w:hyperlink r:id="rId5" w:history="1">
        <w:r w:rsidR="00DE1074" w:rsidRPr="00CF33AF">
          <w:rPr>
            <w:rStyle w:val="a6"/>
            <w:rFonts w:ascii="Times New Roman" w:eastAsia="Times New Roman" w:hAnsi="Times New Roman" w:cs="Times New Roman"/>
            <w:color w:val="auto"/>
            <w:sz w:val="28"/>
            <w:szCs w:val="28"/>
          </w:rPr>
          <w:t>www.минобрнауки.рф</w:t>
        </w:r>
      </w:hyperlink>
      <w:r w:rsidRPr="00CF33AF">
        <w:rPr>
          <w:rFonts w:ascii="Times New Roman" w:eastAsia="Times New Roman" w:hAnsi="Times New Roman" w:cs="Times New Roman"/>
          <w:sz w:val="28"/>
          <w:szCs w:val="28"/>
        </w:rPr>
        <w:t>.</w:t>
      </w:r>
    </w:p>
    <w:p w:rsidR="00DE1074" w:rsidRPr="00CF33AF" w:rsidRDefault="00DE1074" w:rsidP="00CF33AF">
      <w:pPr>
        <w:pStyle w:val="a5"/>
        <w:numPr>
          <w:ilvl w:val="0"/>
          <w:numId w:val="6"/>
        </w:numPr>
        <w:spacing w:line="360" w:lineRule="auto"/>
        <w:ind w:left="284" w:right="-851" w:hanging="284"/>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 xml:space="preserve">Изобразительное искусство. 1-4 </w:t>
      </w:r>
      <w:proofErr w:type="spellStart"/>
      <w:r w:rsidRPr="00CF33AF">
        <w:rPr>
          <w:rFonts w:ascii="Times New Roman" w:eastAsia="Times New Roman" w:hAnsi="Times New Roman" w:cs="Times New Roman"/>
          <w:sz w:val="28"/>
          <w:szCs w:val="28"/>
        </w:rPr>
        <w:t>кл</w:t>
      </w:r>
      <w:proofErr w:type="spellEnd"/>
      <w:r w:rsidRPr="00CF33AF">
        <w:rPr>
          <w:rFonts w:ascii="Times New Roman" w:eastAsia="Times New Roman" w:hAnsi="Times New Roman" w:cs="Times New Roman"/>
          <w:sz w:val="28"/>
          <w:szCs w:val="28"/>
        </w:rPr>
        <w:t xml:space="preserve">. Программа для общеобразовательных учреждений/ В.С. Кузин, С.П. Ломов, Е.В. Шорохов и др. – 4-е изд., </w:t>
      </w:r>
      <w:proofErr w:type="spellStart"/>
      <w:r w:rsidRPr="00CF33AF">
        <w:rPr>
          <w:rFonts w:ascii="Times New Roman" w:eastAsia="Times New Roman" w:hAnsi="Times New Roman" w:cs="Times New Roman"/>
          <w:sz w:val="28"/>
          <w:szCs w:val="28"/>
        </w:rPr>
        <w:t>дораб</w:t>
      </w:r>
      <w:proofErr w:type="spellEnd"/>
      <w:r w:rsidRPr="00CF33AF">
        <w:rPr>
          <w:rFonts w:ascii="Times New Roman" w:eastAsia="Times New Roman" w:hAnsi="Times New Roman" w:cs="Times New Roman"/>
          <w:sz w:val="28"/>
          <w:szCs w:val="28"/>
        </w:rPr>
        <w:t>. –М.: Дрофа, 2011. – 46с.</w:t>
      </w:r>
    </w:p>
    <w:p w:rsidR="00105358" w:rsidRPr="00CF33AF" w:rsidRDefault="00105358" w:rsidP="00CF33AF">
      <w:pPr>
        <w:pStyle w:val="a5"/>
        <w:numPr>
          <w:ilvl w:val="0"/>
          <w:numId w:val="6"/>
        </w:numPr>
        <w:spacing w:line="360" w:lineRule="auto"/>
        <w:ind w:left="284" w:right="-851" w:hanging="284"/>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Шорохов Е.В. Композиция. - М., 1986.</w:t>
      </w:r>
    </w:p>
    <w:p w:rsidR="00105358" w:rsidRPr="00CF33AF" w:rsidRDefault="00105358" w:rsidP="00CF33AF">
      <w:pPr>
        <w:pStyle w:val="a5"/>
        <w:numPr>
          <w:ilvl w:val="0"/>
          <w:numId w:val="6"/>
        </w:numPr>
        <w:spacing w:line="360" w:lineRule="auto"/>
        <w:ind w:left="284" w:right="-851" w:hanging="284"/>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Ветлугина Н.А. Художественное творчество и ребёнок. - М., 1972.</w:t>
      </w:r>
    </w:p>
    <w:p w:rsidR="00DE47C0" w:rsidRPr="00CF33AF" w:rsidRDefault="00DE47C0" w:rsidP="00CF33AF">
      <w:pPr>
        <w:pStyle w:val="a5"/>
        <w:numPr>
          <w:ilvl w:val="0"/>
          <w:numId w:val="6"/>
        </w:numPr>
        <w:spacing w:line="360" w:lineRule="auto"/>
        <w:ind w:left="284" w:right="-851" w:hanging="284"/>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 xml:space="preserve">Беда Г. В. Основы изобразительной грамоты: Рисование, живопись, композиция. Учеб. Пособие для студентов </w:t>
      </w:r>
      <w:proofErr w:type="spellStart"/>
      <w:r w:rsidRPr="00CF33AF">
        <w:rPr>
          <w:rFonts w:ascii="Times New Roman" w:eastAsia="Times New Roman" w:hAnsi="Times New Roman" w:cs="Times New Roman"/>
          <w:sz w:val="28"/>
          <w:szCs w:val="28"/>
        </w:rPr>
        <w:t>пед</w:t>
      </w:r>
      <w:proofErr w:type="spellEnd"/>
      <w:proofErr w:type="gramStart"/>
      <w:r w:rsidRPr="00CF33AF">
        <w:rPr>
          <w:rFonts w:ascii="Times New Roman" w:eastAsia="Times New Roman" w:hAnsi="Times New Roman" w:cs="Times New Roman"/>
          <w:sz w:val="28"/>
          <w:szCs w:val="28"/>
        </w:rPr>
        <w:t>. институтов</w:t>
      </w:r>
      <w:proofErr w:type="gramEnd"/>
      <w:r w:rsidRPr="00CF33AF">
        <w:rPr>
          <w:rFonts w:ascii="Times New Roman" w:eastAsia="Times New Roman" w:hAnsi="Times New Roman" w:cs="Times New Roman"/>
          <w:sz w:val="28"/>
          <w:szCs w:val="28"/>
        </w:rPr>
        <w:t xml:space="preserve"> по спец. №2109. «Черчение, рисование и труд</w:t>
      </w:r>
      <w:proofErr w:type="gramStart"/>
      <w:r w:rsidRPr="00CF33AF">
        <w:rPr>
          <w:rFonts w:ascii="Times New Roman" w:eastAsia="Times New Roman" w:hAnsi="Times New Roman" w:cs="Times New Roman"/>
          <w:sz w:val="28"/>
          <w:szCs w:val="28"/>
        </w:rPr>
        <w:t>».-</w:t>
      </w:r>
      <w:proofErr w:type="gramEnd"/>
      <w:r w:rsidRPr="00CF33AF">
        <w:rPr>
          <w:rFonts w:ascii="Times New Roman" w:eastAsia="Times New Roman" w:hAnsi="Times New Roman" w:cs="Times New Roman"/>
          <w:sz w:val="28"/>
          <w:szCs w:val="28"/>
        </w:rPr>
        <w:t>2-е изд.,</w:t>
      </w:r>
      <w:r w:rsidR="00DE1074" w:rsidRPr="00CF33AF">
        <w:rPr>
          <w:rFonts w:ascii="Times New Roman" w:eastAsia="Times New Roman" w:hAnsi="Times New Roman" w:cs="Times New Roman"/>
          <w:sz w:val="28"/>
          <w:szCs w:val="28"/>
        </w:rPr>
        <w:t xml:space="preserve"> </w:t>
      </w:r>
      <w:proofErr w:type="spellStart"/>
      <w:r w:rsidRPr="00CF33AF">
        <w:rPr>
          <w:rFonts w:ascii="Times New Roman" w:eastAsia="Times New Roman" w:hAnsi="Times New Roman" w:cs="Times New Roman"/>
          <w:sz w:val="28"/>
          <w:szCs w:val="28"/>
        </w:rPr>
        <w:t>перераб</w:t>
      </w:r>
      <w:proofErr w:type="spellEnd"/>
      <w:r w:rsidRPr="00CF33AF">
        <w:rPr>
          <w:rFonts w:ascii="Times New Roman" w:eastAsia="Times New Roman" w:hAnsi="Times New Roman" w:cs="Times New Roman"/>
          <w:sz w:val="28"/>
          <w:szCs w:val="28"/>
        </w:rPr>
        <w:t xml:space="preserve">. и доп.[Текст]/ Г. В. Беда.-М.: Просвещение,1981.-239с.   </w:t>
      </w:r>
    </w:p>
    <w:p w:rsidR="00202202" w:rsidRPr="00CF33AF" w:rsidRDefault="00202202" w:rsidP="00CF33AF">
      <w:pPr>
        <w:pStyle w:val="a5"/>
        <w:numPr>
          <w:ilvl w:val="0"/>
          <w:numId w:val="6"/>
        </w:numPr>
        <w:tabs>
          <w:tab w:val="left" w:pos="142"/>
        </w:tabs>
        <w:spacing w:line="360" w:lineRule="auto"/>
        <w:ind w:left="284" w:right="-851" w:hanging="284"/>
        <w:jc w:val="both"/>
        <w:rPr>
          <w:rFonts w:ascii="Times New Roman" w:eastAsia="Times New Roman" w:hAnsi="Times New Roman" w:cs="Times New Roman"/>
          <w:sz w:val="28"/>
          <w:szCs w:val="28"/>
        </w:rPr>
      </w:pPr>
      <w:r w:rsidRPr="00CF33AF">
        <w:rPr>
          <w:rFonts w:ascii="Times New Roman" w:eastAsia="Times New Roman" w:hAnsi="Times New Roman" w:cs="Times New Roman"/>
          <w:sz w:val="28"/>
          <w:szCs w:val="28"/>
        </w:rPr>
        <w:t xml:space="preserve">Сокольникова Н. М. Изобразительное искусство и методика его преподавания в начальной школе: учеб. Пособие для студентов </w:t>
      </w:r>
      <w:proofErr w:type="spellStart"/>
      <w:r w:rsidRPr="00CF33AF">
        <w:rPr>
          <w:rFonts w:ascii="Times New Roman" w:eastAsia="Times New Roman" w:hAnsi="Times New Roman" w:cs="Times New Roman"/>
          <w:sz w:val="28"/>
          <w:szCs w:val="28"/>
        </w:rPr>
        <w:t>высш</w:t>
      </w:r>
      <w:proofErr w:type="spellEnd"/>
      <w:proofErr w:type="gramStart"/>
      <w:r w:rsidRPr="00CF33AF">
        <w:rPr>
          <w:rFonts w:ascii="Times New Roman" w:eastAsia="Times New Roman" w:hAnsi="Times New Roman" w:cs="Times New Roman"/>
          <w:sz w:val="28"/>
          <w:szCs w:val="28"/>
        </w:rPr>
        <w:t xml:space="preserve">. </w:t>
      </w:r>
      <w:proofErr w:type="spellStart"/>
      <w:r w:rsidRPr="00CF33AF">
        <w:rPr>
          <w:rFonts w:ascii="Times New Roman" w:eastAsia="Times New Roman" w:hAnsi="Times New Roman" w:cs="Times New Roman"/>
          <w:sz w:val="28"/>
          <w:szCs w:val="28"/>
        </w:rPr>
        <w:t>пед</w:t>
      </w:r>
      <w:proofErr w:type="spellEnd"/>
      <w:proofErr w:type="gramEnd"/>
      <w:r w:rsidRPr="00CF33AF">
        <w:rPr>
          <w:rFonts w:ascii="Times New Roman" w:eastAsia="Times New Roman" w:hAnsi="Times New Roman" w:cs="Times New Roman"/>
          <w:sz w:val="28"/>
          <w:szCs w:val="28"/>
        </w:rPr>
        <w:t>. учеб. заведений – 3-е изд., стереотип. [Текст]/ Н. М. Сокольникова. – М.: Издательский центр «Академия», 2006. – 368 с.</w:t>
      </w:r>
    </w:p>
    <w:p w:rsidR="001E4265" w:rsidRPr="00CF33AF" w:rsidRDefault="001E4265" w:rsidP="00CF33AF">
      <w:pPr>
        <w:pStyle w:val="a5"/>
        <w:numPr>
          <w:ilvl w:val="0"/>
          <w:numId w:val="6"/>
        </w:numPr>
        <w:tabs>
          <w:tab w:val="left" w:pos="426"/>
          <w:tab w:val="left" w:pos="851"/>
          <w:tab w:val="left" w:pos="11482"/>
        </w:tabs>
        <w:spacing w:after="0" w:line="360" w:lineRule="auto"/>
        <w:ind w:left="284" w:right="-851" w:hanging="284"/>
        <w:jc w:val="both"/>
        <w:rPr>
          <w:rFonts w:ascii="Times New Roman" w:eastAsia="Times New Roman" w:hAnsi="Times New Roman" w:cs="Times New Roman"/>
          <w:sz w:val="28"/>
          <w:szCs w:val="28"/>
          <w:lang w:val="en-US"/>
        </w:rPr>
      </w:pPr>
      <w:r w:rsidRPr="00CF33AF">
        <w:rPr>
          <w:rFonts w:ascii="Times New Roman" w:eastAsia="Times New Roman" w:hAnsi="Times New Roman" w:cs="Times New Roman"/>
          <w:sz w:val="28"/>
          <w:szCs w:val="28"/>
          <w:lang w:val="en-US"/>
        </w:rPr>
        <w:t>ttp://itmydream.com/citati/man/iogann-volfgang-fon-gete/19</w:t>
      </w:r>
    </w:p>
    <w:p w:rsidR="006343F1" w:rsidRPr="00CF33AF" w:rsidRDefault="006343F1" w:rsidP="00CF33AF">
      <w:pPr>
        <w:tabs>
          <w:tab w:val="left" w:pos="426"/>
          <w:tab w:val="left" w:pos="851"/>
          <w:tab w:val="left" w:pos="11482"/>
        </w:tabs>
        <w:spacing w:after="0" w:line="360" w:lineRule="auto"/>
        <w:ind w:right="-851" w:firstLine="284"/>
        <w:jc w:val="both"/>
        <w:rPr>
          <w:rFonts w:ascii="Times New Roman" w:eastAsia="Times New Roman" w:hAnsi="Times New Roman" w:cs="Times New Roman"/>
          <w:sz w:val="28"/>
          <w:szCs w:val="28"/>
          <w:lang w:val="en-US"/>
        </w:rPr>
      </w:pPr>
    </w:p>
    <w:p w:rsidR="006343F1" w:rsidRPr="00CF33AF" w:rsidRDefault="006343F1" w:rsidP="00CF33AF">
      <w:pPr>
        <w:tabs>
          <w:tab w:val="left" w:pos="426"/>
          <w:tab w:val="left" w:pos="851"/>
          <w:tab w:val="left" w:pos="11482"/>
        </w:tabs>
        <w:spacing w:after="0" w:line="360" w:lineRule="auto"/>
        <w:ind w:right="-851" w:firstLine="284"/>
        <w:jc w:val="both"/>
        <w:rPr>
          <w:rFonts w:ascii="Times New Roman" w:eastAsia="Times New Roman" w:hAnsi="Times New Roman" w:cs="Times New Roman"/>
          <w:sz w:val="28"/>
          <w:szCs w:val="28"/>
          <w:lang w:val="en-US"/>
        </w:rPr>
      </w:pPr>
    </w:p>
    <w:p w:rsidR="006343F1" w:rsidRPr="00CF33AF" w:rsidRDefault="006343F1"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lang w:val="en-US"/>
        </w:rPr>
      </w:pPr>
    </w:p>
    <w:p w:rsidR="006343F1" w:rsidRPr="00CF33AF" w:rsidRDefault="006343F1" w:rsidP="00CF33AF">
      <w:pPr>
        <w:tabs>
          <w:tab w:val="left" w:pos="426"/>
          <w:tab w:val="left" w:pos="851"/>
          <w:tab w:val="left" w:pos="11482"/>
        </w:tabs>
        <w:spacing w:after="0" w:line="360" w:lineRule="auto"/>
        <w:ind w:right="-851" w:firstLine="709"/>
        <w:jc w:val="both"/>
        <w:rPr>
          <w:rFonts w:ascii="Times New Roman" w:eastAsia="Times New Roman" w:hAnsi="Times New Roman" w:cs="Times New Roman"/>
          <w:sz w:val="28"/>
          <w:szCs w:val="28"/>
          <w:lang w:val="en-US"/>
        </w:rPr>
      </w:pPr>
    </w:p>
    <w:sectPr w:rsidR="006343F1" w:rsidRPr="00CF33AF" w:rsidSect="00FE24A9">
      <w:pgSz w:w="11906" w:h="16838"/>
      <w:pgMar w:top="1134" w:right="170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691B91"/>
    <w:multiLevelType w:val="hybridMultilevel"/>
    <w:tmpl w:val="641C05C0"/>
    <w:lvl w:ilvl="0" w:tplc="DE108D7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
    <w:nsid w:val="3C8D217D"/>
    <w:multiLevelType w:val="hybridMultilevel"/>
    <w:tmpl w:val="4AFAA650"/>
    <w:lvl w:ilvl="0" w:tplc="56A8BDC2">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
    <w:nsid w:val="49A51527"/>
    <w:multiLevelType w:val="hybridMultilevel"/>
    <w:tmpl w:val="75A6CE30"/>
    <w:lvl w:ilvl="0" w:tplc="DE108D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B6762A7"/>
    <w:multiLevelType w:val="hybridMultilevel"/>
    <w:tmpl w:val="F7EA5574"/>
    <w:lvl w:ilvl="0" w:tplc="6DAA8984">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nsid w:val="67FE3B7F"/>
    <w:multiLevelType w:val="hybridMultilevel"/>
    <w:tmpl w:val="02829566"/>
    <w:lvl w:ilvl="0" w:tplc="25E422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5EF1306"/>
    <w:multiLevelType w:val="hybridMultilevel"/>
    <w:tmpl w:val="FC32D1A4"/>
    <w:lvl w:ilvl="0" w:tplc="436AA54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A0"/>
    <w:rsid w:val="00013B23"/>
    <w:rsid w:val="00044C36"/>
    <w:rsid w:val="000A0019"/>
    <w:rsid w:val="000A529D"/>
    <w:rsid w:val="000A7D64"/>
    <w:rsid w:val="000B1503"/>
    <w:rsid w:val="000C3B78"/>
    <w:rsid w:val="000E7BE8"/>
    <w:rsid w:val="00105358"/>
    <w:rsid w:val="00113142"/>
    <w:rsid w:val="001345FE"/>
    <w:rsid w:val="00140846"/>
    <w:rsid w:val="0014733E"/>
    <w:rsid w:val="00152332"/>
    <w:rsid w:val="001624EE"/>
    <w:rsid w:val="001820FC"/>
    <w:rsid w:val="00191AF2"/>
    <w:rsid w:val="0019475F"/>
    <w:rsid w:val="001A6FB8"/>
    <w:rsid w:val="001C30EA"/>
    <w:rsid w:val="001E07AD"/>
    <w:rsid w:val="001E3515"/>
    <w:rsid w:val="001E4265"/>
    <w:rsid w:val="001F65FF"/>
    <w:rsid w:val="00202202"/>
    <w:rsid w:val="00205E77"/>
    <w:rsid w:val="00221FCF"/>
    <w:rsid w:val="00224C90"/>
    <w:rsid w:val="00227DA3"/>
    <w:rsid w:val="0024099D"/>
    <w:rsid w:val="002516F2"/>
    <w:rsid w:val="00254FA2"/>
    <w:rsid w:val="00280FCA"/>
    <w:rsid w:val="00283DD1"/>
    <w:rsid w:val="00284E76"/>
    <w:rsid w:val="00292ACD"/>
    <w:rsid w:val="002C4152"/>
    <w:rsid w:val="002D7A99"/>
    <w:rsid w:val="002E3190"/>
    <w:rsid w:val="003244B6"/>
    <w:rsid w:val="003251A0"/>
    <w:rsid w:val="00340ADA"/>
    <w:rsid w:val="00343237"/>
    <w:rsid w:val="00347D22"/>
    <w:rsid w:val="00377955"/>
    <w:rsid w:val="003937D0"/>
    <w:rsid w:val="003A43A6"/>
    <w:rsid w:val="003C1E07"/>
    <w:rsid w:val="003F743A"/>
    <w:rsid w:val="00414149"/>
    <w:rsid w:val="004322F9"/>
    <w:rsid w:val="00446A02"/>
    <w:rsid w:val="00447A52"/>
    <w:rsid w:val="004624FF"/>
    <w:rsid w:val="00465EE6"/>
    <w:rsid w:val="004C2852"/>
    <w:rsid w:val="0050580B"/>
    <w:rsid w:val="00521A94"/>
    <w:rsid w:val="005330A9"/>
    <w:rsid w:val="00536175"/>
    <w:rsid w:val="0056086F"/>
    <w:rsid w:val="005929DF"/>
    <w:rsid w:val="005B5992"/>
    <w:rsid w:val="005C35F5"/>
    <w:rsid w:val="005E1893"/>
    <w:rsid w:val="00603AF9"/>
    <w:rsid w:val="006343F1"/>
    <w:rsid w:val="00643BB4"/>
    <w:rsid w:val="00652A58"/>
    <w:rsid w:val="00655DB6"/>
    <w:rsid w:val="0068092E"/>
    <w:rsid w:val="006A3F48"/>
    <w:rsid w:val="006A4E57"/>
    <w:rsid w:val="006C14CD"/>
    <w:rsid w:val="006D0A81"/>
    <w:rsid w:val="006E00B5"/>
    <w:rsid w:val="00714A8F"/>
    <w:rsid w:val="007454B5"/>
    <w:rsid w:val="0076601E"/>
    <w:rsid w:val="007C49ED"/>
    <w:rsid w:val="007D7F6F"/>
    <w:rsid w:val="00804707"/>
    <w:rsid w:val="008063AF"/>
    <w:rsid w:val="008146B6"/>
    <w:rsid w:val="00823762"/>
    <w:rsid w:val="0084289C"/>
    <w:rsid w:val="008431FF"/>
    <w:rsid w:val="00873C13"/>
    <w:rsid w:val="008972D3"/>
    <w:rsid w:val="008D71E3"/>
    <w:rsid w:val="008E05C5"/>
    <w:rsid w:val="009015CD"/>
    <w:rsid w:val="009109C3"/>
    <w:rsid w:val="009170B9"/>
    <w:rsid w:val="00956E14"/>
    <w:rsid w:val="00964C45"/>
    <w:rsid w:val="009729A3"/>
    <w:rsid w:val="00973A2E"/>
    <w:rsid w:val="00974A96"/>
    <w:rsid w:val="0098374A"/>
    <w:rsid w:val="00991DA2"/>
    <w:rsid w:val="009927C8"/>
    <w:rsid w:val="009960A3"/>
    <w:rsid w:val="00996A70"/>
    <w:rsid w:val="009F0492"/>
    <w:rsid w:val="00A14178"/>
    <w:rsid w:val="00A15CC9"/>
    <w:rsid w:val="00A17040"/>
    <w:rsid w:val="00A22C7A"/>
    <w:rsid w:val="00A45F7F"/>
    <w:rsid w:val="00AB7032"/>
    <w:rsid w:val="00AC07CF"/>
    <w:rsid w:val="00AC64BB"/>
    <w:rsid w:val="00AC73FF"/>
    <w:rsid w:val="00AE2632"/>
    <w:rsid w:val="00B07E16"/>
    <w:rsid w:val="00B16845"/>
    <w:rsid w:val="00B323FE"/>
    <w:rsid w:val="00B32975"/>
    <w:rsid w:val="00B36BEA"/>
    <w:rsid w:val="00B64FB1"/>
    <w:rsid w:val="00B71F88"/>
    <w:rsid w:val="00BA045E"/>
    <w:rsid w:val="00BB5C9A"/>
    <w:rsid w:val="00BC61B1"/>
    <w:rsid w:val="00BD0927"/>
    <w:rsid w:val="00BF7FCC"/>
    <w:rsid w:val="00C0106F"/>
    <w:rsid w:val="00C132EC"/>
    <w:rsid w:val="00C17E2D"/>
    <w:rsid w:val="00C371D6"/>
    <w:rsid w:val="00C6068E"/>
    <w:rsid w:val="00C70FAE"/>
    <w:rsid w:val="00CA5F95"/>
    <w:rsid w:val="00CA7306"/>
    <w:rsid w:val="00CC3636"/>
    <w:rsid w:val="00CC4674"/>
    <w:rsid w:val="00CF33AF"/>
    <w:rsid w:val="00CF6488"/>
    <w:rsid w:val="00D06F2B"/>
    <w:rsid w:val="00D22BA8"/>
    <w:rsid w:val="00D256AA"/>
    <w:rsid w:val="00D3285D"/>
    <w:rsid w:val="00D66C7B"/>
    <w:rsid w:val="00D83A04"/>
    <w:rsid w:val="00D87CCD"/>
    <w:rsid w:val="00D913AC"/>
    <w:rsid w:val="00D91BD6"/>
    <w:rsid w:val="00D9210B"/>
    <w:rsid w:val="00D962DE"/>
    <w:rsid w:val="00DA6CA8"/>
    <w:rsid w:val="00DB586D"/>
    <w:rsid w:val="00DC4AB3"/>
    <w:rsid w:val="00DE1074"/>
    <w:rsid w:val="00DE47C0"/>
    <w:rsid w:val="00DF730D"/>
    <w:rsid w:val="00E05192"/>
    <w:rsid w:val="00E117DA"/>
    <w:rsid w:val="00E55BD6"/>
    <w:rsid w:val="00EE2B45"/>
    <w:rsid w:val="00F10252"/>
    <w:rsid w:val="00F351F0"/>
    <w:rsid w:val="00F3555E"/>
    <w:rsid w:val="00FC7C71"/>
    <w:rsid w:val="00FE24A9"/>
    <w:rsid w:val="00FF1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DE1115-AE9B-4FDA-9D15-4EF354E6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F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59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5992"/>
    <w:rPr>
      <w:rFonts w:ascii="Tahoma" w:hAnsi="Tahoma" w:cs="Tahoma"/>
      <w:sz w:val="16"/>
      <w:szCs w:val="16"/>
    </w:rPr>
  </w:style>
  <w:style w:type="paragraph" w:styleId="a5">
    <w:name w:val="List Paragraph"/>
    <w:basedOn w:val="a"/>
    <w:uiPriority w:val="34"/>
    <w:qFormat/>
    <w:rsid w:val="00BC61B1"/>
    <w:pPr>
      <w:ind w:left="720"/>
      <w:contextualSpacing/>
    </w:pPr>
  </w:style>
  <w:style w:type="character" w:styleId="a6">
    <w:name w:val="Hyperlink"/>
    <w:basedOn w:val="a0"/>
    <w:uiPriority w:val="99"/>
    <w:unhideWhenUsed/>
    <w:rsid w:val="00DE10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39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1084;&#1080;&#1085;&#1086;&#1073;&#1088;&#1085;&#1072;&#1091;&#1082;&#1080;.&#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1904</Words>
  <Characters>10854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2018-02-20T11:03:00Z</cp:lastPrinted>
  <dcterms:created xsi:type="dcterms:W3CDTF">2025-02-08T10:25:00Z</dcterms:created>
  <dcterms:modified xsi:type="dcterms:W3CDTF">2025-02-08T10:25:00Z</dcterms:modified>
</cp:coreProperties>
</file>