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0B" w:rsidRPr="00E0140B" w:rsidRDefault="00E0140B" w:rsidP="008B778A">
      <w:pPr>
        <w:pStyle w:val="c1"/>
        <w:spacing w:before="0" w:beforeAutospacing="0" w:after="0" w:afterAutospacing="0" w:line="360" w:lineRule="auto"/>
        <w:jc w:val="center"/>
        <w:rPr>
          <w:rStyle w:val="c7"/>
          <w:b/>
          <w:bCs/>
          <w:color w:val="000000"/>
          <w:sz w:val="32"/>
          <w:szCs w:val="32"/>
        </w:rPr>
      </w:pPr>
    </w:p>
    <w:p w:rsidR="006A1DE2" w:rsidRPr="00E0140B" w:rsidRDefault="00EE6DC5" w:rsidP="008B778A">
      <w:pPr>
        <w:pStyle w:val="c1"/>
        <w:spacing w:before="0" w:beforeAutospacing="0" w:after="0" w:afterAutospacing="0" w:line="360" w:lineRule="auto"/>
        <w:jc w:val="center"/>
        <w:rPr>
          <w:color w:val="000000"/>
          <w:sz w:val="32"/>
          <w:szCs w:val="32"/>
        </w:rPr>
      </w:pPr>
      <w:r>
        <w:rPr>
          <w:rStyle w:val="c7"/>
          <w:b/>
          <w:bCs/>
          <w:color w:val="000000"/>
          <w:sz w:val="32"/>
          <w:szCs w:val="32"/>
        </w:rPr>
        <w:t>Статья.</w:t>
      </w:r>
      <w:r w:rsidR="006A1DE2" w:rsidRPr="00E0140B">
        <w:rPr>
          <w:rStyle w:val="c2"/>
          <w:b/>
          <w:bCs/>
          <w:color w:val="000000"/>
          <w:sz w:val="32"/>
          <w:szCs w:val="32"/>
        </w:rPr>
        <w:t xml:space="preserve">Нравственно-патриотическое воспитание </w:t>
      </w:r>
      <w:r>
        <w:rPr>
          <w:rStyle w:val="c2"/>
          <w:b/>
          <w:bCs/>
          <w:color w:val="000000"/>
          <w:sz w:val="32"/>
          <w:szCs w:val="32"/>
        </w:rPr>
        <w:t>дошкольников.</w:t>
      </w:r>
    </w:p>
    <w:p w:rsidR="006A1DE2" w:rsidRPr="00E0140B" w:rsidRDefault="006A1DE2" w:rsidP="008B778A">
      <w:pPr>
        <w:pStyle w:val="c1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0140B">
        <w:rPr>
          <w:rStyle w:val="c2"/>
          <w:color w:val="000000"/>
          <w:sz w:val="28"/>
          <w:szCs w:val="28"/>
        </w:rPr>
        <w:t>Дошкольный возраст, как возраст формирования основ личности, имеет свои потенциальные возможности для формирования высших социальных чувств , к которым относится и чувство патриотизма.</w:t>
      </w:r>
    </w:p>
    <w:p w:rsidR="006A1DE2" w:rsidRPr="00E0140B" w:rsidRDefault="006A1DE2" w:rsidP="008B778A">
      <w:pPr>
        <w:pStyle w:val="c1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0140B">
        <w:rPr>
          <w:rStyle w:val="c2"/>
          <w:color w:val="000000"/>
          <w:sz w:val="28"/>
          <w:szCs w:val="28"/>
        </w:rPr>
        <w:t>Задача педагогов и родителей - как можно раньше пробудить в растущем человеке любовь к родной земле, с первых шагов формировать у детей черты характера, которые помогут ему стать человеком и гражданином общества.</w:t>
      </w:r>
    </w:p>
    <w:p w:rsidR="00EE6DC5" w:rsidRPr="00E0140B" w:rsidRDefault="00E0140B" w:rsidP="00EE6DC5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40B">
        <w:rPr>
          <w:rFonts w:ascii="Times New Roman" w:eastAsia="Calibri" w:hAnsi="Times New Roman" w:cs="Times New Roman"/>
          <w:sz w:val="28"/>
          <w:szCs w:val="28"/>
        </w:rPr>
        <w:t>Нравственно-патриотическое воспитание детей является одной из основных задач</w:t>
      </w:r>
      <w:r w:rsidR="00BB2B11">
        <w:rPr>
          <w:rFonts w:ascii="Times New Roman" w:eastAsia="Calibri" w:hAnsi="Times New Roman" w:cs="Times New Roman"/>
          <w:sz w:val="28"/>
          <w:szCs w:val="28"/>
        </w:rPr>
        <w:t xml:space="preserve"> дошкольников</w:t>
      </w:r>
      <w:r w:rsidRPr="00E0140B">
        <w:rPr>
          <w:rFonts w:ascii="Times New Roman" w:eastAsia="Calibri" w:hAnsi="Times New Roman" w:cs="Times New Roman"/>
          <w:sz w:val="28"/>
          <w:szCs w:val="28"/>
        </w:rPr>
        <w:t xml:space="preserve">. В нашем дошкольном учреждении сложилась система работы в этом направлении. </w:t>
      </w:r>
    </w:p>
    <w:p w:rsidR="006A1DE2" w:rsidRPr="00BB2B11" w:rsidRDefault="006A1DE2" w:rsidP="008B778A">
      <w:pPr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и последовательность работы по нравственно-патриотическому воспитанию детей может быть представлена следующим образом: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Безусловно, настоящая схема не может передать всю полноту работы по данному вопросу. Все эти задачи присутствуют как бы внутри</w:t>
      </w:r>
      <w:r w:rsidR="008B7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по нравственно-патриотическому 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воспитанию.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Задача педагога — отобрать из массы впечатлений, получаемых ребенком, наиболее доступные ему: природа и мир животных дома (детского сада, родного края); труд людей, традиции, общественные события и т.д. Причем эпизоды, к которым привлекается внимание детей, должны быть яркими, образными, конкретными, вызывающими интерес. Поэтому, начиная работу по воспитанию любви к родному краю, педагог обязан сам его хорошо знать. Он должен продумать, что целесообразнее показать и рассказать детям, особо выделив наиболее характерное для данной местности или данного края.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Любой край, область, даже небольшая деревня не</w:t>
      </w:r>
      <w:r w:rsidR="003F0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повторимы. В каждом 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месте своя природа, свои традиции и свой быт. Отбор соответствующего материала позволяет формировать у дошкольников представление о том, чем славен </w:t>
      </w:r>
      <w:r w:rsidR="003F0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край.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Родной</w:t>
      </w:r>
      <w:r w:rsidR="003F0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город... Надо показать ребенку,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родной город славен своей историей, традициями, достопримечательностями, памятниками, лучшими людьми.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Какие сведения и понятия о родном городе способны усвоить дети?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Четырехлетний ребенок должен знать название своей улицы и той, на которой находится детский сад.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Внимание детей постарше нужно привлечь к объектам, которые расположены на ближайших улицах: школа, кинотеатр, почта, аптека и т.д., рассказать об их назначении, подчеркнуть, что все это создано для удобства людей.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нравственно-патриотическом воспитании огромное значение имеет пример взрослых, в особенности же близких людей. На конкретных фактах из жизни старших членов семьи (дедушек и бабушек, участников Великой Отечественной войны, их фронтовых и трудовых подвигов) необходимо привить детям такие важные понятия, как "долг перед Родиной", "любовь к Отечеству", </w:t>
      </w:r>
      <w:r w:rsidR="00BB2B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"трудовой подвиг" 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Продолжением данной работы является знакомство детей с другими городами России, со столицей нашей Родины, с гимном, флагом и гербом государства.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Например, воспитывая у детей любовь к своему городу, необходимо подвести их к пониманию, что их город — частица Родины, поскольку во всех местах, больших и маленьких, есть много общего: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повсюду люди трудятся для всех (учителя учат детей; врачи лечат больных; рабочие делают машины и т.д.);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везде соблюдаются традиции: Родина помнит героев, защитивших ее от врагов;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повсюду живут люди разных национальностей, совместно трудятся и помогают друг другу;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люди берегут и охраняют природу;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общие профессиональные и общественные праздники и т.д.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Быть гражданином, патриотом — это непременно быть интернационалистом. Поэтому воспитание любви к своему Отечеству, гордости за свою страну должно сочетаться с формированием доброжелательного отношения к культуре других народов, к каждому человеку в отдельности, независимо от цвета кожи и вероисповедания.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Безусловно, гуманное отношение к людям разных национальностей создается у ребенка в первую очередь под влиянием родителей и педагогов, т.е. взрослых, которые находятся рядом с ним. Особенно это актуально в наши дни, когда среди какой-то части взрослого населения возникают противостояния по данным проблемам. Поэтому особенно важно в детском саду поддержать и направить интерес ребенка к людям других национальностей, рассказать, где территориально живет данный народ, о своеобразии природы и климатических условий, от которыx завис</w:t>
      </w:r>
      <w:r w:rsidR="00EE6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 его быт, характер труда.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Тематическое планирование способствует эффективному и системному усвоению детьми знаний о своей стране, родном крае, той местности, где они живут. Причем темы повторяются в каждой группе. Изменяются только содержание, объем познавательного материала и сложность, следовательно, и длительность изучения</w:t>
      </w:r>
      <w:r w:rsidR="008B7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формой нравственно-патриотического воспитания детей являются тематические занятия. Важно, чтобы они повышали детскую мыслительную активность. Этому помогают приемы сравнения (труд в колхозе раньше и теперь, счеты и компьютеры и т.д.), вопросы, индивидуальные задания. Нужно приучать детей самостоятельно анализировать увиденное, делать обобщения, выводы. Можно предложить найти ответ в иллюстра</w:t>
      </w:r>
      <w:r w:rsidR="008B7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циях, спросить у родителей 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Привлечение семьи к воспитанию детей требует от воспитателя особого такта, внимания и чуткости к каждому ребенку. В связи с этим может возникнуть необходимость в задействовании кого-либо в поиске документов 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 членах семьи. Добровольность участия каждого — обязательное требование и условие данной работы.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B7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орни каждого — в истории и традициях семьи, своего народа, прошлом края и страны;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семья — ячейка общества, хранительница национальных традиций;</w:t>
      </w:r>
      <w:r w:rsidRPr="00E01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счастье семьи — счастье и благополучие народа, общества, государства.</w:t>
      </w:r>
    </w:p>
    <w:p w:rsidR="00E0140B" w:rsidRPr="00E0140B" w:rsidRDefault="00E0140B" w:rsidP="008B778A">
      <w:pPr>
        <w:pStyle w:val="c1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E0140B">
        <w:rPr>
          <w:rStyle w:val="c2"/>
          <w:color w:val="000000"/>
          <w:sz w:val="28"/>
          <w:szCs w:val="28"/>
        </w:rPr>
        <w:t>Дети-наше будущее. Важно своевременно научить их любить и беречь все, что создано старшим поколением: свободу, мир, Отечество. Воспитание детей в современных условиях все больше требует обращения к опыту, накопленному предшествующими поколениями . «Только тот, кто любит, ценит и уважает накопленное и сохраненное предшествующим поколением, может любить Родину, узнать ее, стать подлинным патриотом»</w:t>
      </w:r>
    </w:p>
    <w:p w:rsidR="00E0140B" w:rsidRPr="00E0140B" w:rsidRDefault="00E0140B" w:rsidP="008B778A">
      <w:pPr>
        <w:pStyle w:val="c1"/>
        <w:spacing w:before="0" w:beforeAutospacing="0" w:after="0" w:afterAutospacing="0" w:line="360" w:lineRule="auto"/>
        <w:ind w:firstLine="851"/>
        <w:jc w:val="both"/>
        <w:rPr>
          <w:rStyle w:val="c2"/>
          <w:color w:val="000000"/>
          <w:sz w:val="28"/>
          <w:szCs w:val="28"/>
        </w:rPr>
      </w:pPr>
      <w:r w:rsidRPr="00E0140B">
        <w:rPr>
          <w:rStyle w:val="c2"/>
          <w:color w:val="000000"/>
          <w:sz w:val="28"/>
          <w:szCs w:val="28"/>
        </w:rPr>
        <w:t>                                                                                       </w:t>
      </w:r>
      <w:r w:rsidR="008B778A">
        <w:rPr>
          <w:rStyle w:val="c2"/>
          <w:color w:val="000000"/>
          <w:sz w:val="28"/>
          <w:szCs w:val="28"/>
        </w:rPr>
        <w:t xml:space="preserve">                             </w:t>
      </w:r>
    </w:p>
    <w:p w:rsidR="00E0140B" w:rsidRPr="00E0140B" w:rsidRDefault="00E0140B" w:rsidP="008B778A">
      <w:pPr>
        <w:pStyle w:val="c1"/>
        <w:spacing w:before="0" w:beforeAutospacing="0" w:after="0" w:afterAutospacing="0" w:line="360" w:lineRule="auto"/>
        <w:ind w:firstLine="851"/>
        <w:jc w:val="both"/>
        <w:rPr>
          <w:rStyle w:val="c2"/>
          <w:color w:val="000000"/>
          <w:sz w:val="28"/>
          <w:szCs w:val="28"/>
        </w:rPr>
      </w:pPr>
      <w:bookmarkStart w:id="0" w:name="_GoBack"/>
      <w:bookmarkEnd w:id="0"/>
    </w:p>
    <w:sectPr w:rsidR="00E0140B" w:rsidRPr="00E0140B" w:rsidSect="00875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6A1DE2"/>
    <w:rsid w:val="0014336D"/>
    <w:rsid w:val="003F0A01"/>
    <w:rsid w:val="006A1DE2"/>
    <w:rsid w:val="006B3900"/>
    <w:rsid w:val="008759BF"/>
    <w:rsid w:val="008B778A"/>
    <w:rsid w:val="008C0DD5"/>
    <w:rsid w:val="00BB2B11"/>
    <w:rsid w:val="00BB34C2"/>
    <w:rsid w:val="00E0140B"/>
    <w:rsid w:val="00EE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BF"/>
  </w:style>
  <w:style w:type="paragraph" w:styleId="4">
    <w:name w:val="heading 4"/>
    <w:basedOn w:val="a"/>
    <w:link w:val="40"/>
    <w:uiPriority w:val="9"/>
    <w:qFormat/>
    <w:rsid w:val="006A1DE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A1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A1DE2"/>
  </w:style>
  <w:style w:type="character" w:customStyle="1" w:styleId="c7">
    <w:name w:val="c7"/>
    <w:basedOn w:val="a0"/>
    <w:rsid w:val="006A1DE2"/>
  </w:style>
  <w:style w:type="character" w:customStyle="1" w:styleId="apple-converted-space">
    <w:name w:val="apple-converted-space"/>
    <w:basedOn w:val="a0"/>
    <w:rsid w:val="006A1DE2"/>
  </w:style>
  <w:style w:type="paragraph" w:customStyle="1" w:styleId="c0">
    <w:name w:val="c0"/>
    <w:basedOn w:val="a"/>
    <w:rsid w:val="006A1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A1D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1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D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3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Светлана</cp:lastModifiedBy>
  <cp:revision>8</cp:revision>
  <cp:lastPrinted>2015-10-27T15:26:00Z</cp:lastPrinted>
  <dcterms:created xsi:type="dcterms:W3CDTF">2015-10-07T15:14:00Z</dcterms:created>
  <dcterms:modified xsi:type="dcterms:W3CDTF">2019-11-17T09:51:00Z</dcterms:modified>
</cp:coreProperties>
</file>