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6FE" w:rsidRPr="00C536FE" w:rsidRDefault="00C536FE" w:rsidP="00C536FE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536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Тарлышкина</w:t>
      </w:r>
      <w:proofErr w:type="spellEnd"/>
      <w:r w:rsidRPr="00C536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Римма Васильевна</w:t>
      </w:r>
      <w:r w:rsidRPr="00C536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ФГКОУ «Московское суворовское ордена Почета военное училище Министерства обороны Российской Федерации»,</w:t>
      </w:r>
    </w:p>
    <w:p w:rsidR="00C536FE" w:rsidRPr="00C536FE" w:rsidRDefault="00C536FE" w:rsidP="00C536FE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36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Москва, Россия</w:t>
      </w:r>
    </w:p>
    <w:p w:rsidR="00C536FE" w:rsidRPr="00C536FE" w:rsidRDefault="00C536FE" w:rsidP="00C536FE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t>tarlyshkina</w:t>
      </w:r>
      <w:proofErr w:type="spellEnd"/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fldChar w:fldCharType="begin"/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 xml:space="preserve"> 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HYPERLINK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 xml:space="preserve"> "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mailto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>: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L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>_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chesnakova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>@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mail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>.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instrText>ru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instrText xml:space="preserve">" </w:instrTex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fldChar w:fldCharType="separate"/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t>@</w: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t>mail</w:t>
      </w:r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Pr="00C536FE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val="en-US" w:eastAsia="ru-RU"/>
        </w:rPr>
        <w:fldChar w:fldCharType="end"/>
      </w:r>
      <w:r w:rsidRPr="00C536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51731" w:rsidRDefault="00451731" w:rsidP="0045173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Формы и методы развития </w:t>
      </w:r>
    </w:p>
    <w:p w:rsidR="006337EB" w:rsidRDefault="00451731" w:rsidP="0045173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творческих способностей суворовцев взвода</w:t>
      </w:r>
    </w:p>
    <w:p w:rsidR="00451731" w:rsidRPr="00451731" w:rsidRDefault="00451731" w:rsidP="0045173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C5AAD" w:rsidRDefault="003C5AAD" w:rsidP="003C5AAD">
      <w:pPr>
        <w:rPr>
          <w:rFonts w:ascii="Times New Roman" w:hAnsi="Times New Roman" w:cs="Times New Roman"/>
          <w:sz w:val="28"/>
          <w:szCs w:val="28"/>
        </w:rPr>
      </w:pPr>
      <w:r w:rsidRPr="003C5AAD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: развитие способностей у воспитанников в суворовском училище</w:t>
      </w:r>
      <w:r w:rsidRPr="003C5AAD">
        <w:rPr>
          <w:rFonts w:ascii="Times New Roman" w:hAnsi="Times New Roman" w:cs="Times New Roman"/>
          <w:sz w:val="28"/>
          <w:szCs w:val="28"/>
        </w:rPr>
        <w:t xml:space="preserve"> совершается в процессе воспитания и обучения. Одним из основных условий р</w:t>
      </w:r>
      <w:r>
        <w:rPr>
          <w:rFonts w:ascii="Times New Roman" w:hAnsi="Times New Roman" w:cs="Times New Roman"/>
          <w:sz w:val="28"/>
          <w:szCs w:val="28"/>
        </w:rPr>
        <w:t xml:space="preserve">азвития творческих способностей суворовцев </w:t>
      </w:r>
      <w:r w:rsidRPr="003C5AAD">
        <w:rPr>
          <w:rFonts w:ascii="Times New Roman" w:hAnsi="Times New Roman" w:cs="Times New Roman"/>
          <w:sz w:val="28"/>
          <w:szCs w:val="28"/>
        </w:rPr>
        <w:t>на занятиях</w:t>
      </w:r>
      <w:r>
        <w:rPr>
          <w:rFonts w:ascii="Times New Roman" w:hAnsi="Times New Roman" w:cs="Times New Roman"/>
          <w:sz w:val="28"/>
          <w:szCs w:val="28"/>
        </w:rPr>
        <w:t xml:space="preserve"> и в центре дополнительного образования училища</w:t>
      </w:r>
      <w:r w:rsidRPr="003C5AAD">
        <w:rPr>
          <w:rFonts w:ascii="Times New Roman" w:hAnsi="Times New Roman" w:cs="Times New Roman"/>
          <w:sz w:val="28"/>
          <w:szCs w:val="28"/>
        </w:rPr>
        <w:t xml:space="preserve"> является, создание атмосферы, благоприятствующей появлению новых идей и мнений. Главное на пути создания такой атмосферы - развитие чувства псих</w:t>
      </w:r>
      <w:r>
        <w:rPr>
          <w:rFonts w:ascii="Times New Roman" w:hAnsi="Times New Roman" w:cs="Times New Roman"/>
          <w:sz w:val="28"/>
          <w:szCs w:val="28"/>
        </w:rPr>
        <w:t>ологической защищенности у суворовцев</w:t>
      </w:r>
      <w:r w:rsidRPr="003C5AAD">
        <w:rPr>
          <w:rFonts w:ascii="Times New Roman" w:hAnsi="Times New Roman" w:cs="Times New Roman"/>
          <w:sz w:val="28"/>
          <w:szCs w:val="28"/>
        </w:rPr>
        <w:t xml:space="preserve">. К </w:t>
      </w:r>
      <w:r>
        <w:rPr>
          <w:rFonts w:ascii="Times New Roman" w:hAnsi="Times New Roman" w:cs="Times New Roman"/>
          <w:sz w:val="28"/>
          <w:szCs w:val="28"/>
        </w:rPr>
        <w:t>мыслям, которые высказывают обучающиеся</w:t>
      </w:r>
      <w:r w:rsidRPr="003C5AAD">
        <w:rPr>
          <w:rFonts w:ascii="Times New Roman" w:hAnsi="Times New Roman" w:cs="Times New Roman"/>
          <w:sz w:val="28"/>
          <w:szCs w:val="28"/>
        </w:rPr>
        <w:t>, следует относиться с уважением. Педагог</w:t>
      </w:r>
      <w:r>
        <w:rPr>
          <w:rFonts w:ascii="Times New Roman" w:hAnsi="Times New Roman" w:cs="Times New Roman"/>
          <w:sz w:val="28"/>
          <w:szCs w:val="28"/>
        </w:rPr>
        <w:t>и и воспитатели</w:t>
      </w:r>
      <w:r w:rsidRPr="003C5AAD">
        <w:rPr>
          <w:rFonts w:ascii="Times New Roman" w:hAnsi="Times New Roman" w:cs="Times New Roman"/>
          <w:sz w:val="28"/>
          <w:szCs w:val="28"/>
        </w:rPr>
        <w:t xml:space="preserve"> должен поощрять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3C5AAD">
        <w:rPr>
          <w:rFonts w:ascii="Times New Roman" w:hAnsi="Times New Roman" w:cs="Times New Roman"/>
          <w:sz w:val="28"/>
          <w:szCs w:val="28"/>
        </w:rPr>
        <w:t>в их попытках браться за сложные задачи, развивая тем самым их мо</w:t>
      </w:r>
      <w:r>
        <w:rPr>
          <w:rFonts w:ascii="Times New Roman" w:hAnsi="Times New Roman" w:cs="Times New Roman"/>
          <w:sz w:val="28"/>
          <w:szCs w:val="28"/>
        </w:rPr>
        <w:t>тивацию и настойчивость.</w:t>
      </w:r>
    </w:p>
    <w:p w:rsidR="00C536FE" w:rsidRPr="00C536FE" w:rsidRDefault="00C536FE" w:rsidP="00C53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6FE">
        <w:rPr>
          <w:rFonts w:ascii="Times New Roman" w:hAnsi="Times New Roman" w:cs="Times New Roman"/>
          <w:sz w:val="28"/>
          <w:szCs w:val="28"/>
        </w:rPr>
        <w:t>Ключевые слова: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творческие возможности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B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интересы и способности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B485E" w:rsidRPr="002B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одаренность, увлечения, кружки, секции.</w:t>
      </w:r>
    </w:p>
    <w:p w:rsidR="00D17221" w:rsidRDefault="00187278" w:rsidP="00D30526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Методы и приемы</w:t>
      </w:r>
      <w:r w:rsidR="006337E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</w:t>
      </w:r>
      <w:r w:rsidR="00D17221" w:rsidRPr="0042746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азвитие</w:t>
      </w:r>
      <w:r w:rsidR="006337E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творческих способностей.</w:t>
      </w:r>
    </w:p>
    <w:p w:rsidR="00D30526" w:rsidRPr="00D30526" w:rsidRDefault="00D30526" w:rsidP="00D3052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Система образования в России находится на новом этапе своего развития. Это обусловлено происходящими в нашей стране социально-экономическими изменениями, которые определяют основные направления государственной образовательной политики. Задача, стоящая перед образовательной системой - это формирование и развитие мобильной </w:t>
      </w:r>
      <w:proofErr w:type="spellStart"/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самореализующейся</w:t>
      </w:r>
      <w:proofErr w:type="spellEnd"/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личности, способной к обучению на протяжении всей жизни. И это в свою очередь корректирует задачи и условия образовательной деятельности, в основу которой положены идеи развития личности школьника 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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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30526" w:rsidRPr="00D30526" w:rsidRDefault="00D30526" w:rsidP="00D3052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Ни для кого не секрет, что ребенок развивается в любое время: в игре, учебе, кружках, секциях и различных мероприятиях; а школа для него – это не просто учреждение, где он получает набор определенных знаний по разным предметам, школа – это место, где он осваивает разнообразные социальные роли, готовя себя для взрослой жизни 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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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 </w:t>
      </w:r>
    </w:p>
    <w:p w:rsidR="00D30526" w:rsidRPr="00D30526" w:rsidRDefault="00D30526" w:rsidP="00D3052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Каждый ребенок уникален и талантлив - это целый мир нереализованных возможностей 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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Pr="00D30526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</w:t>
      </w:r>
      <w:r w:rsidRPr="00D3052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Поэтому главная задача педагога заключается в том, чтобы раскрыть эти таланты.       </w:t>
      </w:r>
    </w:p>
    <w:p w:rsidR="00D30526" w:rsidRDefault="00D30526" w:rsidP="006337EB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EF5ACB" w:rsidRDefault="00EF5ACB" w:rsidP="00EF5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начальном этапе обучения в суворовском училище, каждый вновь поступивший воспитанник, является для воспитателя взвода личностью, которая будет формироваться и развиваться в процессе обучения.</w:t>
      </w:r>
    </w:p>
    <w:p w:rsidR="00606A2E" w:rsidRDefault="00D17221" w:rsidP="00606A2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выделить ряд факторов, влияющих на процесс развития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</w:t>
      </w:r>
      <w:r w:rsidR="0060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ческих способностей у суворовцев:  </w:t>
      </w:r>
    </w:p>
    <w:p w:rsidR="00D17221" w:rsidRPr="00606A2E" w:rsidRDefault="00606A2E" w:rsidP="00606A2E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17221" w:rsidRPr="0060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иагностика уровня творческих возможностей, личностных особенностей, специальных интересов и способностей.</w:t>
      </w:r>
    </w:p>
    <w:p w:rsidR="00D17221" w:rsidRPr="00427464" w:rsidRDefault="00606A2E" w:rsidP="00606A2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азработка индивидуального образовательного маршрута, обеспечивающего закрепление и развитие творческой одаренности и специаль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способностей суворовца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7221" w:rsidRPr="00427464" w:rsidRDefault="00606A2E" w:rsidP="00606A2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пределение методов, способствующих развитию возможност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самовыражения одаренных суворовцев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7221" w:rsidRPr="00427464" w:rsidRDefault="00606A2E" w:rsidP="00606A2E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условий для проявления и сам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ореализации широкого спектра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увлечений.</w:t>
      </w:r>
    </w:p>
    <w:p w:rsidR="00B514E8" w:rsidRPr="00427464" w:rsidRDefault="00D17221" w:rsidP="0072734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подходом в поиске талантливых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воспитанников в училище</w:t>
      </w:r>
      <w:r w:rsidR="0026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признать комплекс мероприятий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которых могли бы проявить себя обучающиеся.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 использовать разн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ообразные методики отбора суворовцев 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дальнейшем непрерывно наблюдать за их успехами.</w:t>
      </w:r>
    </w:p>
    <w:p w:rsidR="00D17221" w:rsidRPr="00427464" w:rsidRDefault="00D17221" w:rsidP="004B074A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этапе вы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 творчески мыслящих суворовцев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учитываются сведения о высоких успехах в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какой-либо деятельности обучающегося от родителей и изучения личного дела при поступлении в суворовское училище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Могут быть использованы также результаты групповых тестирований, социологических опросных листов. 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позволит очертить круг обучающихся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более углубленных индивидуальных исследований. Второй этап можно обозначить как диагностический. На этом этапе проводится индивидуальная оценка творческих возможностей и особенностей нервно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-психического статуса суворовца психологом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третьем 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этапе работы с одаренными суворовцами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роль отводится педагогам</w:t>
      </w:r>
      <w:r w:rsidR="004B0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воспитателям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задача которых – сформировать и углубить их способности.</w:t>
      </w:r>
    </w:p>
    <w:p w:rsidR="00C3075C" w:rsidRDefault="00D17221" w:rsidP="0017772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Реализуются эти требования с помощью широкого спектра педагогических приемов</w:t>
      </w:r>
      <w:r w:rsidR="0063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методов (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занятия – консультации и т.п., а также разносторонние программ</w:t>
      </w:r>
      <w:r w:rsidR="0063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 рамках ФГОС). Одаренные обучающиеся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намного быстрее своих сверстников проходят начальные уровни социальной адаптации</w:t>
      </w:r>
      <w:r w:rsidR="0063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училище 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(послушание и примерное поведение, ориентированное на получен</w:t>
      </w:r>
      <w:r w:rsidR="0063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положительной оценки педагогов и воспитателей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в подростковом возрасте они часто как бы минуют фазу детского конформизма и оказывают сопротивление стандартным правилам, групповым нормам и внутригрупповым ориентациям на авторитарных лидеров.</w:t>
      </w:r>
    </w:p>
    <w:p w:rsidR="00451731" w:rsidRPr="00177722" w:rsidRDefault="00451731" w:rsidP="0017772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75C" w:rsidRPr="00177722" w:rsidRDefault="00C3075C" w:rsidP="00C3075C">
      <w:pPr>
        <w:pStyle w:val="a3"/>
        <w:shd w:val="clear" w:color="auto" w:fill="FFFFFF"/>
        <w:spacing w:before="0" w:beforeAutospacing="0" w:after="150" w:afterAutospacing="0"/>
        <w:ind w:left="1080"/>
        <w:rPr>
          <w:color w:val="000000"/>
          <w:sz w:val="28"/>
          <w:szCs w:val="28"/>
        </w:rPr>
      </w:pPr>
      <w:r w:rsidRPr="00177722">
        <w:rPr>
          <w:b/>
          <w:bCs/>
          <w:color w:val="000000"/>
          <w:sz w:val="28"/>
          <w:szCs w:val="28"/>
        </w:rPr>
        <w:t>Развитие творческих способностей обучающихся.</w:t>
      </w:r>
    </w:p>
    <w:p w:rsidR="00C3075C" w:rsidRPr="00177722" w:rsidRDefault="00C3075C" w:rsidP="00C3075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77722">
        <w:rPr>
          <w:color w:val="000000"/>
          <w:sz w:val="28"/>
          <w:szCs w:val="28"/>
        </w:rPr>
        <w:t>Развитие творческих способностей суворовцев можно реализовывать, опираясь на следующие принципы:</w:t>
      </w:r>
    </w:p>
    <w:p w:rsidR="00C3075C" w:rsidRPr="00177722" w:rsidRDefault="00C3075C" w:rsidP="00C3075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77722">
        <w:rPr>
          <w:color w:val="000000"/>
          <w:sz w:val="28"/>
          <w:szCs w:val="28"/>
        </w:rPr>
        <w:lastRenderedPageBreak/>
        <w:t>1) принцип развития мотивации к творческой деятельности;</w:t>
      </w:r>
    </w:p>
    <w:p w:rsidR="00C3075C" w:rsidRPr="00177722" w:rsidRDefault="00C3075C" w:rsidP="00C3075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77722">
        <w:rPr>
          <w:color w:val="000000"/>
          <w:sz w:val="28"/>
          <w:szCs w:val="28"/>
        </w:rPr>
        <w:t>2) принцип развития умений самообразования и самовоспитания;</w:t>
      </w:r>
    </w:p>
    <w:p w:rsidR="00C3075C" w:rsidRPr="00177722" w:rsidRDefault="00C3075C" w:rsidP="00C3075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77722">
        <w:rPr>
          <w:color w:val="000000"/>
          <w:sz w:val="28"/>
          <w:szCs w:val="28"/>
        </w:rPr>
        <w:t>3) принцип приоритета творческой деятельности;</w:t>
      </w:r>
    </w:p>
    <w:p w:rsidR="0072734E" w:rsidRPr="00177722" w:rsidRDefault="00C3075C" w:rsidP="0017772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77722">
        <w:rPr>
          <w:color w:val="000000"/>
          <w:sz w:val="28"/>
          <w:szCs w:val="28"/>
        </w:rPr>
        <w:t xml:space="preserve">4) принцип согласования педагогического процесса и индивидуальных особенностей </w:t>
      </w:r>
      <w:r w:rsidR="00177722" w:rsidRPr="00177722">
        <w:rPr>
          <w:color w:val="000000"/>
          <w:sz w:val="28"/>
          <w:szCs w:val="28"/>
        </w:rPr>
        <w:t>об</w:t>
      </w:r>
      <w:r w:rsidRPr="00177722">
        <w:rPr>
          <w:color w:val="000000"/>
          <w:sz w:val="28"/>
          <w:szCs w:val="28"/>
        </w:rPr>
        <w:t>уча</w:t>
      </w:r>
      <w:r w:rsidR="00177722" w:rsidRPr="00177722">
        <w:rPr>
          <w:color w:val="000000"/>
          <w:sz w:val="28"/>
          <w:szCs w:val="28"/>
        </w:rPr>
        <w:t>ющихся.</w:t>
      </w:r>
    </w:p>
    <w:p w:rsidR="00D17221" w:rsidRPr="00177722" w:rsidRDefault="00606A2E" w:rsidP="0017772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177722">
        <w:rPr>
          <w:b/>
          <w:bCs/>
          <w:color w:val="000000"/>
          <w:sz w:val="28"/>
          <w:szCs w:val="28"/>
        </w:rPr>
        <w:t>Формы</w:t>
      </w:r>
      <w:r w:rsidR="00D17221" w:rsidRPr="00427464">
        <w:rPr>
          <w:b/>
          <w:bCs/>
          <w:color w:val="000000"/>
          <w:sz w:val="28"/>
          <w:szCs w:val="28"/>
        </w:rPr>
        <w:t xml:space="preserve"> развития творческих способностей</w:t>
      </w:r>
      <w:r w:rsidR="006337EB" w:rsidRPr="00177722">
        <w:rPr>
          <w:b/>
          <w:bCs/>
          <w:color w:val="000000"/>
          <w:sz w:val="28"/>
          <w:szCs w:val="28"/>
        </w:rPr>
        <w:t>.</w:t>
      </w:r>
    </w:p>
    <w:p w:rsidR="00D17221" w:rsidRPr="00427464" w:rsidRDefault="00606A2E" w:rsidP="001777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формы </w:t>
      </w:r>
      <w:r w:rsidR="006337EB" w:rsidRPr="00177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помогут организовать преподавателю и воспитателю в суворовском училище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свою деятель</w:t>
      </w:r>
      <w:r w:rsidR="006337EB" w:rsidRPr="00177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 таким образом, чтобы занятия и внеурочная деятельность</w:t>
      </w:r>
      <w:r w:rsidR="00D17221"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стали интересными, познавательными, способствовали развитию тво</w:t>
      </w:r>
      <w:r w:rsidR="006337EB" w:rsidRPr="00177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рческих способностей каждого обучающегося в училище.</w:t>
      </w:r>
    </w:p>
    <w:p w:rsidR="00D17221" w:rsidRPr="00427464" w:rsidRDefault="006337EB" w:rsidP="00606A2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7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Типы творческих</w:t>
      </w:r>
      <w:r w:rsidR="00D17221" w:rsidRPr="004274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работ</w:t>
      </w:r>
      <w:r w:rsidRPr="001777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D17221" w:rsidRPr="00427464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(эксперимент, серия опытов, собственное решение научной проблемы);</w:t>
      </w:r>
    </w:p>
    <w:p w:rsidR="00D17221" w:rsidRPr="00427464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 (стихотворения, сказки, задачи, составление словарей);</w:t>
      </w:r>
    </w:p>
    <w:p w:rsidR="00D17221" w:rsidRPr="00427464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произведение (живопись, графика, музыка, песня, танец, вышивка, фотография, выставка);</w:t>
      </w:r>
    </w:p>
    <w:p w:rsidR="00D17221" w:rsidRPr="00427464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произведение (поделка, модель, макет, фигура);</w:t>
      </w:r>
    </w:p>
    <w:p w:rsidR="00D17221" w:rsidRPr="00427464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зрелищное произведение (концерт, спектакль, сценка, показательное выступление, соревнование);</w:t>
      </w:r>
    </w:p>
    <w:p w:rsidR="00D17221" w:rsidRDefault="00D17221" w:rsidP="00606A2E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педагогическое</w:t>
      </w:r>
      <w:r w:rsidR="00187278" w:rsidRPr="0060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произведение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(составленный кроссвор</w:t>
      </w:r>
      <w:r w:rsidR="00187278" w:rsidRPr="0060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д, придуманная игра, викторина).</w:t>
      </w:r>
    </w:p>
    <w:p w:rsidR="00C3075C" w:rsidRPr="00606A2E" w:rsidRDefault="00C3075C" w:rsidP="00177722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6A2E" w:rsidRDefault="00696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Перед воспитателем 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стоит непростая задача: не только создавать условия для творческого подхода к решению разных проблем, но </w:t>
      </w:r>
      <w:r>
        <w:rPr>
          <w:rFonts w:ascii="Times New Roman" w:hAnsi="Times New Roman" w:cs="Times New Roman"/>
          <w:sz w:val="28"/>
          <w:szCs w:val="28"/>
        </w:rPr>
        <w:t>и не выходить за рамки воспитательного процесса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. Поэтому очень важно правильно </w:t>
      </w:r>
      <w:r>
        <w:rPr>
          <w:rFonts w:ascii="Times New Roman" w:hAnsi="Times New Roman" w:cs="Times New Roman"/>
          <w:sz w:val="28"/>
          <w:szCs w:val="28"/>
        </w:rPr>
        <w:t>выбирать методы и формы воспитания</w:t>
      </w:r>
      <w:r w:rsidR="00606A2E">
        <w:rPr>
          <w:rFonts w:ascii="Times New Roman" w:hAnsi="Times New Roman" w:cs="Times New Roman"/>
          <w:sz w:val="28"/>
          <w:szCs w:val="28"/>
        </w:rPr>
        <w:t xml:space="preserve"> для того, чтобы развивать творческий потенциал воспитанников</w:t>
      </w:r>
      <w:r>
        <w:rPr>
          <w:rFonts w:ascii="Times New Roman" w:hAnsi="Times New Roman" w:cs="Times New Roman"/>
          <w:sz w:val="28"/>
          <w:szCs w:val="28"/>
        </w:rPr>
        <w:t xml:space="preserve">. Важно 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заинтересовать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C249B2" w:rsidRPr="0069659D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щихся, увлечь определенной идеей, </w:t>
      </w:r>
      <w:r>
        <w:rPr>
          <w:rFonts w:ascii="Times New Roman" w:hAnsi="Times New Roman" w:cs="Times New Roman"/>
          <w:sz w:val="28"/>
          <w:szCs w:val="28"/>
        </w:rPr>
        <w:t xml:space="preserve">зажечь искру творчества. Воспитатель 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может опираться на традиционные и нетрадиционные методы, но желательно использовать определенные принципы обучения: - </w:t>
      </w:r>
      <w:r>
        <w:rPr>
          <w:rFonts w:ascii="Times New Roman" w:hAnsi="Times New Roman" w:cs="Times New Roman"/>
          <w:sz w:val="28"/>
          <w:szCs w:val="28"/>
        </w:rPr>
        <w:t>максимальное вовлечение суворовцев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 в активн</w:t>
      </w:r>
      <w:r>
        <w:rPr>
          <w:rFonts w:ascii="Times New Roman" w:hAnsi="Times New Roman" w:cs="Times New Roman"/>
          <w:sz w:val="28"/>
          <w:szCs w:val="28"/>
        </w:rPr>
        <w:t>ую деятельность в свободное время</w:t>
      </w:r>
      <w:r w:rsidR="00C249B2" w:rsidRPr="0069659D">
        <w:rPr>
          <w:rFonts w:ascii="Times New Roman" w:hAnsi="Times New Roman" w:cs="Times New Roman"/>
          <w:sz w:val="28"/>
          <w:szCs w:val="28"/>
        </w:rPr>
        <w:t>; - отказ</w:t>
      </w:r>
      <w:r>
        <w:rPr>
          <w:rFonts w:ascii="Times New Roman" w:hAnsi="Times New Roman" w:cs="Times New Roman"/>
          <w:sz w:val="28"/>
          <w:szCs w:val="28"/>
        </w:rPr>
        <w:t xml:space="preserve"> от шаблона в организации внеурочной деятельности 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большей заинтересованности суворовцев</w:t>
      </w:r>
      <w:r w:rsidR="00C249B2" w:rsidRPr="0069659D">
        <w:rPr>
          <w:rFonts w:ascii="Times New Roman" w:hAnsi="Times New Roman" w:cs="Times New Roman"/>
          <w:sz w:val="28"/>
          <w:szCs w:val="28"/>
        </w:rPr>
        <w:t>; - поддержка альтернативности, учета различных мнений; - учет положите</w:t>
      </w:r>
      <w:r>
        <w:rPr>
          <w:rFonts w:ascii="Times New Roman" w:hAnsi="Times New Roman" w:cs="Times New Roman"/>
          <w:sz w:val="28"/>
          <w:szCs w:val="28"/>
        </w:rPr>
        <w:t>льного эмоционального тона во взводе</w:t>
      </w:r>
      <w:r w:rsidR="00C249B2" w:rsidRPr="0069659D">
        <w:rPr>
          <w:rFonts w:ascii="Times New Roman" w:hAnsi="Times New Roman" w:cs="Times New Roman"/>
          <w:sz w:val="28"/>
          <w:szCs w:val="28"/>
        </w:rPr>
        <w:t>; - дифференциация по интересам, возможностям, склонностям и способностям; - р</w:t>
      </w:r>
      <w:r>
        <w:rPr>
          <w:rFonts w:ascii="Times New Roman" w:hAnsi="Times New Roman" w:cs="Times New Roman"/>
          <w:sz w:val="28"/>
          <w:szCs w:val="28"/>
        </w:rPr>
        <w:t>азвитие функции общения на самоподготовке</w:t>
      </w:r>
      <w:r w:rsidR="00C249B2" w:rsidRPr="0069659D">
        <w:rPr>
          <w:rFonts w:ascii="Times New Roman" w:hAnsi="Times New Roman" w:cs="Times New Roman"/>
          <w:sz w:val="28"/>
          <w:szCs w:val="28"/>
        </w:rPr>
        <w:t>, побуждение к действию; - использование оценки в качестве формирующего, а не только результативного инструмента. Для обеспечения качества образования одним из показа</w:t>
      </w:r>
      <w:r>
        <w:rPr>
          <w:rFonts w:ascii="Times New Roman" w:hAnsi="Times New Roman" w:cs="Times New Roman"/>
          <w:sz w:val="28"/>
          <w:szCs w:val="28"/>
        </w:rPr>
        <w:t xml:space="preserve">телей личностного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роста суворовца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 является повышение его познавательной и творческой активности. Для этого создаются определенные педагогические условия, которые стимулируют познавательную и практическую деятельность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C249B2" w:rsidRPr="0069659D">
        <w:rPr>
          <w:rFonts w:ascii="Times New Roman" w:hAnsi="Times New Roman" w:cs="Times New Roman"/>
          <w:sz w:val="28"/>
          <w:szCs w:val="28"/>
        </w:rPr>
        <w:t>уча</w:t>
      </w:r>
      <w:r w:rsidR="00CF4BED">
        <w:rPr>
          <w:rFonts w:ascii="Times New Roman" w:hAnsi="Times New Roman" w:cs="Times New Roman"/>
          <w:sz w:val="28"/>
          <w:szCs w:val="28"/>
        </w:rPr>
        <w:t>ю</w:t>
      </w:r>
      <w:r w:rsidR="00C249B2" w:rsidRPr="0069659D">
        <w:rPr>
          <w:rFonts w:ascii="Times New Roman" w:hAnsi="Times New Roman" w:cs="Times New Roman"/>
          <w:sz w:val="28"/>
          <w:szCs w:val="28"/>
        </w:rPr>
        <w:t>щихся, расширяют политехнический кругозор, формируют практические умения. Разнообразие методических приемов приводит к развитию памяти, внимания, наблюдательности, фанта</w:t>
      </w:r>
      <w:r w:rsidR="00CF4BED">
        <w:rPr>
          <w:rFonts w:ascii="Times New Roman" w:hAnsi="Times New Roman" w:cs="Times New Roman"/>
          <w:sz w:val="28"/>
          <w:szCs w:val="28"/>
        </w:rPr>
        <w:t xml:space="preserve">зии. Из нестандартных форм можно использовать КВНы, классные часы 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викторины, диспуты, уроки-исследования и другие. </w:t>
      </w:r>
      <w:r w:rsidR="00CF4BED">
        <w:rPr>
          <w:rFonts w:ascii="Times New Roman" w:hAnsi="Times New Roman" w:cs="Times New Roman"/>
          <w:sz w:val="28"/>
          <w:szCs w:val="28"/>
        </w:rPr>
        <w:t>Для поддержания интереса к проведению классных часов</w:t>
      </w:r>
      <w:r w:rsidR="00C249B2" w:rsidRPr="0069659D">
        <w:rPr>
          <w:rFonts w:ascii="Times New Roman" w:hAnsi="Times New Roman" w:cs="Times New Roman"/>
          <w:sz w:val="28"/>
          <w:szCs w:val="28"/>
        </w:rPr>
        <w:t xml:space="preserve"> и усиления продуктивности в роли приема выступают занимательные аналогии, кроссворды, шарады, игры-тренинги. Существует множество приемов, которые понравятся </w:t>
      </w:r>
      <w:r w:rsidR="0072734E">
        <w:rPr>
          <w:rFonts w:ascii="Times New Roman" w:hAnsi="Times New Roman" w:cs="Times New Roman"/>
          <w:sz w:val="28"/>
          <w:szCs w:val="28"/>
        </w:rPr>
        <w:t>ребятам.</w:t>
      </w:r>
    </w:p>
    <w:p w:rsidR="009E41D6" w:rsidRDefault="00C249B2">
      <w:pPr>
        <w:rPr>
          <w:rFonts w:ascii="Times New Roman" w:hAnsi="Times New Roman" w:cs="Times New Roman"/>
          <w:sz w:val="28"/>
          <w:szCs w:val="28"/>
        </w:rPr>
      </w:pPr>
      <w:r w:rsidRPr="0069659D">
        <w:rPr>
          <w:rFonts w:ascii="Times New Roman" w:hAnsi="Times New Roman" w:cs="Times New Roman"/>
          <w:sz w:val="28"/>
          <w:szCs w:val="28"/>
        </w:rPr>
        <w:t>О</w:t>
      </w:r>
      <w:r w:rsidR="009E41D6">
        <w:rPr>
          <w:rFonts w:ascii="Times New Roman" w:hAnsi="Times New Roman" w:cs="Times New Roman"/>
          <w:sz w:val="28"/>
          <w:szCs w:val="28"/>
        </w:rPr>
        <w:t>щутимый эффект в работе с обучающимися в суворовском училище</w:t>
      </w:r>
      <w:r w:rsidRPr="0069659D">
        <w:rPr>
          <w:rFonts w:ascii="Times New Roman" w:hAnsi="Times New Roman" w:cs="Times New Roman"/>
          <w:sz w:val="28"/>
          <w:szCs w:val="28"/>
        </w:rPr>
        <w:t xml:space="preserve"> получил мето</w:t>
      </w:r>
      <w:r w:rsidR="009E41D6">
        <w:rPr>
          <w:rFonts w:ascii="Times New Roman" w:hAnsi="Times New Roman" w:cs="Times New Roman"/>
          <w:sz w:val="28"/>
          <w:szCs w:val="28"/>
        </w:rPr>
        <w:t>д проектов. Именно здесь суворовцам</w:t>
      </w:r>
      <w:r w:rsidRPr="0069659D">
        <w:rPr>
          <w:rFonts w:ascii="Times New Roman" w:hAnsi="Times New Roman" w:cs="Times New Roman"/>
          <w:sz w:val="28"/>
          <w:szCs w:val="28"/>
        </w:rPr>
        <w:t xml:space="preserve"> легче всего раскрыть свои способности, проявить свою индивидуальность, выразить себя, свое творчество. </w:t>
      </w:r>
      <w:r w:rsidR="009E41D6">
        <w:rPr>
          <w:rFonts w:ascii="Times New Roman" w:hAnsi="Times New Roman" w:cs="Times New Roman"/>
          <w:sz w:val="28"/>
          <w:szCs w:val="28"/>
        </w:rPr>
        <w:t>Обу</w:t>
      </w:r>
      <w:r w:rsidRPr="0069659D">
        <w:rPr>
          <w:rFonts w:ascii="Times New Roman" w:hAnsi="Times New Roman" w:cs="Times New Roman"/>
          <w:sz w:val="28"/>
          <w:szCs w:val="28"/>
        </w:rPr>
        <w:t>ча</w:t>
      </w:r>
      <w:r w:rsidR="009E41D6">
        <w:rPr>
          <w:rFonts w:ascii="Times New Roman" w:hAnsi="Times New Roman" w:cs="Times New Roman"/>
          <w:sz w:val="28"/>
          <w:szCs w:val="28"/>
        </w:rPr>
        <w:t>ю</w:t>
      </w:r>
      <w:r w:rsidRPr="0069659D">
        <w:rPr>
          <w:rFonts w:ascii="Times New Roman" w:hAnsi="Times New Roman" w:cs="Times New Roman"/>
          <w:sz w:val="28"/>
          <w:szCs w:val="28"/>
        </w:rPr>
        <w:t>щимся обязательно нужно создать все условия для работы, оказать помощь и поддержку в выборе темы, объяснить правила оформления и подготовки к работе, рассмотреть все требования, показать уже выполненные работы по другим темам, указать на возможные ошибки. В проектной деятельности следует учитывать возраст, интересы и возможности</w:t>
      </w:r>
      <w:r w:rsidR="009E41D6">
        <w:rPr>
          <w:rFonts w:ascii="Times New Roman" w:hAnsi="Times New Roman" w:cs="Times New Roman"/>
          <w:sz w:val="28"/>
          <w:szCs w:val="28"/>
        </w:rPr>
        <w:t>.</w:t>
      </w:r>
    </w:p>
    <w:p w:rsidR="00C3075C" w:rsidRDefault="00030DC2" w:rsidP="00030DC2">
      <w:pPr>
        <w:rPr>
          <w:rFonts w:ascii="Times New Roman" w:hAnsi="Times New Roman" w:cs="Times New Roman"/>
          <w:sz w:val="28"/>
          <w:szCs w:val="28"/>
        </w:rPr>
      </w:pPr>
      <w:r w:rsidRPr="0069659D">
        <w:rPr>
          <w:rFonts w:ascii="Times New Roman" w:hAnsi="Times New Roman" w:cs="Times New Roman"/>
          <w:sz w:val="28"/>
          <w:szCs w:val="28"/>
        </w:rPr>
        <w:t>Для повышения</w:t>
      </w:r>
      <w:r w:rsidR="00606A2E">
        <w:rPr>
          <w:rFonts w:ascii="Times New Roman" w:hAnsi="Times New Roman" w:cs="Times New Roman"/>
          <w:sz w:val="28"/>
          <w:szCs w:val="28"/>
        </w:rPr>
        <w:t xml:space="preserve"> творческого потенциала суворовцев</w:t>
      </w:r>
      <w:r w:rsidRPr="0069659D">
        <w:rPr>
          <w:rFonts w:ascii="Times New Roman" w:hAnsi="Times New Roman" w:cs="Times New Roman"/>
          <w:sz w:val="28"/>
          <w:szCs w:val="28"/>
        </w:rPr>
        <w:t xml:space="preserve"> проводятся предметные недели, экскурсионные работы, праздничные и соревновательные мероприятия, выставки и конкурсы, открытые уро</w:t>
      </w:r>
      <w:r w:rsidR="00606A2E">
        <w:rPr>
          <w:rFonts w:ascii="Times New Roman" w:hAnsi="Times New Roman" w:cs="Times New Roman"/>
          <w:sz w:val="28"/>
          <w:szCs w:val="28"/>
        </w:rPr>
        <w:t>ки, мастер-классы. Здесь суворовец</w:t>
      </w:r>
      <w:r w:rsidRPr="0069659D">
        <w:rPr>
          <w:rFonts w:ascii="Times New Roman" w:hAnsi="Times New Roman" w:cs="Times New Roman"/>
          <w:sz w:val="28"/>
          <w:szCs w:val="28"/>
        </w:rPr>
        <w:t xml:space="preserve"> является активным участников педагогического процесса, появляется совместная деятельность педагогов и </w:t>
      </w:r>
      <w:r w:rsidR="00C3075C">
        <w:rPr>
          <w:rFonts w:ascii="Times New Roman" w:hAnsi="Times New Roman" w:cs="Times New Roman"/>
          <w:sz w:val="28"/>
          <w:szCs w:val="28"/>
        </w:rPr>
        <w:t>об</w:t>
      </w:r>
      <w:r w:rsidRPr="0069659D">
        <w:rPr>
          <w:rFonts w:ascii="Times New Roman" w:hAnsi="Times New Roman" w:cs="Times New Roman"/>
          <w:sz w:val="28"/>
          <w:szCs w:val="28"/>
        </w:rPr>
        <w:t>уча</w:t>
      </w:r>
      <w:r w:rsidR="00C3075C">
        <w:rPr>
          <w:rFonts w:ascii="Times New Roman" w:hAnsi="Times New Roman" w:cs="Times New Roman"/>
          <w:sz w:val="28"/>
          <w:szCs w:val="28"/>
        </w:rPr>
        <w:t>ю</w:t>
      </w:r>
      <w:r w:rsidRPr="0069659D">
        <w:rPr>
          <w:rFonts w:ascii="Times New Roman" w:hAnsi="Times New Roman" w:cs="Times New Roman"/>
          <w:sz w:val="28"/>
          <w:szCs w:val="28"/>
        </w:rPr>
        <w:t xml:space="preserve">щихся, где творческий процесс увлекает всех. </w:t>
      </w:r>
    </w:p>
    <w:p w:rsidR="00177722" w:rsidRDefault="00C3075C" w:rsidP="00AE73D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Большую роль в суворовском училище</w:t>
      </w:r>
      <w:r w:rsidR="00030DC2" w:rsidRPr="0069659D">
        <w:rPr>
          <w:sz w:val="28"/>
          <w:szCs w:val="28"/>
        </w:rPr>
        <w:t xml:space="preserve"> для развития </w:t>
      </w:r>
      <w:r>
        <w:rPr>
          <w:sz w:val="28"/>
          <w:szCs w:val="28"/>
        </w:rPr>
        <w:t>творческих способностей воспитанников играет дополнительное образование, где есть возможность для кружковой работы</w:t>
      </w:r>
      <w:r w:rsidR="002B485E">
        <w:rPr>
          <w:sz w:val="28"/>
          <w:szCs w:val="28"/>
        </w:rPr>
        <w:t xml:space="preserve"> и спортивные секции</w:t>
      </w:r>
      <w:r w:rsidR="00030DC2" w:rsidRPr="0069659D">
        <w:rPr>
          <w:sz w:val="28"/>
          <w:szCs w:val="28"/>
        </w:rPr>
        <w:t>. Кружки способств</w:t>
      </w:r>
      <w:r>
        <w:rPr>
          <w:sz w:val="28"/>
          <w:szCs w:val="28"/>
        </w:rPr>
        <w:t>уют привитию интереса к творчеству</w:t>
      </w:r>
      <w:r w:rsidR="00030DC2" w:rsidRPr="0069659D">
        <w:rPr>
          <w:sz w:val="28"/>
          <w:szCs w:val="28"/>
        </w:rPr>
        <w:t xml:space="preserve">, развитию кругозора, любознательности, привитию навыков самостоятельной работы, а значит повышению качества подготовки </w:t>
      </w:r>
      <w:r>
        <w:rPr>
          <w:sz w:val="28"/>
          <w:szCs w:val="28"/>
        </w:rPr>
        <w:t xml:space="preserve">и </w:t>
      </w:r>
      <w:r w:rsidR="00030DC2" w:rsidRPr="0069659D">
        <w:rPr>
          <w:sz w:val="28"/>
          <w:szCs w:val="28"/>
        </w:rPr>
        <w:t>к учебным предметам. На кружках каждый имеет возможность выбрать себе занятие по душе, решать интересующие проблемы, выполнять интересную работу.</w:t>
      </w:r>
      <w:r w:rsidR="0072734E" w:rsidRPr="0072734E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="0072734E">
        <w:rPr>
          <w:bCs/>
          <w:color w:val="000000"/>
          <w:sz w:val="28"/>
          <w:szCs w:val="28"/>
        </w:rPr>
        <w:t>Творчество- это</w:t>
      </w:r>
      <w:r w:rsidR="0072734E" w:rsidRPr="0072734E">
        <w:rPr>
          <w:bCs/>
          <w:color w:val="000000"/>
          <w:sz w:val="28"/>
          <w:szCs w:val="28"/>
        </w:rPr>
        <w:t xml:space="preserve"> необходимый компонент развития личности.</w:t>
      </w:r>
      <w:r w:rsidR="0072734E">
        <w:rPr>
          <w:bCs/>
          <w:color w:val="000000"/>
          <w:sz w:val="28"/>
          <w:szCs w:val="28"/>
        </w:rPr>
        <w:t xml:space="preserve"> Оно помогает суворовцам в</w:t>
      </w:r>
      <w:r w:rsidR="0072734E">
        <w:rPr>
          <w:color w:val="000000"/>
          <w:sz w:val="28"/>
          <w:szCs w:val="28"/>
        </w:rPr>
        <w:t xml:space="preserve"> профессиональном самоопределение</w:t>
      </w:r>
      <w:r w:rsidR="0072734E" w:rsidRPr="0072734E">
        <w:rPr>
          <w:color w:val="000000"/>
          <w:sz w:val="28"/>
          <w:szCs w:val="28"/>
        </w:rPr>
        <w:t>, воспит</w:t>
      </w:r>
      <w:r w:rsidR="0072734E">
        <w:rPr>
          <w:color w:val="000000"/>
          <w:sz w:val="28"/>
          <w:szCs w:val="28"/>
        </w:rPr>
        <w:t>ание трудолюбия</w:t>
      </w:r>
      <w:r w:rsidR="0072734E" w:rsidRPr="0072734E">
        <w:rPr>
          <w:color w:val="000000"/>
          <w:sz w:val="28"/>
          <w:szCs w:val="28"/>
        </w:rPr>
        <w:t xml:space="preserve">, развитие эстетического чувства и художественной инициативы. </w:t>
      </w:r>
    </w:p>
    <w:p w:rsidR="00415D8D" w:rsidRPr="00427464" w:rsidRDefault="00415D8D" w:rsidP="00E116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способностей происх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 поэтапно соответственно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возрасту и особенн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развития. Можно выделить 3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основных этапа.</w:t>
      </w:r>
    </w:p>
    <w:p w:rsidR="00415D8D" w:rsidRPr="00427464" w:rsidRDefault="00415D8D" w:rsidP="00E116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4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Первый этап – игровой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этом этапе суворовец, поступая в училище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“играет” со своими способностями, примеряя к себе разные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занятий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увлечений. Суворовцев 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интересовать абсолютно все или, наоборот, что-то одно, но первоначальное увлечение может померкнуть при столкновении с первыми трудностями.</w:t>
      </w:r>
    </w:p>
    <w:p w:rsidR="00415D8D" w:rsidRPr="00B514E8" w:rsidRDefault="00415D8D" w:rsidP="00E116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4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Второй этап – проявление индивидуальности</w:t>
      </w:r>
      <w:r w:rsidRPr="00B51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5D8D" w:rsidRPr="00427464" w:rsidRDefault="00415D8D" w:rsidP="00E116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этапе преподаватели дополнительного образования в училище играют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роль. На этой стадии суворовцы проявляют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желание трудиться и достига</w:t>
      </w:r>
      <w:bookmarkStart w:id="0" w:name="_GoBack"/>
      <w:bookmarkEnd w:id="0"/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высоких результатов.</w:t>
      </w:r>
    </w:p>
    <w:p w:rsidR="00415D8D" w:rsidRPr="00427464" w:rsidRDefault="00415D8D" w:rsidP="00E116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4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Третий – этап роста.</w:t>
      </w:r>
      <w:r w:rsidRPr="00427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 этом этапе для поддержания желания трудиться и достигать результатов, очень важны конкурсы, концерты или соревнования, создающие ситуацию успеха.</w:t>
      </w:r>
    </w:p>
    <w:p w:rsidR="00177722" w:rsidRDefault="00C249B2" w:rsidP="00E1169F">
      <w:pPr>
        <w:jc w:val="both"/>
        <w:rPr>
          <w:rFonts w:ascii="Times New Roman" w:hAnsi="Times New Roman" w:cs="Times New Roman"/>
          <w:sz w:val="28"/>
          <w:szCs w:val="28"/>
        </w:rPr>
      </w:pPr>
      <w:r w:rsidRPr="0069659D">
        <w:rPr>
          <w:rFonts w:ascii="Times New Roman" w:hAnsi="Times New Roman" w:cs="Times New Roman"/>
          <w:sz w:val="28"/>
          <w:szCs w:val="28"/>
        </w:rPr>
        <w:t xml:space="preserve">Для </w:t>
      </w:r>
      <w:r w:rsidR="00A339F8">
        <w:rPr>
          <w:rFonts w:ascii="Times New Roman" w:hAnsi="Times New Roman" w:cs="Times New Roman"/>
          <w:sz w:val="28"/>
          <w:szCs w:val="28"/>
        </w:rPr>
        <w:t xml:space="preserve">суворовцев </w:t>
      </w:r>
      <w:r w:rsidRPr="0069659D">
        <w:rPr>
          <w:rFonts w:ascii="Times New Roman" w:hAnsi="Times New Roman" w:cs="Times New Roman"/>
          <w:sz w:val="28"/>
          <w:szCs w:val="28"/>
        </w:rPr>
        <w:t>5-6 классов характерны стремления</w:t>
      </w:r>
      <w:r w:rsidR="00177722">
        <w:rPr>
          <w:rFonts w:ascii="Times New Roman" w:hAnsi="Times New Roman" w:cs="Times New Roman"/>
          <w:sz w:val="28"/>
          <w:szCs w:val="28"/>
        </w:rPr>
        <w:t xml:space="preserve"> посетить как можно больше кружков. Для того, чтобы определить круг своих интересов в </w:t>
      </w:r>
      <w:r w:rsidRPr="0069659D">
        <w:rPr>
          <w:rFonts w:ascii="Times New Roman" w:hAnsi="Times New Roman" w:cs="Times New Roman"/>
          <w:sz w:val="28"/>
          <w:szCs w:val="28"/>
        </w:rPr>
        <w:t>ожидание личного</w:t>
      </w:r>
      <w:r w:rsidR="00A339F8">
        <w:rPr>
          <w:rFonts w:ascii="Times New Roman" w:hAnsi="Times New Roman" w:cs="Times New Roman"/>
          <w:sz w:val="28"/>
          <w:szCs w:val="28"/>
        </w:rPr>
        <w:t xml:space="preserve"> успеха. В 7, 8 классах суворовцы</w:t>
      </w:r>
      <w:r w:rsidR="00177722">
        <w:rPr>
          <w:rFonts w:ascii="Times New Roman" w:hAnsi="Times New Roman" w:cs="Times New Roman"/>
          <w:sz w:val="28"/>
          <w:szCs w:val="28"/>
        </w:rPr>
        <w:t xml:space="preserve"> уже имеют представление о том, какие кружки дополнительного образования им интересны </w:t>
      </w:r>
      <w:r w:rsidRPr="0069659D">
        <w:rPr>
          <w:rFonts w:ascii="Times New Roman" w:hAnsi="Times New Roman" w:cs="Times New Roman"/>
          <w:sz w:val="28"/>
          <w:szCs w:val="28"/>
        </w:rPr>
        <w:t>и более осоз</w:t>
      </w:r>
      <w:r w:rsidR="00177722">
        <w:rPr>
          <w:rFonts w:ascii="Times New Roman" w:hAnsi="Times New Roman" w:cs="Times New Roman"/>
          <w:sz w:val="28"/>
          <w:szCs w:val="28"/>
        </w:rPr>
        <w:t>нанн</w:t>
      </w:r>
      <w:r w:rsidR="009E7A4C">
        <w:rPr>
          <w:rFonts w:ascii="Times New Roman" w:hAnsi="Times New Roman" w:cs="Times New Roman"/>
          <w:sz w:val="28"/>
          <w:szCs w:val="28"/>
        </w:rPr>
        <w:t>о выбирают</w:t>
      </w:r>
      <w:r w:rsidR="00177722">
        <w:rPr>
          <w:rFonts w:ascii="Times New Roman" w:hAnsi="Times New Roman" w:cs="Times New Roman"/>
          <w:sz w:val="28"/>
          <w:szCs w:val="28"/>
        </w:rPr>
        <w:t xml:space="preserve"> направления деятельности</w:t>
      </w:r>
      <w:r w:rsidRPr="0069659D">
        <w:rPr>
          <w:rFonts w:ascii="Times New Roman" w:hAnsi="Times New Roman" w:cs="Times New Roman"/>
          <w:sz w:val="28"/>
          <w:szCs w:val="28"/>
        </w:rPr>
        <w:t xml:space="preserve">. В старших классах </w:t>
      </w:r>
      <w:r w:rsidR="00A339F8">
        <w:rPr>
          <w:rFonts w:ascii="Times New Roman" w:hAnsi="Times New Roman" w:cs="Times New Roman"/>
          <w:sz w:val="28"/>
          <w:szCs w:val="28"/>
        </w:rPr>
        <w:t>об</w:t>
      </w:r>
      <w:r w:rsidRPr="0069659D">
        <w:rPr>
          <w:rFonts w:ascii="Times New Roman" w:hAnsi="Times New Roman" w:cs="Times New Roman"/>
          <w:sz w:val="28"/>
          <w:szCs w:val="28"/>
        </w:rPr>
        <w:t>уча</w:t>
      </w:r>
      <w:r w:rsidR="00A339F8">
        <w:rPr>
          <w:rFonts w:ascii="Times New Roman" w:hAnsi="Times New Roman" w:cs="Times New Roman"/>
          <w:sz w:val="28"/>
          <w:szCs w:val="28"/>
        </w:rPr>
        <w:t>ю</w:t>
      </w:r>
      <w:r w:rsidRPr="0069659D">
        <w:rPr>
          <w:rFonts w:ascii="Times New Roman" w:hAnsi="Times New Roman" w:cs="Times New Roman"/>
          <w:sz w:val="28"/>
          <w:szCs w:val="28"/>
        </w:rPr>
        <w:t>щиеся скорее всег</w:t>
      </w:r>
      <w:r w:rsidR="009E7A4C">
        <w:rPr>
          <w:rFonts w:ascii="Times New Roman" w:hAnsi="Times New Roman" w:cs="Times New Roman"/>
          <w:sz w:val="28"/>
          <w:szCs w:val="28"/>
        </w:rPr>
        <w:t>о выбирают направления</w:t>
      </w:r>
      <w:r w:rsidRPr="0069659D">
        <w:rPr>
          <w:rFonts w:ascii="Times New Roman" w:hAnsi="Times New Roman" w:cs="Times New Roman"/>
          <w:sz w:val="28"/>
          <w:szCs w:val="28"/>
        </w:rPr>
        <w:t>, связанные с</w:t>
      </w:r>
      <w:r w:rsidR="009E7A4C">
        <w:rPr>
          <w:rFonts w:ascii="Times New Roman" w:hAnsi="Times New Roman" w:cs="Times New Roman"/>
          <w:sz w:val="28"/>
          <w:szCs w:val="28"/>
        </w:rPr>
        <w:t xml:space="preserve"> будущей профессией.</w:t>
      </w:r>
    </w:p>
    <w:p w:rsidR="00853CA6" w:rsidRPr="009E7A4C" w:rsidRDefault="00853CA6" w:rsidP="00853CA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9E7A4C">
        <w:rPr>
          <w:b/>
          <w:bCs/>
          <w:color w:val="000000"/>
          <w:sz w:val="28"/>
          <w:szCs w:val="28"/>
        </w:rPr>
        <w:t>ЗАКЛЮЧЕНИЕ</w:t>
      </w:r>
    </w:p>
    <w:p w:rsidR="00853CA6" w:rsidRPr="009E7A4C" w:rsidRDefault="00853CA6" w:rsidP="00853CA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E7A4C">
        <w:rPr>
          <w:color w:val="000000"/>
          <w:sz w:val="28"/>
          <w:szCs w:val="28"/>
        </w:rPr>
        <w:t xml:space="preserve">В заключение данной работы, хотелось бы отметить, что творчество является необходимым компонентом для развития личности в современном обществе. Рассмотрена структура творческого процесса, </w:t>
      </w:r>
      <w:r w:rsidR="00FB5324">
        <w:rPr>
          <w:color w:val="000000"/>
          <w:sz w:val="28"/>
          <w:szCs w:val="28"/>
        </w:rPr>
        <w:t>управление творческим процессом</w:t>
      </w:r>
      <w:r w:rsidRPr="009E7A4C">
        <w:rPr>
          <w:color w:val="000000"/>
          <w:sz w:val="28"/>
          <w:szCs w:val="28"/>
        </w:rPr>
        <w:t>.</w:t>
      </w:r>
      <w:r w:rsidR="00FB5324">
        <w:rPr>
          <w:color w:val="000000"/>
          <w:sz w:val="28"/>
          <w:szCs w:val="28"/>
        </w:rPr>
        <w:t xml:space="preserve"> </w:t>
      </w:r>
      <w:r w:rsidRPr="009E7A4C">
        <w:rPr>
          <w:color w:val="000000"/>
          <w:sz w:val="28"/>
          <w:szCs w:val="28"/>
        </w:rPr>
        <w:t xml:space="preserve">Были рассмотрены такие проблемы как: развитие и реализация творческого потенциала у </w:t>
      </w:r>
      <w:r w:rsidR="009E7A4C">
        <w:rPr>
          <w:color w:val="000000"/>
          <w:sz w:val="28"/>
          <w:szCs w:val="28"/>
        </w:rPr>
        <w:t>об</w:t>
      </w:r>
      <w:r w:rsidRPr="009E7A4C">
        <w:rPr>
          <w:color w:val="000000"/>
          <w:sz w:val="28"/>
          <w:szCs w:val="28"/>
        </w:rPr>
        <w:t>уча</w:t>
      </w:r>
      <w:r w:rsidR="009E7A4C">
        <w:rPr>
          <w:color w:val="000000"/>
          <w:sz w:val="28"/>
          <w:szCs w:val="28"/>
        </w:rPr>
        <w:t>ю</w:t>
      </w:r>
      <w:r w:rsidR="00FB5324">
        <w:rPr>
          <w:color w:val="000000"/>
          <w:sz w:val="28"/>
          <w:szCs w:val="28"/>
        </w:rPr>
        <w:t>щихся на занятиях и в центре дополнительного образования</w:t>
      </w:r>
      <w:r w:rsidRPr="009E7A4C">
        <w:rPr>
          <w:color w:val="000000"/>
          <w:sz w:val="28"/>
          <w:szCs w:val="28"/>
        </w:rPr>
        <w:t xml:space="preserve">, </w:t>
      </w:r>
      <w:proofErr w:type="gramStart"/>
      <w:r w:rsidRPr="009E7A4C">
        <w:rPr>
          <w:color w:val="000000"/>
          <w:sz w:val="28"/>
          <w:szCs w:val="28"/>
        </w:rPr>
        <w:t>Кроме</w:t>
      </w:r>
      <w:proofErr w:type="gramEnd"/>
      <w:r w:rsidRPr="009E7A4C">
        <w:rPr>
          <w:color w:val="000000"/>
          <w:sz w:val="28"/>
          <w:szCs w:val="28"/>
        </w:rPr>
        <w:t xml:space="preserve"> вооружения </w:t>
      </w:r>
      <w:r w:rsidR="009E7A4C">
        <w:rPr>
          <w:color w:val="000000"/>
          <w:sz w:val="28"/>
          <w:szCs w:val="28"/>
        </w:rPr>
        <w:t>об</w:t>
      </w:r>
      <w:r w:rsidRPr="009E7A4C">
        <w:rPr>
          <w:color w:val="000000"/>
          <w:sz w:val="28"/>
          <w:szCs w:val="28"/>
        </w:rPr>
        <w:t>уча</w:t>
      </w:r>
      <w:r w:rsidR="009E7A4C">
        <w:rPr>
          <w:color w:val="000000"/>
          <w:sz w:val="28"/>
          <w:szCs w:val="28"/>
        </w:rPr>
        <w:t>ю</w:t>
      </w:r>
      <w:r w:rsidRPr="009E7A4C">
        <w:rPr>
          <w:color w:val="000000"/>
          <w:sz w:val="28"/>
          <w:szCs w:val="28"/>
        </w:rPr>
        <w:t>щихся системой знаний, умений и навыков сейчас на первый план выдвигаются воспитания, развития личности, творческого мышления, обучения способам самостоятельной деятельности. Бесталанных детей нет. Важно только вовремя учить их раскрыть свои возможности, пов</w:t>
      </w:r>
      <w:r w:rsidR="009E7A4C">
        <w:rPr>
          <w:color w:val="000000"/>
          <w:sz w:val="28"/>
          <w:szCs w:val="28"/>
        </w:rPr>
        <w:t>ерить в себя. Многие суворовцы</w:t>
      </w:r>
      <w:r w:rsidRPr="009E7A4C">
        <w:rPr>
          <w:color w:val="000000"/>
          <w:sz w:val="28"/>
          <w:szCs w:val="28"/>
        </w:rPr>
        <w:t xml:space="preserve"> продолжают заниматься тво</w:t>
      </w:r>
      <w:r w:rsidR="009E7A4C">
        <w:rPr>
          <w:color w:val="000000"/>
          <w:sz w:val="28"/>
          <w:szCs w:val="28"/>
        </w:rPr>
        <w:t>рчеством и после окончания суворовского училища</w:t>
      </w:r>
      <w:r w:rsidRPr="009E7A4C">
        <w:rPr>
          <w:color w:val="000000"/>
          <w:sz w:val="28"/>
          <w:szCs w:val="28"/>
        </w:rPr>
        <w:t>, об этом они</w:t>
      </w:r>
      <w:r w:rsidR="009E7A4C">
        <w:rPr>
          <w:color w:val="000000"/>
          <w:sz w:val="28"/>
          <w:szCs w:val="28"/>
        </w:rPr>
        <w:t xml:space="preserve"> рассказывают</w:t>
      </w:r>
      <w:r w:rsidR="00FB5324">
        <w:rPr>
          <w:color w:val="000000"/>
          <w:sz w:val="28"/>
          <w:szCs w:val="28"/>
        </w:rPr>
        <w:t xml:space="preserve">, </w:t>
      </w:r>
      <w:r w:rsidR="009E7A4C">
        <w:rPr>
          <w:color w:val="000000"/>
          <w:sz w:val="28"/>
          <w:szCs w:val="28"/>
        </w:rPr>
        <w:t>когда посещают училище его окончания</w:t>
      </w:r>
      <w:r w:rsidRPr="009E7A4C">
        <w:rPr>
          <w:color w:val="000000"/>
          <w:sz w:val="28"/>
          <w:szCs w:val="28"/>
        </w:rPr>
        <w:t>.</w:t>
      </w:r>
    </w:p>
    <w:p w:rsidR="00853CA6" w:rsidRPr="009E7A4C" w:rsidRDefault="00853CA6" w:rsidP="00853CA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53CA6" w:rsidRDefault="00853CA6" w:rsidP="00853CA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9E7A4C">
        <w:rPr>
          <w:b/>
          <w:bCs/>
          <w:color w:val="000000"/>
          <w:sz w:val="28"/>
          <w:szCs w:val="28"/>
        </w:rPr>
        <w:t>ЛИТЕРАТУРА</w:t>
      </w:r>
    </w:p>
    <w:p w:rsidR="00065DCF" w:rsidRPr="00DD49D2" w:rsidRDefault="00065DCF" w:rsidP="00DD49D2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D49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Pr="00DD49D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</w:t>
      </w:r>
      <w:r w:rsidRPr="00DD49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Автономов А.С., Гаврилова И.Н. Образовательная политика государства и развитие общества (на примере современной России) // Россия формирующаяся. 2011. № 10.</w:t>
      </w:r>
    </w:p>
    <w:p w:rsidR="00255EA4" w:rsidRPr="00DD49D2" w:rsidRDefault="00065DCF" w:rsidP="00DD49D2">
      <w:pPr>
        <w:pStyle w:val="a4"/>
        <w:numPr>
          <w:ilvl w:val="0"/>
          <w:numId w:val="10"/>
        </w:numPr>
        <w:spacing w:after="240" w:line="37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>2..</w:t>
      </w:r>
      <w:r w:rsidR="00DD49D2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EA4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Белозерских Г.М. Развитие творческого потенциала личности /</w:t>
      </w:r>
      <w:proofErr w:type="gramStart"/>
      <w:r w:rsidR="00255EA4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D49D2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EA4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</w:t>
      </w:r>
      <w:proofErr w:type="gramEnd"/>
      <w:r w:rsidR="00255EA4" w:rsidRPr="00DD4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школа. – 1994.</w:t>
      </w:r>
    </w:p>
    <w:p w:rsidR="00255EA4" w:rsidRPr="00255EA4" w:rsidRDefault="00255EA4" w:rsidP="00DD49D2">
      <w:pPr>
        <w:pStyle w:val="a4"/>
        <w:numPr>
          <w:ilvl w:val="0"/>
          <w:numId w:val="10"/>
        </w:numPr>
        <w:shd w:val="clear" w:color="auto" w:fill="FFFFFF"/>
        <w:spacing w:after="0" w:line="375" w:lineRule="atLeast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255EA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Вайнцвайг</w:t>
      </w:r>
      <w:proofErr w:type="spellEnd"/>
      <w:r w:rsidRPr="00255EA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П. Десять заповедей творческой личности. – М., 1990.</w:t>
      </w:r>
    </w:p>
    <w:p w:rsidR="00255EA4" w:rsidRPr="00255EA4" w:rsidRDefault="00255EA4" w:rsidP="00DD49D2">
      <w:pPr>
        <w:pStyle w:val="a4"/>
        <w:numPr>
          <w:ilvl w:val="0"/>
          <w:numId w:val="10"/>
        </w:numPr>
        <w:shd w:val="clear" w:color="auto" w:fill="FFFFFF"/>
        <w:spacing w:after="240" w:line="375" w:lineRule="atLeast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255EA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Гликман И.Э. Подготовка к творчеству: учебное исследование школьников // Методист. – 2007. - №7. –</w:t>
      </w:r>
    </w:p>
    <w:p w:rsidR="00255EA4" w:rsidRDefault="00255EA4" w:rsidP="00DD49D2">
      <w:pPr>
        <w:pStyle w:val="a4"/>
        <w:numPr>
          <w:ilvl w:val="0"/>
          <w:numId w:val="10"/>
        </w:numPr>
        <w:shd w:val="clear" w:color="auto" w:fill="FFFFFF"/>
        <w:spacing w:after="240" w:line="375" w:lineRule="atLeast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spellStart"/>
      <w:r w:rsidRPr="00255EA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>Евладова</w:t>
      </w:r>
      <w:proofErr w:type="spellEnd"/>
      <w:r w:rsidRPr="00255EA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Е.Б. Возможности дополнительного образования по развитию интеллектуального и творческого потенциала детей //Дополнительное образование. – 2001. - №5. – С.4-7.</w:t>
      </w:r>
    </w:p>
    <w:p w:rsidR="0030200E" w:rsidRPr="00AE73D8" w:rsidRDefault="0030200E" w:rsidP="00255EA4">
      <w:pPr>
        <w:pStyle w:val="a3"/>
        <w:shd w:val="clear" w:color="auto" w:fill="FFFFFF"/>
        <w:spacing w:before="0" w:beforeAutospacing="0" w:after="150" w:afterAutospacing="0"/>
        <w:ind w:left="720"/>
        <w:rPr>
          <w:sz w:val="28"/>
          <w:szCs w:val="28"/>
        </w:rPr>
      </w:pPr>
    </w:p>
    <w:sectPr w:rsidR="0030200E" w:rsidRPr="00AE7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1E5D"/>
    <w:multiLevelType w:val="hybridMultilevel"/>
    <w:tmpl w:val="39DAD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690A"/>
    <w:multiLevelType w:val="hybridMultilevel"/>
    <w:tmpl w:val="3B023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A031F"/>
    <w:multiLevelType w:val="multilevel"/>
    <w:tmpl w:val="DAF6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4443B4"/>
    <w:multiLevelType w:val="multilevel"/>
    <w:tmpl w:val="13FE5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00598"/>
    <w:multiLevelType w:val="hybridMultilevel"/>
    <w:tmpl w:val="78B084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50F45"/>
    <w:multiLevelType w:val="multilevel"/>
    <w:tmpl w:val="037E4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FE77AC"/>
    <w:multiLevelType w:val="multilevel"/>
    <w:tmpl w:val="9F3A0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B3C35"/>
    <w:multiLevelType w:val="multilevel"/>
    <w:tmpl w:val="0F9AE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6E2630"/>
    <w:multiLevelType w:val="multilevel"/>
    <w:tmpl w:val="5860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EC0104"/>
    <w:multiLevelType w:val="multilevel"/>
    <w:tmpl w:val="25FC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781"/>
    <w:rsid w:val="00030DC2"/>
    <w:rsid w:val="00061EE8"/>
    <w:rsid w:val="00065DCF"/>
    <w:rsid w:val="00177722"/>
    <w:rsid w:val="00187278"/>
    <w:rsid w:val="001E37E4"/>
    <w:rsid w:val="00255EA4"/>
    <w:rsid w:val="00265004"/>
    <w:rsid w:val="002B485E"/>
    <w:rsid w:val="0030200E"/>
    <w:rsid w:val="003C5AAD"/>
    <w:rsid w:val="00415D8D"/>
    <w:rsid w:val="00427464"/>
    <w:rsid w:val="00451731"/>
    <w:rsid w:val="004A12AD"/>
    <w:rsid w:val="004B074A"/>
    <w:rsid w:val="00524512"/>
    <w:rsid w:val="00606A2E"/>
    <w:rsid w:val="006337EB"/>
    <w:rsid w:val="0069659D"/>
    <w:rsid w:val="0072734E"/>
    <w:rsid w:val="00782943"/>
    <w:rsid w:val="007E0D36"/>
    <w:rsid w:val="00853CA6"/>
    <w:rsid w:val="009E41D6"/>
    <w:rsid w:val="009E7A4C"/>
    <w:rsid w:val="00A339F8"/>
    <w:rsid w:val="00AE73D8"/>
    <w:rsid w:val="00B514E8"/>
    <w:rsid w:val="00C249B2"/>
    <w:rsid w:val="00C3075C"/>
    <w:rsid w:val="00C536FE"/>
    <w:rsid w:val="00CF4BED"/>
    <w:rsid w:val="00D17221"/>
    <w:rsid w:val="00D30526"/>
    <w:rsid w:val="00DD49D2"/>
    <w:rsid w:val="00E1169F"/>
    <w:rsid w:val="00EC0781"/>
    <w:rsid w:val="00EF5ACB"/>
    <w:rsid w:val="00FB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5FBA"/>
  <w15:chartTrackingRefBased/>
  <w15:docId w15:val="{ED1B680C-8485-4CE5-9FEB-76736CB9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6A2E"/>
    <w:pPr>
      <w:ind w:left="720"/>
      <w:contextualSpacing/>
    </w:pPr>
  </w:style>
  <w:style w:type="character" w:styleId="a5">
    <w:name w:val="Emphasis"/>
    <w:basedOn w:val="a0"/>
    <w:uiPriority w:val="20"/>
    <w:qFormat/>
    <w:rsid w:val="001E37E4"/>
    <w:rPr>
      <w:i/>
      <w:iCs/>
    </w:rPr>
  </w:style>
  <w:style w:type="character" w:customStyle="1" w:styleId="c2">
    <w:name w:val="c2"/>
    <w:basedOn w:val="a0"/>
    <w:rsid w:val="0025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dist22</cp:lastModifiedBy>
  <cp:revision>18</cp:revision>
  <dcterms:created xsi:type="dcterms:W3CDTF">2025-01-12T11:17:00Z</dcterms:created>
  <dcterms:modified xsi:type="dcterms:W3CDTF">2025-01-14T08:17:00Z</dcterms:modified>
</cp:coreProperties>
</file>