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EE7" w:rsidRPr="006A4FC4" w:rsidRDefault="00EF349A" w:rsidP="006A4F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FC4">
        <w:rPr>
          <w:rFonts w:ascii="Times New Roman" w:hAnsi="Times New Roman" w:cs="Times New Roman"/>
          <w:b/>
          <w:bCs/>
          <w:sz w:val="24"/>
          <w:szCs w:val="24"/>
        </w:rPr>
        <w:t>Рефлексия и ее применение на уроках истории и обществознания</w:t>
      </w:r>
    </w:p>
    <w:p w:rsidR="00EA021A" w:rsidRPr="006A4FC4" w:rsidRDefault="00BC0EE7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>Психологи особо подчёркивают, что становление и развитие духовной жизни связано, прежде всего, с рефлексией.</w:t>
      </w:r>
      <w:r w:rsidR="00EA021A" w:rsidRPr="006A4FC4">
        <w:rPr>
          <w:rFonts w:ascii="Times New Roman" w:hAnsi="Times New Roman" w:cs="Times New Roman"/>
          <w:sz w:val="24"/>
          <w:szCs w:val="24"/>
        </w:rPr>
        <w:t xml:space="preserve"> А что же такое рефлексия?</w:t>
      </w:r>
    </w:p>
    <w:p w:rsidR="00BC0EE7" w:rsidRPr="006A4FC4" w:rsidRDefault="00EA021A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Слово рефлексия происходит от </w:t>
      </w:r>
      <w:proofErr w:type="gramStart"/>
      <w:r w:rsidRPr="006A4FC4">
        <w:rPr>
          <w:rFonts w:ascii="Times New Roman" w:hAnsi="Times New Roman" w:cs="Times New Roman"/>
          <w:sz w:val="24"/>
          <w:szCs w:val="24"/>
        </w:rPr>
        <w:t>латинского</w:t>
      </w:r>
      <w:proofErr w:type="gramEnd"/>
      <w:r w:rsidRPr="006A4FC4">
        <w:rPr>
          <w:rFonts w:ascii="Times New Roman" w:hAnsi="Times New Roman" w:cs="Times New Roman"/>
          <w:sz w:val="24"/>
          <w:szCs w:val="24"/>
        </w:rPr>
        <w:t xml:space="preserve"> </w:t>
      </w:r>
      <w:r w:rsidRPr="006A4FC4">
        <w:rPr>
          <w:rFonts w:ascii="Times New Roman" w:hAnsi="Times New Roman" w:cs="Times New Roman"/>
          <w:sz w:val="24"/>
          <w:szCs w:val="24"/>
          <w:lang w:val="en-US"/>
        </w:rPr>
        <w:t>reflexio</w:t>
      </w:r>
      <w:r w:rsidRPr="006A4FC4">
        <w:rPr>
          <w:rFonts w:ascii="Times New Roman" w:hAnsi="Times New Roman" w:cs="Times New Roman"/>
          <w:sz w:val="24"/>
          <w:szCs w:val="24"/>
        </w:rPr>
        <w:t xml:space="preserve"> – обращение назад.</w:t>
      </w:r>
    </w:p>
    <w:p w:rsidR="00DB6906" w:rsidRPr="006A4FC4" w:rsidRDefault="00EA021A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Толковый словарь русского языка трактует рефлексию как самоанализ. </w:t>
      </w:r>
    </w:p>
    <w:p w:rsidR="00DB6906" w:rsidRPr="006A4FC4" w:rsidRDefault="00DB6906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 В современной педагогике под рефлексией понимают самоанализ деятельности и ее результатов.</w:t>
      </w:r>
    </w:p>
    <w:p w:rsidR="00EA021A" w:rsidRPr="006A4FC4" w:rsidRDefault="00DB6906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>Рефлексия может осуществляться не только в конце урока, как это принято считать, но и на любом его этапе.</w:t>
      </w:r>
    </w:p>
    <w:p w:rsidR="00DB6906" w:rsidRPr="006A4FC4" w:rsidRDefault="00DB6906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  При выборе того или иного вида рефлексии нужно учитывать цель урока, содержание и трудности учебного материала, способы и методы обучения, возрастные и психологические особенности </w:t>
      </w:r>
      <w:proofErr w:type="gramStart"/>
      <w:r w:rsidRPr="006A4FC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FC4">
        <w:rPr>
          <w:rFonts w:ascii="Times New Roman" w:hAnsi="Times New Roman" w:cs="Times New Roman"/>
          <w:sz w:val="24"/>
          <w:szCs w:val="24"/>
        </w:rPr>
        <w:t>.</w:t>
      </w:r>
    </w:p>
    <w:p w:rsidR="00EA021A" w:rsidRPr="006A4FC4" w:rsidRDefault="00EA021A" w:rsidP="006A4FC4">
      <w:pPr>
        <w:pStyle w:val="a5"/>
        <w:spacing w:before="0" w:beforeAutospacing="0" w:after="0" w:afterAutospacing="0"/>
        <w:ind w:firstLine="709"/>
        <w:jc w:val="both"/>
        <w:rPr>
          <w:rStyle w:val="a6"/>
        </w:rPr>
      </w:pPr>
      <w:r w:rsidRPr="006A4FC4">
        <w:rPr>
          <w:rStyle w:val="a6"/>
        </w:rPr>
        <w:t>Исходя из целей  рефлексии, предлагается следующая классификация:</w:t>
      </w:r>
    </w:p>
    <w:p w:rsidR="00472F65" w:rsidRPr="006A4FC4" w:rsidRDefault="00A26D80" w:rsidP="006A4FC4">
      <w:pPr>
        <w:pStyle w:val="a5"/>
        <w:numPr>
          <w:ilvl w:val="0"/>
          <w:numId w:val="1"/>
        </w:numPr>
        <w:spacing w:before="0" w:beforeAutospacing="0" w:after="0" w:afterAutospacing="0"/>
        <w:ind w:firstLine="709"/>
        <w:jc w:val="both"/>
      </w:pPr>
      <w:r w:rsidRPr="006A4FC4">
        <w:rPr>
          <w:bCs/>
        </w:rPr>
        <w:t>Рефлексия настроения и эмоционального состояния.</w:t>
      </w:r>
    </w:p>
    <w:p w:rsidR="0031008A" w:rsidRPr="006A4FC4" w:rsidRDefault="00A26D80" w:rsidP="006A4FC4">
      <w:pPr>
        <w:pStyle w:val="a5"/>
        <w:numPr>
          <w:ilvl w:val="0"/>
          <w:numId w:val="1"/>
        </w:numPr>
        <w:spacing w:before="0" w:beforeAutospacing="0" w:after="0" w:afterAutospacing="0"/>
        <w:ind w:firstLine="709"/>
        <w:jc w:val="both"/>
      </w:pPr>
      <w:r w:rsidRPr="006A4FC4">
        <w:rPr>
          <w:bCs/>
        </w:rPr>
        <w:t>Рефлексия деятельности.</w:t>
      </w:r>
    </w:p>
    <w:p w:rsidR="0031008A" w:rsidRPr="006A4FC4" w:rsidRDefault="00A26D80" w:rsidP="006A4FC4">
      <w:pPr>
        <w:pStyle w:val="a5"/>
        <w:numPr>
          <w:ilvl w:val="0"/>
          <w:numId w:val="1"/>
        </w:numPr>
        <w:spacing w:before="0" w:beforeAutospacing="0" w:after="0" w:afterAutospacing="0"/>
        <w:ind w:firstLine="709"/>
        <w:jc w:val="both"/>
      </w:pPr>
      <w:r w:rsidRPr="006A4FC4">
        <w:rPr>
          <w:bCs/>
        </w:rPr>
        <w:t>Рефлексия содержания учебного материала.</w:t>
      </w:r>
    </w:p>
    <w:p w:rsidR="00DB6906" w:rsidRPr="006A4FC4" w:rsidRDefault="00DB6906" w:rsidP="006A4FC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>Рефлексия настроения и эмоционального состояния</w:t>
      </w:r>
    </w:p>
    <w:p w:rsidR="00E62C23" w:rsidRPr="006A4FC4" w:rsidRDefault="00E62C23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Данная рефлексия даёт возможность установления эмоционального контакта с группой в начале или в конце деятельности.</w:t>
      </w:r>
    </w:p>
    <w:p w:rsidR="00E62C23" w:rsidRPr="006A4FC4" w:rsidRDefault="00E62C23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Используемые методики</w:t>
      </w:r>
    </w:p>
    <w:p w:rsidR="00E62C23" w:rsidRPr="006A4FC4" w:rsidRDefault="00DB6906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 1. </w:t>
      </w:r>
      <w:r w:rsidR="00472F65" w:rsidRPr="006A4FC4">
        <w:rPr>
          <w:rFonts w:ascii="Times New Roman" w:hAnsi="Times New Roman" w:cs="Times New Roman"/>
          <w:sz w:val="24"/>
          <w:szCs w:val="24"/>
        </w:rPr>
        <w:t>«Смайлики</w:t>
      </w:r>
      <w:r w:rsidRPr="006A4FC4">
        <w:rPr>
          <w:rFonts w:ascii="Times New Roman" w:hAnsi="Times New Roman" w:cs="Times New Roman"/>
          <w:sz w:val="24"/>
          <w:szCs w:val="24"/>
        </w:rPr>
        <w:t>»</w:t>
      </w:r>
      <w:r w:rsidR="00472F65" w:rsidRPr="006A4FC4">
        <w:rPr>
          <w:rFonts w:ascii="Times New Roman" w:hAnsi="Times New Roman" w:cs="Times New Roman"/>
          <w:sz w:val="24"/>
          <w:szCs w:val="24"/>
        </w:rPr>
        <w:t>.</w:t>
      </w:r>
      <w:r w:rsidRPr="006A4FC4">
        <w:rPr>
          <w:rFonts w:ascii="Times New Roman" w:hAnsi="Times New Roman" w:cs="Times New Roman"/>
          <w:sz w:val="24"/>
          <w:szCs w:val="24"/>
        </w:rPr>
        <w:t xml:space="preserve"> Самый простой вариант: показ карточек с изображением трех лиц: веселого, грустного, нейтрального.</w:t>
      </w:r>
    </w:p>
    <w:p w:rsidR="00E62C23" w:rsidRPr="006A4FC4" w:rsidRDefault="00E62C23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A26D80" w:rsidRPr="006A4FC4">
        <w:rPr>
          <w:rFonts w:ascii="Times New Roman" w:hAnsi="Times New Roman" w:cs="Times New Roman"/>
          <w:bCs/>
          <w:sz w:val="24"/>
          <w:szCs w:val="24"/>
        </w:rPr>
        <w:t xml:space="preserve">«Сигнальные карточки». </w:t>
      </w:r>
    </w:p>
    <w:p w:rsidR="00E62C23" w:rsidRPr="006A4FC4" w:rsidRDefault="00E62C23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3. </w:t>
      </w:r>
      <w:r w:rsidR="00DB6906" w:rsidRPr="006A4FC4">
        <w:rPr>
          <w:rFonts w:ascii="Times New Roman" w:hAnsi="Times New Roman" w:cs="Times New Roman"/>
          <w:sz w:val="24"/>
          <w:szCs w:val="24"/>
        </w:rPr>
        <w:t>«Букет настроения». В начале урока учащимся раздаются бумажные цветы: красные и голубые. На доске изображена ваза. В конце урока учитель говорит: «Если вам понравилось на уроке, и вы узнали что - то новое, то прикрепите к вазе красный цветок, если не понравилось, - голубой».</w:t>
      </w:r>
    </w:p>
    <w:p w:rsidR="00E62C23" w:rsidRPr="006A4FC4" w:rsidRDefault="00E62C23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4. </w:t>
      </w:r>
      <w:r w:rsidR="00DB6906" w:rsidRPr="006A4FC4">
        <w:rPr>
          <w:rFonts w:ascii="Times New Roman" w:hAnsi="Times New Roman" w:cs="Times New Roman"/>
          <w:sz w:val="24"/>
          <w:szCs w:val="24"/>
        </w:rPr>
        <w:t xml:space="preserve"> «Дерево чувств». Если чувствую себя хорошо, комфортно, то вешаю на дерево яблоки красного цвета, если нет, зелёного.</w:t>
      </w:r>
    </w:p>
    <w:p w:rsidR="00DB6906" w:rsidRPr="006A4FC4" w:rsidRDefault="00E62C23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5. </w:t>
      </w:r>
      <w:r w:rsidR="00DB6906" w:rsidRPr="006A4FC4">
        <w:rPr>
          <w:rFonts w:ascii="Times New Roman" w:hAnsi="Times New Roman" w:cs="Times New Roman"/>
          <w:sz w:val="24"/>
          <w:szCs w:val="24"/>
        </w:rPr>
        <w:t>« Солнышко и тучка». В руках у учителя тучка и солнышко. Он предлагает ребятам сравнить свое настроение с тучкой или солнышком. Поясняя, если хорошее настроение выбираете солнышко, если не очень, то тучку.</w:t>
      </w:r>
    </w:p>
    <w:p w:rsidR="00DB6906" w:rsidRPr="006A4FC4" w:rsidRDefault="007149C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6. «Мишень настроения»</w:t>
      </w:r>
      <w:r w:rsidR="00E62C23" w:rsidRPr="006A4FC4">
        <w:rPr>
          <w:rFonts w:ascii="Times New Roman" w:hAnsi="Times New Roman" w:cs="Times New Roman"/>
          <w:bCs/>
          <w:sz w:val="24"/>
          <w:szCs w:val="24"/>
        </w:rPr>
        <w:t xml:space="preserve">. Мишень делится на цветовые зоны (каждый цвет соответствует определенному </w:t>
      </w:r>
      <w:proofErr w:type="gramStart"/>
      <w:r w:rsidR="00E62C23" w:rsidRPr="006A4FC4">
        <w:rPr>
          <w:rFonts w:ascii="Times New Roman" w:hAnsi="Times New Roman" w:cs="Times New Roman"/>
          <w:bCs/>
          <w:sz w:val="24"/>
          <w:szCs w:val="24"/>
        </w:rPr>
        <w:t xml:space="preserve">настроению) </w:t>
      </w:r>
      <w:proofErr w:type="gramEnd"/>
      <w:r w:rsidR="00E62C23" w:rsidRPr="006A4FC4">
        <w:rPr>
          <w:rFonts w:ascii="Times New Roman" w:hAnsi="Times New Roman" w:cs="Times New Roman"/>
          <w:bCs/>
          <w:sz w:val="24"/>
          <w:szCs w:val="24"/>
        </w:rPr>
        <w:t xml:space="preserve">дети прикрепляют человечков на те цвета, с которыми ассоциируют свое настроение в начале и в конце урока (таким образом можно проследить динамику настроения). </w:t>
      </w:r>
    </w:p>
    <w:p w:rsidR="00DB6906" w:rsidRPr="006A4FC4" w:rsidRDefault="00DB6906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>2. Рефлексия деятельности</w:t>
      </w:r>
    </w:p>
    <w:p w:rsidR="003F18AB" w:rsidRPr="006A4FC4" w:rsidRDefault="00DB6906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 </w:t>
      </w:r>
      <w:r w:rsidR="00DF593B" w:rsidRPr="006A4FC4">
        <w:rPr>
          <w:rFonts w:ascii="Times New Roman" w:hAnsi="Times New Roman" w:cs="Times New Roman"/>
          <w:bCs/>
          <w:sz w:val="24"/>
          <w:szCs w:val="24"/>
        </w:rPr>
        <w:t>Данная рефлексия даёт возможность осмысления способов и приёмов работы с учебным материалом</w:t>
      </w:r>
      <w:r w:rsidR="003F18AB" w:rsidRPr="006A4FC4">
        <w:rPr>
          <w:rFonts w:ascii="Times New Roman" w:hAnsi="Times New Roman" w:cs="Times New Roman"/>
          <w:bCs/>
          <w:sz w:val="24"/>
          <w:szCs w:val="24"/>
        </w:rPr>
        <w:t>.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Методики для оценки деятельности</w:t>
      </w:r>
    </w:p>
    <w:p w:rsidR="007149CB" w:rsidRPr="006A4FC4" w:rsidRDefault="007149CB" w:rsidP="006A4FC4">
      <w:pPr>
        <w:pStyle w:val="a7"/>
        <w:numPr>
          <w:ilvl w:val="0"/>
          <w:numId w:val="9"/>
        </w:numPr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6A4FC4">
        <w:rPr>
          <w:rStyle w:val="a6"/>
          <w:rFonts w:ascii="Times New Roman" w:hAnsi="Times New Roman" w:cs="Times New Roman"/>
          <w:i w:val="0"/>
          <w:sz w:val="24"/>
          <w:szCs w:val="24"/>
        </w:rPr>
        <w:t>«Л</w:t>
      </w:r>
      <w:r w:rsidR="00DF593B" w:rsidRPr="006A4FC4">
        <w:rPr>
          <w:rStyle w:val="a6"/>
          <w:rFonts w:ascii="Times New Roman" w:hAnsi="Times New Roman" w:cs="Times New Roman"/>
          <w:i w:val="0"/>
          <w:sz w:val="24"/>
          <w:szCs w:val="24"/>
        </w:rPr>
        <w:t>есенка успеха</w:t>
      </w:r>
      <w:r w:rsidR="00D053EE" w:rsidRPr="006A4FC4">
        <w:rPr>
          <w:rStyle w:val="a6"/>
          <w:rFonts w:ascii="Times New Roman" w:hAnsi="Times New Roman" w:cs="Times New Roman"/>
          <w:i w:val="0"/>
          <w:sz w:val="24"/>
          <w:szCs w:val="24"/>
        </w:rPr>
        <w:t>.</w:t>
      </w:r>
    </w:p>
    <w:p w:rsidR="007149CB" w:rsidRPr="006A4FC4" w:rsidRDefault="00DF593B" w:rsidP="006A4FC4">
      <w:pPr>
        <w:pStyle w:val="a7"/>
        <w:spacing w:after="0" w:line="240" w:lineRule="auto"/>
        <w:ind w:left="1778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Style w:val="a6"/>
          <w:rFonts w:ascii="Times New Roman" w:hAnsi="Times New Roman" w:cs="Times New Roman"/>
          <w:sz w:val="24"/>
          <w:szCs w:val="24"/>
        </w:rPr>
        <w:t xml:space="preserve"> - нижняя ступенька  - </w:t>
      </w:r>
      <w:r w:rsidRPr="006A4FC4">
        <w:rPr>
          <w:rFonts w:ascii="Times New Roman" w:hAnsi="Times New Roman" w:cs="Times New Roman"/>
          <w:sz w:val="24"/>
          <w:szCs w:val="24"/>
        </w:rPr>
        <w:t>у меня ничего не получилось;</w:t>
      </w:r>
    </w:p>
    <w:p w:rsidR="007149CB" w:rsidRPr="006A4FC4" w:rsidRDefault="007149CB" w:rsidP="006A4FC4">
      <w:pPr>
        <w:pStyle w:val="a7"/>
        <w:spacing w:after="0" w:line="240" w:lineRule="auto"/>
        <w:ind w:left="1778"/>
        <w:jc w:val="both"/>
        <w:rPr>
          <w:rStyle w:val="a6"/>
          <w:rFonts w:ascii="Times New Roman" w:hAnsi="Times New Roman" w:cs="Times New Roman"/>
          <w:sz w:val="24"/>
          <w:szCs w:val="24"/>
        </w:rPr>
      </w:pPr>
      <w:r w:rsidRPr="006A4FC4">
        <w:rPr>
          <w:rStyle w:val="a6"/>
          <w:rFonts w:ascii="Times New Roman" w:hAnsi="Times New Roman" w:cs="Times New Roman"/>
          <w:sz w:val="24"/>
          <w:szCs w:val="24"/>
        </w:rPr>
        <w:t xml:space="preserve">- </w:t>
      </w:r>
      <w:r w:rsidR="00DF593B" w:rsidRPr="006A4FC4">
        <w:rPr>
          <w:rStyle w:val="a6"/>
          <w:rFonts w:ascii="Times New Roman" w:hAnsi="Times New Roman" w:cs="Times New Roman"/>
          <w:sz w:val="24"/>
          <w:szCs w:val="24"/>
        </w:rPr>
        <w:t xml:space="preserve">средняя ступенька  - </w:t>
      </w:r>
      <w:r w:rsidR="00DF593B" w:rsidRPr="006A4FC4">
        <w:rPr>
          <w:rFonts w:ascii="Times New Roman" w:hAnsi="Times New Roman" w:cs="Times New Roman"/>
          <w:sz w:val="24"/>
          <w:szCs w:val="24"/>
        </w:rPr>
        <w:t>у меня были проблемы;</w:t>
      </w:r>
      <w:r w:rsidR="00DF593B" w:rsidRPr="006A4FC4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</w:p>
    <w:p w:rsidR="00DF593B" w:rsidRPr="006A4FC4" w:rsidRDefault="007149CB" w:rsidP="006A4FC4">
      <w:pPr>
        <w:pStyle w:val="a7"/>
        <w:spacing w:after="0" w:line="240" w:lineRule="auto"/>
        <w:ind w:left="1778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Style w:val="a6"/>
          <w:rFonts w:ascii="Times New Roman" w:hAnsi="Times New Roman" w:cs="Times New Roman"/>
          <w:sz w:val="24"/>
          <w:szCs w:val="24"/>
        </w:rPr>
        <w:t xml:space="preserve">- </w:t>
      </w:r>
      <w:r w:rsidR="00DF593B" w:rsidRPr="006A4FC4">
        <w:rPr>
          <w:rStyle w:val="a6"/>
          <w:rFonts w:ascii="Times New Roman" w:hAnsi="Times New Roman" w:cs="Times New Roman"/>
          <w:sz w:val="24"/>
          <w:szCs w:val="24"/>
        </w:rPr>
        <w:t xml:space="preserve">верхняя ступенька  - </w:t>
      </w:r>
      <w:r w:rsidR="00DF593B" w:rsidRPr="006A4FC4">
        <w:rPr>
          <w:rFonts w:ascii="Times New Roman" w:hAnsi="Times New Roman" w:cs="Times New Roman"/>
          <w:sz w:val="24"/>
          <w:szCs w:val="24"/>
        </w:rPr>
        <w:t xml:space="preserve">мне всё удалось; </w:t>
      </w:r>
    </w:p>
    <w:p w:rsidR="00D053EE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2. </w:t>
      </w:r>
      <w:r w:rsidR="00D053EE" w:rsidRPr="006A4FC4">
        <w:rPr>
          <w:rFonts w:ascii="Times New Roman" w:hAnsi="Times New Roman" w:cs="Times New Roman"/>
          <w:sz w:val="24"/>
          <w:szCs w:val="24"/>
        </w:rPr>
        <w:t>«Д</w:t>
      </w:r>
      <w:r w:rsidRPr="006A4FC4">
        <w:rPr>
          <w:rFonts w:ascii="Times New Roman" w:hAnsi="Times New Roman" w:cs="Times New Roman"/>
          <w:sz w:val="24"/>
          <w:szCs w:val="24"/>
        </w:rPr>
        <w:t>ерево успеха»</w:t>
      </w:r>
      <w:r w:rsidR="00D053EE" w:rsidRPr="006A4FC4">
        <w:rPr>
          <w:rFonts w:ascii="Times New Roman" w:hAnsi="Times New Roman" w:cs="Times New Roman"/>
          <w:sz w:val="24"/>
          <w:szCs w:val="24"/>
        </w:rPr>
        <w:t>.</w:t>
      </w:r>
      <w:r w:rsidRPr="006A4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3EE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A4FC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A4FC4">
        <w:rPr>
          <w:rFonts w:ascii="Times New Roman" w:hAnsi="Times New Roman" w:cs="Times New Roman"/>
          <w:sz w:val="24"/>
          <w:szCs w:val="24"/>
        </w:rPr>
        <w:t>елёный лист – нет ошибок,</w:t>
      </w:r>
    </w:p>
    <w:p w:rsidR="00D053EE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 жёлтый лист – 1 ошибка, 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>красный лист – 2-3 ошибки;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3. «Пантомима»</w:t>
      </w:r>
      <w:r w:rsidR="00D053EE" w:rsidRPr="006A4FC4">
        <w:rPr>
          <w:rFonts w:ascii="Times New Roman" w:hAnsi="Times New Roman" w:cs="Times New Roman"/>
          <w:bCs/>
          <w:sz w:val="24"/>
          <w:szCs w:val="24"/>
        </w:rPr>
        <w:t>.</w:t>
      </w:r>
      <w:r w:rsidR="00D053EE" w:rsidRPr="006A4FC4">
        <w:rPr>
          <w:rFonts w:ascii="Times New Roman" w:hAnsi="Times New Roman" w:cs="Times New Roman"/>
          <w:sz w:val="24"/>
          <w:szCs w:val="24"/>
        </w:rPr>
        <w:t xml:space="preserve"> </w:t>
      </w:r>
      <w:r w:rsidRPr="006A4FC4">
        <w:rPr>
          <w:rFonts w:ascii="Times New Roman" w:hAnsi="Times New Roman" w:cs="Times New Roman"/>
          <w:bCs/>
          <w:sz w:val="24"/>
          <w:szCs w:val="24"/>
        </w:rPr>
        <w:t>Учащиеся пантомимой должны показать результаты своей работы. Например, руки вверх – довольны, голова вниз – не довольны, закрыть лицо руками – безразлично.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4. «Огонёк общения». 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Дети садятся в круг и передают по кругу сердечко. Тот, у кого в руках сердечко, говорит: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- Сегодня меня порадовало…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- Сегодня меня огорчило…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  На парте у каждого ребёнка лежат три кружочка </w:t>
      </w:r>
      <w:r w:rsidRPr="006A4FC4">
        <w:rPr>
          <w:rFonts w:ascii="Times New Roman" w:hAnsi="Times New Roman" w:cs="Times New Roman"/>
          <w:i/>
          <w:iCs/>
          <w:sz w:val="24"/>
          <w:szCs w:val="24"/>
        </w:rPr>
        <w:t xml:space="preserve">(цветочка) </w:t>
      </w:r>
      <w:r w:rsidRPr="006A4FC4">
        <w:rPr>
          <w:rFonts w:ascii="Times New Roman" w:hAnsi="Times New Roman" w:cs="Times New Roman"/>
          <w:bCs/>
          <w:sz w:val="24"/>
          <w:szCs w:val="24"/>
        </w:rPr>
        <w:t>разных цветов. Учитель объясняет детям:</w:t>
      </w:r>
    </w:p>
    <w:p w:rsidR="00DF593B" w:rsidRPr="006A4FC4" w:rsidRDefault="00DF593B" w:rsidP="006A4FC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Голубой цветочек вы дарите самому вежливому в общении (кому хочется сказать сегодня спасибо); </w:t>
      </w:r>
    </w:p>
    <w:p w:rsidR="00DF593B" w:rsidRPr="006A4FC4" w:rsidRDefault="00DF593B" w:rsidP="006A4FC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зелёный – самому уступчивому, покладистому; </w:t>
      </w:r>
    </w:p>
    <w:p w:rsidR="00DF593B" w:rsidRPr="006A4FC4" w:rsidRDefault="00DF593B" w:rsidP="006A4FC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FC4">
        <w:rPr>
          <w:rFonts w:ascii="Times New Roman" w:hAnsi="Times New Roman" w:cs="Times New Roman"/>
          <w:bCs/>
          <w:sz w:val="24"/>
          <w:szCs w:val="24"/>
        </w:rPr>
        <w:t>фиолетовый</w:t>
      </w:r>
      <w:proofErr w:type="gramEnd"/>
      <w:r w:rsidRPr="006A4FC4">
        <w:rPr>
          <w:rFonts w:ascii="Times New Roman" w:hAnsi="Times New Roman" w:cs="Times New Roman"/>
          <w:bCs/>
          <w:sz w:val="24"/>
          <w:szCs w:val="24"/>
        </w:rPr>
        <w:t xml:space="preserve"> – самому скромному, с вашей точки зрения.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   Формулировки указаний меняются в зависимости от указаний учителя.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- Посмотрим, у кого сегодня получился самый большой букет. Как вы думаете, почему? 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3. Рефлексия содержания учебного материала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Эта рефлексия используется для выявления уровня осознания содержания пройденного.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Используемые методики</w:t>
      </w:r>
    </w:p>
    <w:p w:rsidR="00A26D80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1. </w:t>
      </w:r>
      <w:r w:rsidR="00D053EE" w:rsidRPr="006A4FC4">
        <w:rPr>
          <w:rFonts w:ascii="Times New Roman" w:hAnsi="Times New Roman" w:cs="Times New Roman"/>
          <w:sz w:val="24"/>
          <w:szCs w:val="24"/>
        </w:rPr>
        <w:t>Д</w:t>
      </w:r>
      <w:r w:rsidRPr="006A4FC4">
        <w:rPr>
          <w:rFonts w:ascii="Times New Roman" w:hAnsi="Times New Roman" w:cs="Times New Roman"/>
          <w:sz w:val="24"/>
          <w:szCs w:val="24"/>
        </w:rPr>
        <w:t>остаточно известный приём скинвейна</w:t>
      </w:r>
      <w:r w:rsidRPr="006A4FC4">
        <w:rPr>
          <w:rFonts w:ascii="Times New Roman" w:hAnsi="Times New Roman" w:cs="Times New Roman"/>
          <w:i/>
          <w:sz w:val="24"/>
          <w:szCs w:val="24"/>
        </w:rPr>
        <w:t>,</w:t>
      </w:r>
      <w:r w:rsidRPr="006A4FC4">
        <w:rPr>
          <w:rFonts w:ascii="Times New Roman" w:hAnsi="Times New Roman" w:cs="Times New Roman"/>
          <w:sz w:val="24"/>
          <w:szCs w:val="24"/>
        </w:rPr>
        <w:t xml:space="preserve"> который помогает выяснить отношение к изучаемой проблеме, соединить старое знание и осмысление нового.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 2.  Для подведения итогов урока можно воспользоваться упражнением «Плюс – минус – интересно». Это упражнение можно выполнять как устно, так и письменно, в зависимости от наличия времени. Для письменного выполнения предлагается заполнить таблицу из трёх граф. В графу «П» - «плюс» записывается всё, что понравилось на уроке, информация и формы работы, которые вызвали положительные эмоции, либо, по мнению ученика, могут быть ему полезны для достижения каких-то целей. В графу «М» - «минус» записывается всё, что не понравилось на уроке, показалось скучным, вызвало неприязнь, осталось непонятным. В графу «И» - «интересно» учащиеся вписывают все любопытные факты, о которых </w:t>
      </w:r>
      <w:proofErr w:type="gramStart"/>
      <w:r w:rsidRPr="006A4FC4">
        <w:rPr>
          <w:rFonts w:ascii="Times New Roman" w:hAnsi="Times New Roman" w:cs="Times New Roman"/>
          <w:sz w:val="24"/>
          <w:szCs w:val="24"/>
        </w:rPr>
        <w:t>узнали на уроке и что бы ещё хотелось</w:t>
      </w:r>
      <w:proofErr w:type="gramEnd"/>
      <w:r w:rsidRPr="006A4FC4">
        <w:rPr>
          <w:rFonts w:ascii="Times New Roman" w:hAnsi="Times New Roman" w:cs="Times New Roman"/>
          <w:sz w:val="24"/>
          <w:szCs w:val="24"/>
        </w:rPr>
        <w:t xml:space="preserve"> узнать по теме урока, вопросы к учителю. Это упражнение позволяет учителю взглянуть на урок глазами учеников, проанализировать его с точки зрения ценности для каждого ученика.</w:t>
      </w:r>
    </w:p>
    <w:p w:rsidR="00472F65" w:rsidRPr="006A4FC4" w:rsidRDefault="00472F65" w:rsidP="006A4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 xml:space="preserve">   </w:t>
      </w:r>
      <w:r w:rsidRPr="006A4FC4">
        <w:rPr>
          <w:rFonts w:ascii="Times New Roman" w:hAnsi="Times New Roman" w:cs="Times New Roman"/>
          <w:bCs/>
          <w:sz w:val="24"/>
          <w:szCs w:val="24"/>
        </w:rPr>
        <w:t xml:space="preserve">3. «Пятёрочка». 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Учащимся предлагается на листе обвести свою руку.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Каждый палец – это какая – то позиция, по которой необходимо высказать своё мнение. 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Большой палец – для меня важно и интересно;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Указательный палец - мне было трудно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 ( не понравилось</w:t>
      </w:r>
      <w:proofErr w:type="gramStart"/>
      <w:r w:rsidRPr="006A4FC4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 w:rsidRPr="006A4FC4">
        <w:rPr>
          <w:rFonts w:ascii="Times New Roman" w:hAnsi="Times New Roman" w:cs="Times New Roman"/>
          <w:bCs/>
          <w:sz w:val="24"/>
          <w:szCs w:val="24"/>
        </w:rPr>
        <w:t>;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FC4">
        <w:rPr>
          <w:rFonts w:ascii="Times New Roman" w:hAnsi="Times New Roman" w:cs="Times New Roman"/>
          <w:bCs/>
          <w:sz w:val="24"/>
          <w:szCs w:val="24"/>
        </w:rPr>
        <w:t>Средний</w:t>
      </w:r>
      <w:proofErr w:type="gramEnd"/>
      <w:r w:rsidRPr="006A4FC4">
        <w:rPr>
          <w:rFonts w:ascii="Times New Roman" w:hAnsi="Times New Roman" w:cs="Times New Roman"/>
          <w:bCs/>
          <w:sz w:val="24"/>
          <w:szCs w:val="24"/>
        </w:rPr>
        <w:t xml:space="preserve"> – для меня было недостаточно;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Безымянный палец – мое настроение;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Мизинец – мои предложения.</w:t>
      </w:r>
    </w:p>
    <w:p w:rsidR="00A26D80" w:rsidRPr="006A4FC4" w:rsidRDefault="00D053EE" w:rsidP="006A4FC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4. «Мишень». Дети подходят и ставят знак у тех слов, которые им больше всего подходят по окончании урока.</w:t>
      </w:r>
    </w:p>
    <w:p w:rsidR="00D053EE" w:rsidRPr="006A4FC4" w:rsidRDefault="00D053EE" w:rsidP="006A4FC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5. «Корзина идей». Учащиеся записывают на листочках свое мнение об уроке, все листочки кладутся в корзину (коробку, мешок), затем выборочно учителем зачитываются мнения и обсуждаются ответы. Учащиеся мнение на листочках высказывают анонимно.</w:t>
      </w:r>
    </w:p>
    <w:p w:rsidR="00D053EE" w:rsidRPr="006A4FC4" w:rsidRDefault="00D053EE" w:rsidP="006A4FC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6. «Для меня сегодняшний урок…»</w:t>
      </w:r>
    </w:p>
    <w:p w:rsidR="00D053EE" w:rsidRPr="006A4FC4" w:rsidRDefault="00D053EE" w:rsidP="006A4FC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Учащимся дается индивидуальная карточка, в которой нужно подчеркнуть фразы, характеризующие работу ученика на уроке по трем направлениям.</w:t>
      </w:r>
    </w:p>
    <w:p w:rsidR="00472F65" w:rsidRPr="006A4FC4" w:rsidRDefault="00A26D80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sz w:val="24"/>
          <w:szCs w:val="24"/>
        </w:rPr>
        <w:t>7</w:t>
      </w:r>
      <w:r w:rsidR="00472F65" w:rsidRPr="006A4FC4">
        <w:rPr>
          <w:rFonts w:ascii="Times New Roman" w:hAnsi="Times New Roman" w:cs="Times New Roman"/>
          <w:sz w:val="24"/>
          <w:szCs w:val="24"/>
        </w:rPr>
        <w:t xml:space="preserve">. В конце урока можно дать ребятам небольшую анкету, которая позволяет осуществить самоанализ, дать качественную и количественную оценку уроку. Некоторые </w:t>
      </w:r>
      <w:r w:rsidR="00472F65" w:rsidRPr="006A4FC4">
        <w:rPr>
          <w:rFonts w:ascii="Times New Roman" w:hAnsi="Times New Roman" w:cs="Times New Roman"/>
          <w:sz w:val="24"/>
          <w:szCs w:val="24"/>
        </w:rPr>
        <w:lastRenderedPageBreak/>
        <w:t>пункты можно варьировать, дополнять - это зависит от того, на какие элементы урока обращается особое внимание. Можно попросить учеников аргументировать свой ответ.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4FC4">
        <w:rPr>
          <w:rFonts w:ascii="Times New Roman" w:hAnsi="Times New Roman" w:cs="Times New Roman"/>
          <w:i/>
          <w:sz w:val="24"/>
          <w:szCs w:val="24"/>
        </w:rPr>
        <w:t>1. На уроке я работал                               активно/пассивно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4FC4">
        <w:rPr>
          <w:rFonts w:ascii="Times New Roman" w:hAnsi="Times New Roman" w:cs="Times New Roman"/>
          <w:i/>
          <w:sz w:val="24"/>
          <w:szCs w:val="24"/>
        </w:rPr>
        <w:t xml:space="preserve">2. Своей работой на уроке я                    </w:t>
      </w:r>
      <w:proofErr w:type="gramStart"/>
      <w:r w:rsidRPr="006A4FC4">
        <w:rPr>
          <w:rFonts w:ascii="Times New Roman" w:hAnsi="Times New Roman" w:cs="Times New Roman"/>
          <w:i/>
          <w:sz w:val="24"/>
          <w:szCs w:val="24"/>
        </w:rPr>
        <w:t>доволен</w:t>
      </w:r>
      <w:proofErr w:type="gramEnd"/>
      <w:r w:rsidRPr="006A4FC4">
        <w:rPr>
          <w:rFonts w:ascii="Times New Roman" w:hAnsi="Times New Roman" w:cs="Times New Roman"/>
          <w:i/>
          <w:sz w:val="24"/>
          <w:szCs w:val="24"/>
        </w:rPr>
        <w:t>/не доволен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4FC4">
        <w:rPr>
          <w:rFonts w:ascii="Times New Roman" w:hAnsi="Times New Roman" w:cs="Times New Roman"/>
          <w:i/>
          <w:sz w:val="24"/>
          <w:szCs w:val="24"/>
        </w:rPr>
        <w:t>3. Урок мне показался                              коротким/длинным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4FC4">
        <w:rPr>
          <w:rFonts w:ascii="Times New Roman" w:hAnsi="Times New Roman" w:cs="Times New Roman"/>
          <w:i/>
          <w:sz w:val="24"/>
          <w:szCs w:val="24"/>
        </w:rPr>
        <w:t xml:space="preserve">4. За урок я                                                 не </w:t>
      </w:r>
      <w:proofErr w:type="gramStart"/>
      <w:r w:rsidRPr="006A4FC4">
        <w:rPr>
          <w:rFonts w:ascii="Times New Roman" w:hAnsi="Times New Roman" w:cs="Times New Roman"/>
          <w:i/>
          <w:sz w:val="24"/>
          <w:szCs w:val="24"/>
        </w:rPr>
        <w:t>устал</w:t>
      </w:r>
      <w:proofErr w:type="gramEnd"/>
      <w:r w:rsidRPr="006A4FC4">
        <w:rPr>
          <w:rFonts w:ascii="Times New Roman" w:hAnsi="Times New Roman" w:cs="Times New Roman"/>
          <w:i/>
          <w:sz w:val="24"/>
          <w:szCs w:val="24"/>
        </w:rPr>
        <w:t>/устал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4FC4">
        <w:rPr>
          <w:rFonts w:ascii="Times New Roman" w:hAnsi="Times New Roman" w:cs="Times New Roman"/>
          <w:i/>
          <w:sz w:val="24"/>
          <w:szCs w:val="24"/>
        </w:rPr>
        <w:t xml:space="preserve">5. Моё настроение                                   </w:t>
      </w:r>
      <w:proofErr w:type="gramStart"/>
      <w:r w:rsidRPr="006A4FC4">
        <w:rPr>
          <w:rFonts w:ascii="Times New Roman" w:hAnsi="Times New Roman" w:cs="Times New Roman"/>
          <w:i/>
          <w:sz w:val="24"/>
          <w:szCs w:val="24"/>
        </w:rPr>
        <w:t>стало лучше/стало</w:t>
      </w:r>
      <w:proofErr w:type="gramEnd"/>
      <w:r w:rsidRPr="006A4FC4">
        <w:rPr>
          <w:rFonts w:ascii="Times New Roman" w:hAnsi="Times New Roman" w:cs="Times New Roman"/>
          <w:i/>
          <w:sz w:val="24"/>
          <w:szCs w:val="24"/>
        </w:rPr>
        <w:t xml:space="preserve"> хуже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4FC4">
        <w:rPr>
          <w:rFonts w:ascii="Times New Roman" w:hAnsi="Times New Roman" w:cs="Times New Roman"/>
          <w:i/>
          <w:sz w:val="24"/>
          <w:szCs w:val="24"/>
        </w:rPr>
        <w:t xml:space="preserve">6. Материал урока мне был                    </w:t>
      </w:r>
      <w:proofErr w:type="gramStart"/>
      <w:r w:rsidRPr="006A4FC4">
        <w:rPr>
          <w:rFonts w:ascii="Times New Roman" w:hAnsi="Times New Roman" w:cs="Times New Roman"/>
          <w:i/>
          <w:sz w:val="24"/>
          <w:szCs w:val="24"/>
        </w:rPr>
        <w:t>понятен</w:t>
      </w:r>
      <w:proofErr w:type="gramEnd"/>
      <w:r w:rsidRPr="006A4FC4">
        <w:rPr>
          <w:rFonts w:ascii="Times New Roman" w:hAnsi="Times New Roman" w:cs="Times New Roman"/>
          <w:i/>
          <w:sz w:val="24"/>
          <w:szCs w:val="24"/>
        </w:rPr>
        <w:t>/ не понятен</w:t>
      </w:r>
    </w:p>
    <w:p w:rsidR="00472F65" w:rsidRPr="006A4FC4" w:rsidRDefault="00472F65" w:rsidP="006A4FC4">
      <w:pPr>
        <w:tabs>
          <w:tab w:val="left" w:pos="59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A4FC4">
        <w:rPr>
          <w:rFonts w:ascii="Times New Roman" w:hAnsi="Times New Roman" w:cs="Times New Roman"/>
          <w:i/>
          <w:sz w:val="24"/>
          <w:szCs w:val="24"/>
        </w:rPr>
        <w:t>полезен/бесполезен</w:t>
      </w:r>
      <w:proofErr w:type="gramEnd"/>
    </w:p>
    <w:p w:rsidR="00472F65" w:rsidRPr="006A4FC4" w:rsidRDefault="00472F65" w:rsidP="006A4FC4">
      <w:pPr>
        <w:tabs>
          <w:tab w:val="left" w:pos="59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A4FC4">
        <w:rPr>
          <w:rFonts w:ascii="Times New Roman" w:hAnsi="Times New Roman" w:cs="Times New Roman"/>
          <w:i/>
          <w:sz w:val="24"/>
          <w:szCs w:val="24"/>
        </w:rPr>
        <w:t>интересен/скучен</w:t>
      </w:r>
      <w:proofErr w:type="gramEnd"/>
    </w:p>
    <w:p w:rsidR="00472F65" w:rsidRPr="006A4FC4" w:rsidRDefault="00472F65" w:rsidP="006A4FC4">
      <w:pPr>
        <w:tabs>
          <w:tab w:val="left" w:pos="59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4FC4">
        <w:rPr>
          <w:rFonts w:ascii="Times New Roman" w:hAnsi="Times New Roman" w:cs="Times New Roman"/>
          <w:i/>
          <w:sz w:val="24"/>
          <w:szCs w:val="24"/>
        </w:rPr>
        <w:t>7. Домашнее задание мне</w:t>
      </w:r>
    </w:p>
    <w:p w:rsidR="00472F65" w:rsidRPr="006A4FC4" w:rsidRDefault="00472F65" w:rsidP="006A4FC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4FC4">
        <w:rPr>
          <w:rFonts w:ascii="Times New Roman" w:hAnsi="Times New Roman" w:cs="Times New Roman"/>
          <w:i/>
          <w:sz w:val="24"/>
          <w:szCs w:val="24"/>
        </w:rPr>
        <w:t>кажется                                                     лёгким/трудным</w:t>
      </w:r>
    </w:p>
    <w:p w:rsidR="00472F65" w:rsidRPr="006A4FC4" w:rsidRDefault="00472F65" w:rsidP="006A4FC4">
      <w:pPr>
        <w:tabs>
          <w:tab w:val="left" w:pos="60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4FC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интересно/не</w:t>
      </w:r>
      <w:r w:rsidRPr="006A4FC4">
        <w:rPr>
          <w:rFonts w:ascii="Times New Roman" w:hAnsi="Times New Roman" w:cs="Times New Roman"/>
          <w:sz w:val="24"/>
          <w:szCs w:val="24"/>
        </w:rPr>
        <w:t xml:space="preserve"> </w:t>
      </w:r>
      <w:r w:rsidRPr="006A4FC4">
        <w:rPr>
          <w:rFonts w:ascii="Times New Roman" w:hAnsi="Times New Roman" w:cs="Times New Roman"/>
          <w:i/>
          <w:sz w:val="24"/>
          <w:szCs w:val="24"/>
        </w:rPr>
        <w:t>интересно</w:t>
      </w:r>
    </w:p>
    <w:p w:rsidR="00472F65" w:rsidRPr="006A4FC4" w:rsidRDefault="00472F65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6D80" w:rsidRPr="006A4FC4" w:rsidRDefault="00A26D80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8. Фразы из рефлексивного экрана:</w:t>
      </w:r>
    </w:p>
    <w:p w:rsidR="0031008A" w:rsidRPr="006A4FC4" w:rsidRDefault="00A26D80" w:rsidP="006A4FC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Сегодня я узнал…</w:t>
      </w:r>
    </w:p>
    <w:p w:rsidR="0031008A" w:rsidRPr="006A4FC4" w:rsidRDefault="00A26D80" w:rsidP="006A4FC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Было интересно…</w:t>
      </w:r>
    </w:p>
    <w:p w:rsidR="0031008A" w:rsidRPr="006A4FC4" w:rsidRDefault="00A26D80" w:rsidP="006A4FC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Было трудно…</w:t>
      </w:r>
    </w:p>
    <w:p w:rsidR="0031008A" w:rsidRPr="006A4FC4" w:rsidRDefault="00A26D80" w:rsidP="006A4FC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Я выполнял задания…</w:t>
      </w:r>
    </w:p>
    <w:p w:rsidR="0031008A" w:rsidRPr="006A4FC4" w:rsidRDefault="00A26D80" w:rsidP="006A4FC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Я понял, что…</w:t>
      </w:r>
    </w:p>
    <w:p w:rsidR="0031008A" w:rsidRPr="006A4FC4" w:rsidRDefault="00A26D80" w:rsidP="006A4FC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Теперь я могу…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6D80" w:rsidRPr="006A4FC4" w:rsidRDefault="00A26D80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>Вариантов проведения рефлексии невероятно много. Главное, уважаемые коллеги, чтобы это было для ребенка интересно, увлекательно, полезно.</w:t>
      </w:r>
    </w:p>
    <w:p w:rsidR="00A26D80" w:rsidRPr="006A4FC4" w:rsidRDefault="00A26D80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FC4">
        <w:rPr>
          <w:rFonts w:ascii="Times New Roman" w:hAnsi="Times New Roman" w:cs="Times New Roman"/>
          <w:bCs/>
          <w:sz w:val="24"/>
          <w:szCs w:val="24"/>
        </w:rPr>
        <w:t xml:space="preserve">Я желаю Вам успеха в развитии рефлексивных умений детей. </w:t>
      </w:r>
    </w:p>
    <w:p w:rsidR="00DF593B" w:rsidRPr="006A4FC4" w:rsidRDefault="00DF593B" w:rsidP="006A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F593B" w:rsidRPr="006A4FC4" w:rsidSect="00475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D24B2"/>
    <w:multiLevelType w:val="hybridMultilevel"/>
    <w:tmpl w:val="D57A662C"/>
    <w:lvl w:ilvl="0" w:tplc="2AFEB7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9415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F22E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DAEB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3ABA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8EEF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6A30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C845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3C45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97D4BB6"/>
    <w:multiLevelType w:val="hybridMultilevel"/>
    <w:tmpl w:val="CF0222BE"/>
    <w:lvl w:ilvl="0" w:tplc="D076C7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4642E6"/>
    <w:multiLevelType w:val="hybridMultilevel"/>
    <w:tmpl w:val="6828463E"/>
    <w:lvl w:ilvl="0" w:tplc="3D34481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36C25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1A9F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FEB41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20348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E494A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E4933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A66B4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CAABE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863EDE"/>
    <w:multiLevelType w:val="hybridMultilevel"/>
    <w:tmpl w:val="FEEE9FAA"/>
    <w:lvl w:ilvl="0" w:tplc="0128CB3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820F47"/>
    <w:multiLevelType w:val="hybridMultilevel"/>
    <w:tmpl w:val="7A1C00B0"/>
    <w:lvl w:ilvl="0" w:tplc="FD5C7B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CA2FF4"/>
    <w:multiLevelType w:val="hybridMultilevel"/>
    <w:tmpl w:val="CC72A50A"/>
    <w:lvl w:ilvl="0" w:tplc="1C344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3000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5C27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D23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E90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ECBD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4C4E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D89C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E4AB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317C1C"/>
    <w:multiLevelType w:val="hybridMultilevel"/>
    <w:tmpl w:val="03982802"/>
    <w:lvl w:ilvl="0" w:tplc="31B6946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E07F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64234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4C83E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E496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466B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AA69C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30E79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92FC0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EA5678"/>
    <w:multiLevelType w:val="hybridMultilevel"/>
    <w:tmpl w:val="B84844EC"/>
    <w:lvl w:ilvl="0" w:tplc="A0DA4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523D5F"/>
    <w:multiLevelType w:val="hybridMultilevel"/>
    <w:tmpl w:val="85C43130"/>
    <w:lvl w:ilvl="0" w:tplc="B4A4A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906"/>
    <w:rsid w:val="00056BAC"/>
    <w:rsid w:val="001545DE"/>
    <w:rsid w:val="001A045E"/>
    <w:rsid w:val="0031008A"/>
    <w:rsid w:val="0033130D"/>
    <w:rsid w:val="003F18AB"/>
    <w:rsid w:val="00472F65"/>
    <w:rsid w:val="00475766"/>
    <w:rsid w:val="006A4FC4"/>
    <w:rsid w:val="006F3E3B"/>
    <w:rsid w:val="007149CB"/>
    <w:rsid w:val="00774ABE"/>
    <w:rsid w:val="007E4E37"/>
    <w:rsid w:val="008C6FBD"/>
    <w:rsid w:val="009B2734"/>
    <w:rsid w:val="00A26D80"/>
    <w:rsid w:val="00BC0EE7"/>
    <w:rsid w:val="00C46FB0"/>
    <w:rsid w:val="00C95389"/>
    <w:rsid w:val="00D053EE"/>
    <w:rsid w:val="00D43E67"/>
    <w:rsid w:val="00DB6906"/>
    <w:rsid w:val="00DF593B"/>
    <w:rsid w:val="00E1154D"/>
    <w:rsid w:val="00E62C23"/>
    <w:rsid w:val="00EA021A"/>
    <w:rsid w:val="00EF3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21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A0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qFormat/>
    <w:rsid w:val="00EA021A"/>
    <w:rPr>
      <w:i/>
      <w:iCs/>
    </w:rPr>
  </w:style>
  <w:style w:type="paragraph" w:styleId="a7">
    <w:name w:val="List Paragraph"/>
    <w:basedOn w:val="a"/>
    <w:uiPriority w:val="34"/>
    <w:qFormat/>
    <w:rsid w:val="00E62C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9203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2555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643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2669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8206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3727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244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583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804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10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49258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0893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341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2719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732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9667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Sayanogorsk</Company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2015-01-12T13:35:00Z</cp:lastPrinted>
  <dcterms:created xsi:type="dcterms:W3CDTF">2015-01-09T12:41:00Z</dcterms:created>
  <dcterms:modified xsi:type="dcterms:W3CDTF">2025-01-13T14:37:00Z</dcterms:modified>
</cp:coreProperties>
</file>