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14201" w14:textId="08455078" w:rsidR="00C73560" w:rsidRDefault="00DD52CD" w:rsidP="00C73560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Консультация для педагогов «</w:t>
      </w:r>
      <w:r w:rsidR="00C73560" w:rsidRPr="00C73560">
        <w:rPr>
          <w:rFonts w:ascii="Times New Roman" w:hAnsi="Times New Roman" w:cs="Times New Roman"/>
          <w:b/>
          <w:bCs/>
          <w:sz w:val="28"/>
          <w:szCs w:val="28"/>
        </w:rPr>
        <w:t>Современные подходы к обучению: интеграция цифровых технологий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101DF7BD" w14:textId="77777777" w:rsidR="00C73560" w:rsidRPr="00C73560" w:rsidRDefault="00C73560" w:rsidP="00C73560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21E1015" w14:textId="77777777" w:rsidR="00C73560" w:rsidRDefault="00C73560" w:rsidP="00C73560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3560">
        <w:rPr>
          <w:rFonts w:ascii="Times New Roman" w:hAnsi="Times New Roman" w:cs="Times New Roman"/>
          <w:sz w:val="28"/>
          <w:szCs w:val="28"/>
        </w:rPr>
        <w:t>В современном мире образование претерпевает значительные изменения под влиянием цифровых технологий. Традиционные методы обучения постепенно уступают место новым подходам, которые позволяют сделать процесс образования более интерактивным, персонализированным и эффективным. В этой статье мы рассмотрим, каким образом педагоги могут интегрировать цифровые технологии в свою работу, чтобы повысить качество образовательного процесса.</w:t>
      </w:r>
    </w:p>
    <w:p w14:paraId="1F159505" w14:textId="77777777" w:rsidR="00C73560" w:rsidRPr="00C73560" w:rsidRDefault="00C73560" w:rsidP="00C73560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465BC8E0" w14:textId="77777777" w:rsidR="00C73560" w:rsidRPr="00C73560" w:rsidRDefault="00C73560" w:rsidP="00C73560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3560">
        <w:rPr>
          <w:rFonts w:ascii="Times New Roman" w:hAnsi="Times New Roman" w:cs="Times New Roman"/>
          <w:b/>
          <w:bCs/>
          <w:sz w:val="28"/>
          <w:szCs w:val="28"/>
        </w:rPr>
        <w:t>Цифровые ресурсы как инструмент обучения</w:t>
      </w:r>
    </w:p>
    <w:p w14:paraId="4A360BA5" w14:textId="37D8A6C9" w:rsidR="00C73560" w:rsidRPr="00C73560" w:rsidRDefault="00C73560" w:rsidP="00C73560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3560">
        <w:rPr>
          <w:rFonts w:ascii="Times New Roman" w:hAnsi="Times New Roman" w:cs="Times New Roman"/>
          <w:sz w:val="28"/>
          <w:szCs w:val="28"/>
        </w:rPr>
        <w:t xml:space="preserve">Сегодня у </w:t>
      </w:r>
      <w:r w:rsidR="00DD52CD">
        <w:rPr>
          <w:rFonts w:ascii="Times New Roman" w:hAnsi="Times New Roman" w:cs="Times New Roman"/>
          <w:sz w:val="28"/>
          <w:szCs w:val="28"/>
        </w:rPr>
        <w:t>педагогов</w:t>
      </w:r>
      <w:r w:rsidRPr="00C73560">
        <w:rPr>
          <w:rFonts w:ascii="Times New Roman" w:hAnsi="Times New Roman" w:cs="Times New Roman"/>
          <w:sz w:val="28"/>
          <w:szCs w:val="28"/>
        </w:rPr>
        <w:t xml:space="preserve"> есть доступ к огромному количеству образовательных платформ, приложений и онлайн-курсов. Эти инструменты помогают разнообразить учебный материал, делая его доступным и интересным для учеников разного возраста и уровня подготовки. Например:</w:t>
      </w:r>
    </w:p>
    <w:p w14:paraId="1669A3B8" w14:textId="77777777" w:rsidR="00C73560" w:rsidRPr="00C73560" w:rsidRDefault="00C73560" w:rsidP="00C73560">
      <w:pPr>
        <w:numPr>
          <w:ilvl w:val="0"/>
          <w:numId w:val="1"/>
        </w:numPr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3560">
        <w:rPr>
          <w:rFonts w:ascii="Times New Roman" w:hAnsi="Times New Roman" w:cs="Times New Roman"/>
          <w:b/>
          <w:bCs/>
          <w:sz w:val="28"/>
          <w:szCs w:val="28"/>
        </w:rPr>
        <w:t>Электронные учебники</w:t>
      </w:r>
      <w:r w:rsidRPr="00C73560">
        <w:rPr>
          <w:rFonts w:ascii="Times New Roman" w:hAnsi="Times New Roman" w:cs="Times New Roman"/>
          <w:sz w:val="28"/>
          <w:szCs w:val="28"/>
        </w:rPr>
        <w:t>: они предоставляют возможность работы с мультимедийными материалами, такими как видео, аудио и интерактивные задания.</w:t>
      </w:r>
    </w:p>
    <w:p w14:paraId="6DBA7719" w14:textId="77777777" w:rsidR="00C73560" w:rsidRPr="00C73560" w:rsidRDefault="00C73560" w:rsidP="00C73560">
      <w:pPr>
        <w:numPr>
          <w:ilvl w:val="0"/>
          <w:numId w:val="2"/>
        </w:numPr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3560">
        <w:rPr>
          <w:rFonts w:ascii="Times New Roman" w:hAnsi="Times New Roman" w:cs="Times New Roman"/>
          <w:b/>
          <w:bCs/>
          <w:sz w:val="28"/>
          <w:szCs w:val="28"/>
        </w:rPr>
        <w:t>Онлайн-платформы для совместной работы</w:t>
      </w:r>
      <w:r w:rsidRPr="00C73560">
        <w:rPr>
          <w:rFonts w:ascii="Times New Roman" w:hAnsi="Times New Roman" w:cs="Times New Roman"/>
          <w:sz w:val="28"/>
          <w:szCs w:val="28"/>
        </w:rPr>
        <w:t xml:space="preserve">: такие платформы, как Google </w:t>
      </w:r>
      <w:proofErr w:type="spellStart"/>
      <w:r w:rsidRPr="00C73560">
        <w:rPr>
          <w:rFonts w:ascii="Times New Roman" w:hAnsi="Times New Roman" w:cs="Times New Roman"/>
          <w:sz w:val="28"/>
          <w:szCs w:val="28"/>
        </w:rPr>
        <w:t>Classroom</w:t>
      </w:r>
      <w:proofErr w:type="spellEnd"/>
      <w:r w:rsidRPr="00C73560">
        <w:rPr>
          <w:rFonts w:ascii="Times New Roman" w:hAnsi="Times New Roman" w:cs="Times New Roman"/>
          <w:sz w:val="28"/>
          <w:szCs w:val="28"/>
        </w:rPr>
        <w:t xml:space="preserve"> или Microsoft </w:t>
      </w:r>
      <w:proofErr w:type="spellStart"/>
      <w:r w:rsidRPr="00C73560">
        <w:rPr>
          <w:rFonts w:ascii="Times New Roman" w:hAnsi="Times New Roman" w:cs="Times New Roman"/>
          <w:sz w:val="28"/>
          <w:szCs w:val="28"/>
        </w:rPr>
        <w:t>Teams</w:t>
      </w:r>
      <w:proofErr w:type="spellEnd"/>
      <w:r w:rsidRPr="00C73560">
        <w:rPr>
          <w:rFonts w:ascii="Times New Roman" w:hAnsi="Times New Roman" w:cs="Times New Roman"/>
          <w:sz w:val="28"/>
          <w:szCs w:val="28"/>
        </w:rPr>
        <w:t>, позволяют организовать групповую работу над проектами, проводить обсуждения и обмениваться файлами.</w:t>
      </w:r>
    </w:p>
    <w:p w14:paraId="2577EF32" w14:textId="77777777" w:rsidR="00C73560" w:rsidRDefault="00C73560" w:rsidP="00C73560">
      <w:pPr>
        <w:numPr>
          <w:ilvl w:val="0"/>
          <w:numId w:val="3"/>
        </w:numPr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3560">
        <w:rPr>
          <w:rFonts w:ascii="Times New Roman" w:hAnsi="Times New Roman" w:cs="Times New Roman"/>
          <w:b/>
          <w:bCs/>
          <w:sz w:val="28"/>
          <w:szCs w:val="28"/>
        </w:rPr>
        <w:t>Образовательные игры и симуляции</w:t>
      </w:r>
      <w:r w:rsidRPr="00C73560">
        <w:rPr>
          <w:rFonts w:ascii="Times New Roman" w:hAnsi="Times New Roman" w:cs="Times New Roman"/>
          <w:sz w:val="28"/>
          <w:szCs w:val="28"/>
        </w:rPr>
        <w:t>: эти инструменты помогают развивать критическое мышление и навыки решения проблем через игровые механики.</w:t>
      </w:r>
    </w:p>
    <w:p w14:paraId="71DFDD51" w14:textId="77777777" w:rsidR="00C73560" w:rsidRPr="00C73560" w:rsidRDefault="00C73560" w:rsidP="00C73560">
      <w:pPr>
        <w:spacing w:after="0" w:line="360" w:lineRule="auto"/>
        <w:ind w:left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05202769" w14:textId="77777777" w:rsidR="00C73560" w:rsidRPr="00C73560" w:rsidRDefault="00C73560" w:rsidP="00C73560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3560">
        <w:rPr>
          <w:rFonts w:ascii="Times New Roman" w:hAnsi="Times New Roman" w:cs="Times New Roman"/>
          <w:b/>
          <w:bCs/>
          <w:sz w:val="28"/>
          <w:szCs w:val="28"/>
        </w:rPr>
        <w:t>Персонализация учебного процесса</w:t>
      </w:r>
    </w:p>
    <w:p w14:paraId="3D949D3E" w14:textId="7D68D314" w:rsidR="00C73560" w:rsidRDefault="00C73560" w:rsidP="00C73560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3560">
        <w:rPr>
          <w:rFonts w:ascii="Times New Roman" w:hAnsi="Times New Roman" w:cs="Times New Roman"/>
          <w:sz w:val="28"/>
          <w:szCs w:val="28"/>
        </w:rPr>
        <w:t xml:space="preserve">Одним из главных преимуществ использования цифровых технологий является возможность индивидуализации обучения. </w:t>
      </w:r>
      <w:r w:rsidR="00DD52CD">
        <w:rPr>
          <w:rFonts w:ascii="Times New Roman" w:hAnsi="Times New Roman" w:cs="Times New Roman"/>
          <w:sz w:val="28"/>
          <w:szCs w:val="28"/>
        </w:rPr>
        <w:t>Педагоги</w:t>
      </w:r>
      <w:r w:rsidRPr="00C73560">
        <w:rPr>
          <w:rFonts w:ascii="Times New Roman" w:hAnsi="Times New Roman" w:cs="Times New Roman"/>
          <w:sz w:val="28"/>
          <w:szCs w:val="28"/>
        </w:rPr>
        <w:t xml:space="preserve"> могут создавать </w:t>
      </w:r>
      <w:r w:rsidRPr="00C73560">
        <w:rPr>
          <w:rFonts w:ascii="Times New Roman" w:hAnsi="Times New Roman" w:cs="Times New Roman"/>
          <w:sz w:val="28"/>
          <w:szCs w:val="28"/>
        </w:rPr>
        <w:lastRenderedPageBreak/>
        <w:t xml:space="preserve">адаптированные учебные планы, учитывая потребности каждого </w:t>
      </w:r>
      <w:r w:rsidR="00DD52CD">
        <w:rPr>
          <w:rFonts w:ascii="Times New Roman" w:hAnsi="Times New Roman" w:cs="Times New Roman"/>
          <w:sz w:val="28"/>
          <w:szCs w:val="28"/>
        </w:rPr>
        <w:t>ребенка</w:t>
      </w:r>
      <w:r w:rsidRPr="00C73560">
        <w:rPr>
          <w:rFonts w:ascii="Times New Roman" w:hAnsi="Times New Roman" w:cs="Times New Roman"/>
          <w:sz w:val="28"/>
          <w:szCs w:val="28"/>
        </w:rPr>
        <w:t>. С помощью специальных программ и сервисов можно отслеживать прогресс учащихся, выявлять их сильные и слабые стороны, а также корректировать программу обучения в зависимости от результатов.</w:t>
      </w:r>
    </w:p>
    <w:p w14:paraId="40AE0AED" w14:textId="77777777" w:rsidR="00C73560" w:rsidRPr="00C73560" w:rsidRDefault="00C73560" w:rsidP="00C73560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096132E9" w14:textId="77777777" w:rsidR="00C73560" w:rsidRPr="00C73560" w:rsidRDefault="00C73560" w:rsidP="00C73560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3560">
        <w:rPr>
          <w:rFonts w:ascii="Times New Roman" w:hAnsi="Times New Roman" w:cs="Times New Roman"/>
          <w:b/>
          <w:bCs/>
          <w:sz w:val="28"/>
          <w:szCs w:val="28"/>
        </w:rPr>
        <w:t>Развитие метапредметных компетенций</w:t>
      </w:r>
    </w:p>
    <w:p w14:paraId="70EAD0E2" w14:textId="61AE6021" w:rsidR="00C73560" w:rsidRDefault="00C73560" w:rsidP="00C73560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3560">
        <w:rPr>
          <w:rFonts w:ascii="Times New Roman" w:hAnsi="Times New Roman" w:cs="Times New Roman"/>
          <w:sz w:val="28"/>
          <w:szCs w:val="28"/>
        </w:rPr>
        <w:t xml:space="preserve">Интеграция цифровых технологий способствует развитию таких важных навыков, как работа с информацией, критическое мышление, креативность и коммуникативные способности. </w:t>
      </w:r>
      <w:r w:rsidR="00DD52CD">
        <w:rPr>
          <w:rFonts w:ascii="Times New Roman" w:hAnsi="Times New Roman" w:cs="Times New Roman"/>
          <w:sz w:val="28"/>
          <w:szCs w:val="28"/>
        </w:rPr>
        <w:t>Дети</w:t>
      </w:r>
      <w:r w:rsidRPr="00C73560">
        <w:rPr>
          <w:rFonts w:ascii="Times New Roman" w:hAnsi="Times New Roman" w:cs="Times New Roman"/>
          <w:sz w:val="28"/>
          <w:szCs w:val="28"/>
        </w:rPr>
        <w:t xml:space="preserve"> учатся работать с различными источниками информации, анализировать данные, принимать обоснованные решения и эффективно взаимодействовать друг с другом.</w:t>
      </w:r>
    </w:p>
    <w:p w14:paraId="6755F7D0" w14:textId="77777777" w:rsidR="00C73560" w:rsidRPr="00C73560" w:rsidRDefault="00C73560" w:rsidP="00C73560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7B5C6FCD" w14:textId="77777777" w:rsidR="00C73560" w:rsidRPr="00C73560" w:rsidRDefault="00C73560" w:rsidP="00C73560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3560">
        <w:rPr>
          <w:rFonts w:ascii="Times New Roman" w:hAnsi="Times New Roman" w:cs="Times New Roman"/>
          <w:b/>
          <w:bCs/>
          <w:sz w:val="28"/>
          <w:szCs w:val="28"/>
        </w:rPr>
        <w:t>Проблемы и вызовы</w:t>
      </w:r>
    </w:p>
    <w:p w14:paraId="2439F580" w14:textId="77777777" w:rsidR="00C73560" w:rsidRPr="00C73560" w:rsidRDefault="00C73560" w:rsidP="00C73560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3560">
        <w:rPr>
          <w:rFonts w:ascii="Times New Roman" w:hAnsi="Times New Roman" w:cs="Times New Roman"/>
          <w:sz w:val="28"/>
          <w:szCs w:val="28"/>
        </w:rPr>
        <w:t>Несмотря на все преимущества, использование цифровых технологий в образовании связано с определенными трудностями. Одной из них является необходимость постоянного обновления знаний и навыков педагогов. Важно, чтобы учителя были готовы осваивать новые программы и сервисы, а также уметь применять их в своей работе.</w:t>
      </w:r>
    </w:p>
    <w:p w14:paraId="5E8BE3E0" w14:textId="77777777" w:rsidR="00C73560" w:rsidRDefault="00C73560" w:rsidP="00C73560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3560">
        <w:rPr>
          <w:rFonts w:ascii="Times New Roman" w:hAnsi="Times New Roman" w:cs="Times New Roman"/>
          <w:sz w:val="28"/>
          <w:szCs w:val="28"/>
        </w:rPr>
        <w:t>Кроме того, существует проблема цифрового неравенства. Не все ученики имеют равный доступ к современным технологиям, что может привести к различиям в уровне подготовки. Поэтому важно обеспечить доступность цифровых ресурсов для всех участников образовательного процесса.</w:t>
      </w:r>
    </w:p>
    <w:p w14:paraId="67A62A96" w14:textId="77777777" w:rsidR="00C73560" w:rsidRPr="00C73560" w:rsidRDefault="00C73560" w:rsidP="00C73560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37B1E0F1" w14:textId="77777777" w:rsidR="00C73560" w:rsidRPr="00C73560" w:rsidRDefault="00C73560" w:rsidP="00C73560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3560"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</w:p>
    <w:p w14:paraId="3E0F4BDA" w14:textId="4F55985E" w:rsidR="00C73560" w:rsidRPr="00C73560" w:rsidRDefault="00C73560" w:rsidP="00C73560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3560">
        <w:rPr>
          <w:rFonts w:ascii="Times New Roman" w:hAnsi="Times New Roman" w:cs="Times New Roman"/>
          <w:sz w:val="28"/>
          <w:szCs w:val="28"/>
        </w:rPr>
        <w:t xml:space="preserve">Интеграция цифровых технологий в образовательный процесс – это неизбежная тенденция, которая открывает перед педагогами новые возможности для повышения качества обучения. Однако успешное внедрение этих инструментов требует от </w:t>
      </w:r>
      <w:r w:rsidR="00DD52CD">
        <w:rPr>
          <w:rFonts w:ascii="Times New Roman" w:hAnsi="Times New Roman" w:cs="Times New Roman"/>
          <w:sz w:val="28"/>
          <w:szCs w:val="28"/>
        </w:rPr>
        <w:t>педагогов</w:t>
      </w:r>
      <w:r w:rsidRPr="00C73560">
        <w:rPr>
          <w:rFonts w:ascii="Times New Roman" w:hAnsi="Times New Roman" w:cs="Times New Roman"/>
          <w:sz w:val="28"/>
          <w:szCs w:val="28"/>
        </w:rPr>
        <w:t xml:space="preserve"> готовности к постоянному профессиональному росту и адаптации к изменениям. Только так можно </w:t>
      </w:r>
      <w:r w:rsidRPr="00C73560">
        <w:rPr>
          <w:rFonts w:ascii="Times New Roman" w:hAnsi="Times New Roman" w:cs="Times New Roman"/>
          <w:sz w:val="28"/>
          <w:szCs w:val="28"/>
        </w:rPr>
        <w:lastRenderedPageBreak/>
        <w:t>создать условия для эффективного и современного образования, которое будет соответствовать требованиям времени.</w:t>
      </w:r>
    </w:p>
    <w:p w14:paraId="6ED2E622" w14:textId="77777777" w:rsidR="0029392C" w:rsidRDefault="0029392C"/>
    <w:sectPr w:rsidR="0029392C" w:rsidSect="00C73560">
      <w:pgSz w:w="11906" w:h="16838"/>
      <w:pgMar w:top="1134" w:right="850" w:bottom="1134" w:left="1701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7844D1"/>
    <w:multiLevelType w:val="multilevel"/>
    <w:tmpl w:val="A1C20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96058434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 w16cid:durableId="48265699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" w16cid:durableId="700713494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F3E"/>
    <w:rsid w:val="0029392C"/>
    <w:rsid w:val="00583354"/>
    <w:rsid w:val="00A00123"/>
    <w:rsid w:val="00BC3D2F"/>
    <w:rsid w:val="00C73560"/>
    <w:rsid w:val="00D36F3E"/>
    <w:rsid w:val="00DD5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004B4"/>
  <w15:chartTrackingRefBased/>
  <w15:docId w15:val="{E5D5B74F-3C1E-45CD-B909-E211D4C20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29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470</Words>
  <Characters>2680</Characters>
  <Application>Microsoft Office Word</Application>
  <DocSecurity>0</DocSecurity>
  <Lines>22</Lines>
  <Paragraphs>6</Paragraphs>
  <ScaleCrop>false</ScaleCrop>
  <Company/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Академ Садик</dc:creator>
  <cp:keywords/>
  <dc:description/>
  <cp:lastModifiedBy>Академ Садик</cp:lastModifiedBy>
  <cp:revision>5</cp:revision>
  <dcterms:created xsi:type="dcterms:W3CDTF">2025-01-13T11:06:00Z</dcterms:created>
  <dcterms:modified xsi:type="dcterms:W3CDTF">2025-01-13T11:13:00Z</dcterms:modified>
</cp:coreProperties>
</file>