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Default="002846CF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CE17E5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CE17E5" w:rsidRPr="002846CF" w:rsidRDefault="002846CF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46C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Разработка урока , проведенного на рамках районного семинара на тему </w:t>
      </w:r>
      <w:r w:rsidR="00012588">
        <w:rPr>
          <w:rFonts w:ascii="Times New Roman" w:hAnsi="Times New Roman" w:cs="Times New Roman"/>
          <w:color w:val="000000"/>
          <w:sz w:val="28"/>
          <w:szCs w:val="28"/>
          <w:lang w:val="tt-RU"/>
        </w:rPr>
        <w:t>“</w:t>
      </w:r>
      <w:r w:rsidRPr="002846C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Формирование </w:t>
      </w:r>
      <w:r w:rsidRPr="002846CF">
        <w:rPr>
          <w:rFonts w:ascii="Times New Roman" w:hAnsi="Times New Roman" w:cs="Times New Roman"/>
          <w:color w:val="000000"/>
          <w:sz w:val="28"/>
          <w:szCs w:val="28"/>
        </w:rPr>
        <w:t xml:space="preserve"> функциональной грамотности учащихся</w:t>
      </w:r>
      <w:r w:rsidRPr="002846CF">
        <w:rPr>
          <w:rFonts w:ascii="Times New Roman" w:hAnsi="Times New Roman" w:cs="Times New Roman"/>
          <w:color w:val="000000"/>
          <w:sz w:val="28"/>
          <w:szCs w:val="28"/>
        </w:rPr>
        <w:t xml:space="preserve"> на уроках литературного чтения на родном языке</w:t>
      </w:r>
      <w:r w:rsidR="00012588">
        <w:rPr>
          <w:rFonts w:ascii="Times New Roman" w:hAnsi="Times New Roman" w:cs="Times New Roman"/>
          <w:color w:val="000000"/>
          <w:sz w:val="28"/>
          <w:szCs w:val="28"/>
          <w:lang w:val="tt-RU"/>
        </w:rPr>
        <w:t>”</w:t>
      </w:r>
    </w:p>
    <w:p w:rsidR="00CE17E5" w:rsidRDefault="002846CF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2846CF">
        <w:rPr>
          <w:rFonts w:ascii="Times New Roman" w:hAnsi="Times New Roman" w:cs="Times New Roman"/>
          <w:color w:val="000000"/>
          <w:sz w:val="28"/>
          <w:szCs w:val="28"/>
          <w:lang w:val="tt-RU"/>
        </w:rPr>
        <w:t>Учитель начальных классов:Котдусова А.Р.</w:t>
      </w:r>
    </w:p>
    <w:p w:rsidR="002846CF" w:rsidRPr="002846CF" w:rsidRDefault="002846CF" w:rsidP="00CE17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МБОУ “Сизинская ООШ-Починок-Поникская НОШ”Арского муниципального района РТ</w:t>
      </w:r>
    </w:p>
    <w:p w:rsidR="00CE17E5" w:rsidRPr="00EE2413" w:rsidRDefault="00CE17E5" w:rsidP="00CE17E5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2846CF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tt-RU"/>
        </w:rPr>
        <w:t xml:space="preserve"> </w:t>
      </w: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EE2413" w:rsidRPr="00EE2413" w:rsidRDefault="00EE2413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E17E5" w:rsidRPr="00EE2413" w:rsidRDefault="00CE17E5" w:rsidP="00CE17E5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tt-RU"/>
        </w:rPr>
      </w:pPr>
    </w:p>
    <w:p w:rsidR="00CF5860" w:rsidRPr="00EE2413" w:rsidRDefault="002A12E4" w:rsidP="00CE17E5">
      <w:pPr>
        <w:spacing w:after="0"/>
        <w:jc w:val="both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tt-RU"/>
        </w:rPr>
        <w:lastRenderedPageBreak/>
        <w:t>Тема урока:</w:t>
      </w:r>
      <w:r w:rsidR="00CF5860" w:rsidRPr="00EE2413">
        <w:rPr>
          <w:rFonts w:ascii="Times New Roman" w:hAnsi="Times New Roman" w:cs="Times New Roman"/>
          <w:color w:val="000000"/>
          <w:sz w:val="20"/>
          <w:szCs w:val="20"/>
          <w:lang w:val="tt-RU"/>
        </w:rPr>
        <w:t xml:space="preserve"> </w:t>
      </w:r>
      <w:r w:rsidR="00AF545E">
        <w:rPr>
          <w:rFonts w:ascii="Times New Roman" w:hAnsi="Times New Roman" w:cs="Times New Roman"/>
          <w:color w:val="000000"/>
          <w:sz w:val="20"/>
          <w:szCs w:val="20"/>
          <w:lang w:val="tt-RU"/>
        </w:rPr>
        <w:t xml:space="preserve">Стихотворение </w:t>
      </w:r>
      <w:r w:rsidR="00AF545E">
        <w:rPr>
          <w:rFonts w:ascii="Times New Roman" w:hAnsi="Times New Roman" w:cs="Times New Roman"/>
          <w:sz w:val="20"/>
          <w:szCs w:val="20"/>
          <w:lang w:val="tt-RU"/>
        </w:rPr>
        <w:t>Габдуллы Тукая</w:t>
      </w:r>
      <w:bookmarkStart w:id="0" w:name="_GoBack"/>
      <w:bookmarkEnd w:id="0"/>
      <w:r w:rsidR="00AF545E">
        <w:rPr>
          <w:rFonts w:ascii="Times New Roman" w:hAnsi="Times New Roman" w:cs="Times New Roman"/>
          <w:sz w:val="20"/>
          <w:szCs w:val="20"/>
          <w:lang w:val="tt-RU"/>
        </w:rPr>
        <w:t xml:space="preserve">  “Сделал дело-гуляй смело”(</w:t>
      </w:r>
      <w:r w:rsidR="00CF5860" w:rsidRPr="00EE2413">
        <w:rPr>
          <w:rFonts w:ascii="Times New Roman" w:hAnsi="Times New Roman" w:cs="Times New Roman"/>
          <w:sz w:val="20"/>
          <w:szCs w:val="20"/>
          <w:lang w:val="tt-RU"/>
        </w:rPr>
        <w:t xml:space="preserve"> “Эш беткәч уйнарга ярый”шигыре.</w:t>
      </w:r>
      <w:r w:rsidR="00AF545E">
        <w:rPr>
          <w:rFonts w:ascii="Times New Roman" w:hAnsi="Times New Roman" w:cs="Times New Roman"/>
          <w:sz w:val="20"/>
          <w:szCs w:val="20"/>
          <w:lang w:val="tt-RU"/>
        </w:rPr>
        <w:t>)</w:t>
      </w:r>
    </w:p>
    <w:p w:rsidR="00CF5860" w:rsidRPr="00EE2413" w:rsidRDefault="002A12E4" w:rsidP="00CE17E5">
      <w:pPr>
        <w:spacing w:after="0"/>
        <w:jc w:val="both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Класс</w:t>
      </w:r>
      <w:r w:rsidR="00CF5860" w:rsidRPr="00EE2413">
        <w:rPr>
          <w:rFonts w:ascii="Times New Roman" w:hAnsi="Times New Roman" w:cs="Times New Roman"/>
          <w:sz w:val="20"/>
          <w:szCs w:val="20"/>
          <w:lang w:val="tt-RU"/>
        </w:rPr>
        <w:t>:2</w:t>
      </w:r>
    </w:p>
    <w:p w:rsidR="00CF5860" w:rsidRPr="00EE2413" w:rsidRDefault="00CF5860" w:rsidP="00CE17E5">
      <w:pPr>
        <w:spacing w:after="0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E17E5">
      <w:pPr>
        <w:spacing w:after="0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rPr>
          <w:rFonts w:ascii="Times New Roman" w:hAnsi="Times New Roman" w:cs="Times New Roman"/>
          <w:sz w:val="20"/>
          <w:szCs w:val="20"/>
          <w:lang w:val="tt-RU"/>
        </w:rPr>
      </w:pPr>
      <w:r w:rsidRPr="00EE2413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                   </w:t>
      </w:r>
    </w:p>
    <w:tbl>
      <w:tblPr>
        <w:tblStyle w:val="a4"/>
        <w:tblW w:w="10413" w:type="dxa"/>
        <w:tblInd w:w="-714" w:type="dxa"/>
        <w:tblLook w:val="04A0" w:firstRow="1" w:lastRow="0" w:firstColumn="1" w:lastColumn="0" w:noHBand="0" w:noVBand="1"/>
      </w:tblPr>
      <w:tblGrid>
        <w:gridCol w:w="2958"/>
        <w:gridCol w:w="141"/>
        <w:gridCol w:w="2963"/>
        <w:gridCol w:w="4351"/>
      </w:tblGrid>
      <w:tr w:rsidR="00CF5860" w:rsidRPr="00EE2413" w:rsidTr="00CF5860">
        <w:tc>
          <w:tcPr>
            <w:tcW w:w="10413" w:type="dxa"/>
            <w:gridSpan w:val="4"/>
          </w:tcPr>
          <w:p w:rsidR="00CF5860" w:rsidRPr="00EE2413" w:rsidRDefault="00CF5860" w:rsidP="005128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Максат кую </w:t>
            </w:r>
          </w:p>
        </w:tc>
      </w:tr>
      <w:tr w:rsidR="00CF5860" w:rsidRPr="002846CF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Максат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1.Белем бирү: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Әдәби уку дәресендә тәнкыйди  фикерләүне  үстерү технологиясенең бер төре буларак “Блум ромашкасы” алымын кулланып укучыларның грамоталылыгын, танып белү һәм коммуникатив  универсаль уку гамәлләрен формалаштыру.</w:t>
            </w:r>
          </w:p>
          <w:p w:rsidR="00CF5860" w:rsidRPr="00EE2413" w:rsidRDefault="00CF5860" w:rsidP="0051280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(Формирование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читательской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 учащихся, познавательных и коммуникативных универсальных учебных действий с использованием метода “Ромашки Блума”, как один  из приёмов развития критического мышления на уроке литературного чтения на родном(татарском) языке)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2.Үстерү: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балаларның сөйләмен, логик фикерләвен үстерү,игътибарын арттыру.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3.Тәрбияләү: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Татарстан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Республикасында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Милли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мәдәниятләр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һәм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гореф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-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гадәтләр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 xml:space="preserve">елы  унаеннан укучыларны татар 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   халыкның тарихи-мәдәни мирасы  , ата-бабаларыбыз тарафыннан кертелгән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гореф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-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гадәтләр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 xml:space="preserve"> бн таныштыру эшен дэвам итү аша 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балаларда  әхлак сыйфатлары тәрбияләү.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CF5860" w:rsidRPr="002846CF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Планлаштырылган  нәтиҗә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CF5860">
            <w:pPr>
              <w:numPr>
                <w:ilvl w:val="0"/>
                <w:numId w:val="1"/>
              </w:numPr>
              <w:tabs>
                <w:tab w:val="clear" w:pos="720"/>
                <w:tab w:val="num" w:pos="-41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танып белү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: әсәргә анализ ясау алымнары белән танышу, күренеп торган барлык катнашучыларны (персонажларны) таба белү; </w:t>
            </w:r>
          </w:p>
          <w:p w:rsidR="00CF5860" w:rsidRPr="00EE2413" w:rsidRDefault="00CF5860" w:rsidP="00CF5860">
            <w:pPr>
              <w:numPr>
                <w:ilvl w:val="0"/>
                <w:numId w:val="1"/>
              </w:numPr>
              <w:tabs>
                <w:tab w:val="clear" w:pos="720"/>
                <w:tab w:val="num" w:pos="-41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регулятив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: укытучы ярдәме белән әсәргә анализны планлаштыру, анализ ясау, эш сыйфатына бәя бирү;</w:t>
            </w:r>
          </w:p>
          <w:p w:rsidR="00CF5860" w:rsidRPr="00EE2413" w:rsidRDefault="00CF5860" w:rsidP="00CF586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41" w:firstLine="4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коммуникатив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: сорауларга җавап бирү,башкаларның сөйләмен тыңлап диалогта катнашу, үз фикерләрен әйтеп бирү;</w:t>
            </w:r>
          </w:p>
          <w:p w:rsidR="00CF5860" w:rsidRPr="00EE2413" w:rsidRDefault="00CF5860" w:rsidP="00CF586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41" w:firstLine="4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шәхси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: әсәргә анализ ясау өстендә балаларда әхлак сыйфатлары,белем алуга аңлы караш формалаштыру.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Укучыларның уку эшчәнлеге (УУЭ):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Шәхси.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Үз- максат кую.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Регулятив.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Белгәннәрне искә төшерү, аларны арттыру буенча эшләр эшләү.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Коммуникатив.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Классташлар һәм укытучы белән уку эшчәнлеген оештыруда хезмәттәшлек итү,бергәләп фикер алышуда катнашу.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Танып белү.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Танып –белү мәсьәләсен мөстәкыйль ачыклау һәм максат кую.</w:t>
            </w:r>
          </w:p>
        </w:tc>
      </w:tr>
      <w:tr w:rsidR="00CF5860" w:rsidRPr="00EE2413" w:rsidTr="00CF5860">
        <w:tc>
          <w:tcPr>
            <w:tcW w:w="10413" w:type="dxa"/>
            <w:gridSpan w:val="4"/>
          </w:tcPr>
          <w:p w:rsidR="00CF5860" w:rsidRPr="00EE2413" w:rsidRDefault="00CF5860" w:rsidP="005128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Инструментал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блок</w:t>
            </w:r>
          </w:p>
        </w:tc>
      </w:tr>
      <w:tr w:rsidR="00CF5860" w:rsidRPr="002846CF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Дәреснең бурычлары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1.Укучыларны  Г. Тукайның  “Эш беткәч уйнарга ярый” шигыре белән таныштыру, шигырьне дөрес басым һәм интонация белән сәнгатьле итеп рольләргә бүлеп укырга өйрәтү.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2. Бәйләнешле сөйләм телен үстерү.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3. Укучыларда Г. Тукай иҗатына карата кызыксыну һәм хөрмәт тәрбияләү;һәр эшне үз вакытында эшләргә кирәклегенә төшендерү.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4.Ял минуты,уеннар аша  татар 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халыкның тарихи-мәдәни мирасы  , ата-бабаларыбыз тарафыннан кертелгән 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гореф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>-</w:t>
            </w:r>
            <w:r w:rsidRPr="00EE2413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tt-RU"/>
              </w:rPr>
              <w:t>гадәтләр</w:t>
            </w:r>
            <w:r w:rsidRPr="00EE241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tt-RU"/>
              </w:rPr>
              <w:t xml:space="preserve"> бн таныштыру.</w:t>
            </w:r>
          </w:p>
        </w:tc>
      </w:tr>
      <w:tr w:rsidR="00CF5860" w:rsidRPr="00EE2413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Дәрес  төре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tt-RU"/>
              </w:rPr>
              <w:t>Яңа белемнәрне үзләштерү.</w:t>
            </w:r>
          </w:p>
        </w:tc>
      </w:tr>
      <w:tr w:rsidR="00CF5860" w:rsidRPr="00EE2413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Укыту-методик комплекс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төп: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color w:val="170E02"/>
                <w:sz w:val="20"/>
                <w:szCs w:val="20"/>
                <w:lang w:val="tt-RU"/>
              </w:rPr>
              <w:t xml:space="preserve">Д.М.Абдуллина,Г.М.Мөхәрләмова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“Уку китабы” (1 нче кисәк) 92-96 битләр;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tt-RU"/>
              </w:rPr>
              <w:t>өстәмә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:   Презентация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tt-RU"/>
              </w:rPr>
              <w:t>Power Point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-Г.Тукайның балалар өчен шигырьләр җыентыгы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- кояш,  алмагач, сандугач ,күбәләк</w:t>
            </w:r>
            <w:r w:rsidR="00BA5F98"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маскалары,түбәтәй,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- ноутбук, </w:t>
            </w:r>
            <w:r w:rsidR="00BA5F98"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Тубәтәй”җырлары язмасы,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-   мәкальләр язылган татар орнаменты бн бизәлгән битләр.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-Блум ромашкасы биремнәре тупланган чәчәк</w:t>
            </w:r>
          </w:p>
        </w:tc>
      </w:tr>
      <w:tr w:rsidR="00CF5860" w:rsidRPr="00EE2413" w:rsidTr="00CF5860">
        <w:tc>
          <w:tcPr>
            <w:tcW w:w="10413" w:type="dxa"/>
            <w:gridSpan w:val="4"/>
          </w:tcPr>
          <w:p w:rsidR="00CF5860" w:rsidRPr="00EE2413" w:rsidRDefault="00CF5860" w:rsidP="005128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Эшчәнлек оештыру блогы</w:t>
            </w:r>
          </w:p>
        </w:tc>
      </w:tr>
      <w:tr w:rsidR="00CF5860" w:rsidRPr="00EE2413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Төп төшенчә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шигырь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персона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</w:tr>
      <w:tr w:rsidR="00CF5860" w:rsidRPr="00EE2413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Эшчәнлекне оештыру</w:t>
            </w:r>
          </w:p>
        </w:tc>
        <w:tc>
          <w:tcPr>
            <w:tcW w:w="7314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фронталь,парларда</w:t>
            </w:r>
          </w:p>
        </w:tc>
      </w:tr>
      <w:tr w:rsidR="00CF5860" w:rsidRPr="00EE2413" w:rsidTr="00CF5860">
        <w:tc>
          <w:tcPr>
            <w:tcW w:w="3099" w:type="dxa"/>
            <w:gridSpan w:val="2"/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Предметара бәйләнеш</w:t>
            </w:r>
          </w:p>
        </w:tc>
        <w:tc>
          <w:tcPr>
            <w:tcW w:w="7314" w:type="dxa"/>
            <w:gridSpan w:val="2"/>
          </w:tcPr>
          <w:p w:rsidR="00CF5860" w:rsidRPr="00EE2413" w:rsidRDefault="00794B5E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  җыр сәнгате “Түбәтәй”җыры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CF5860" w:rsidRPr="00EE2413" w:rsidTr="00CF5860">
        <w:tc>
          <w:tcPr>
            <w:tcW w:w="10413" w:type="dxa"/>
            <w:gridSpan w:val="4"/>
          </w:tcPr>
          <w:p w:rsidR="00CF5860" w:rsidRPr="00EE2413" w:rsidRDefault="00CF5860" w:rsidP="005128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Дәреснең структурасы</w:t>
            </w: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>Дәрес этаплары</w:t>
            </w: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>Укытучы эшчәнлеге алымнары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>Укучы эшчәнлеген оештыру</w:t>
            </w:r>
          </w:p>
        </w:tc>
      </w:tr>
      <w:tr w:rsidR="00CF5860" w:rsidRPr="002846CF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этап.Оештыру.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 белем алуга әзерлек булдыру.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(Рефлексив универсаль укыту гамәлләрен (УУГ) формалаштыру)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Исәнләшү.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-Уку дәресендә куллана торган кагыйдәләрне искә төшереп үтик.(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2 нче слайд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)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Исәнләшү, эшкә әзерлек.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1.Дөрес итеп һәм тулы җөмләләр белән  җавап бир!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2.Игътибар белән тыңла!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3.Үз фикереңне әйт!</w:t>
            </w: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II этап. Дәрескә максат һәм бурычлар кую.Укучыларның уку эшчәнлеген мотивлаштыру.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 белем алуны мотивлаштыру.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(Танып-белү, коммуникатив УУГ формалаштыру)</w:t>
            </w: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-Укучылар, сезнең төп эшегез нинди?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-Дәрестә нинди максат һәм бурычлар куясыз?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Безнең дәрескә кунакка кем килгән?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Карагыз,укыгыз эле ул алып килгән китапчык ничек атала,авторы кем?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Бу китапта Г.Тукайның тагын башка әсәре дә юкмы,каян белеп була?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-Сез ул шигыр</w:t>
            </w:r>
            <w:r w:rsidR="00172038"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ь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 беләсезме?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-Димәк күбәләк тә безгә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кунакка бик белеп килгән икән.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-Эш төрләрен билгелик,бурычлар куйыйк.(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3 нче слайд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)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-Тырышып уку,белем алу.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-Белем алуның кирәк икәнен аңлау,үз эшеңә бәя кую,башкаларны тыңлау,дәрестә катнашу, белемне куллану.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(күбәләк)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(Г,Тукай.”Эш беткәч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уйнарга ярый”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(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эчтэлек тән)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Балалар карап эйтәләр-“Бала белән Күбәләк”шигыре бар)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1.Таныш булмаган сүзләр белән  эшлибез.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2.Сорауларга җавап эзлибез.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3.Катнашучыларны  табабыз.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4.Сәнгатьле укырга өйрәнәбез.</w:t>
            </w:r>
          </w:p>
        </w:tc>
      </w:tr>
      <w:tr w:rsidR="00CF5860" w:rsidRPr="002846CF" w:rsidTr="00CF5860">
        <w:trPr>
          <w:trHeight w:val="2684"/>
        </w:trPr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II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Белемнәрне актуальләштерү.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Максат: алдагы дәрестә алган белемнәрне искә төшерү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(Шәхси, рефлексив  УУГ формалаштыру).</w:t>
            </w: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1 нче сыйныфта Г.Тукай турында өйрәнгәннәрне искә төшерү.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-Сез рәсемдә кемне күрәсез?(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4 нче слайд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-Габдулла Тукай – кем ул?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-Габдулла Тукайны.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-Габдулла Тукай – татар халкының бөек шагыйре.Ул әкиятләр иҗат иткән,шигырләр язган.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</w:t>
            </w: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IV 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Яңа белемнәрне беренчел  үзләштерү.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Максат: яңа сүзләрнең мәгънәләрен истә калдыру, уку, сөйләм күнекмәләрен үстерү өстендә эшләүне формалаштыру.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(Коммуникатив,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танып белү  УУГ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формалаштыру.)</w:t>
            </w: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>1. Сүзлек өстендә эш.</w:t>
            </w: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eastAsia="Calibri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  битләрдә укучыларга таратыла          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ихлас   – теләк белән,чын күңелдән-искренний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укырга дәртенә – укуга омтылышына-желание учиться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баш иделәр- рәхмәт белдерделәр-поклонились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>2.Яңа әсәр белән танышу.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-Әсәр “Эш беткәч уйнарга ярый” дип аталган.  Фаразлап карыйк әле, нинди эш турында сүз бара икән?(укучыларның фаразларын тыңлау)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  Шигырь белән танышу.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-нинди эш төре турында сүз бара,безнең фараз расландымы?</w:t>
            </w:r>
          </w:p>
          <w:p w:rsidR="00CF5860" w:rsidRPr="00EE2413" w:rsidRDefault="00CF5860" w:rsidP="00512802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3.Шигырьне ” гөҗләп “ үзаллы дәреслектән  уку.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Дәреслек 95 бит,  тактадан сүзләрне уку, сүзләрнең мәгънәсен аңлату  һәм истә калдыру.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Балаларның җаваплары.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 xml:space="preserve">Шигырьне </w:t>
            </w: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Г.Тукайның балалар өчен шигырьләр җыентыгы һәм мультфильмнар дискысыннан карау һәм тыңлау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(яки узем укыйм)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“Гөҗләп”укыйлар.</w:t>
            </w:r>
          </w:p>
        </w:tc>
      </w:tr>
      <w:tr w:rsidR="00CF5860" w:rsidRPr="002846CF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V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Яңа белемнәрне үзләштерүне  тикшерү.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 яңа белемнәрне мөстәкыйль  куллану мөмкинлеге булдыру.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(Коммуникатив,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танып бел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ү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,шәхси,регулятив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УУГ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формалаштыру.)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1.”Блум ромашкасы”н кулланып әсәргә анализ ясау.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Әйдәгез анализлап алыйк.Буген без бу әсәрне Блум ромашкасы кулланып тикшерербез,сез ризамы?Мин сезгә торле төстәге таҗлы ромашка чәчәге тәкъдим итәм.Сезне һәр төс нинди характердагы бирем кушуы бн белән без инде таныш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(3 минут вакыт бирелә укучылар сорау формалаштыралар,Блум ромашкасы бн эш 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Автор нинди проблема кутәрә?Хәзерге көндә бу проблеманы курергә мөмкинме?</w:t>
            </w:r>
          </w:p>
          <w:p w:rsidR="00CF5860" w:rsidRPr="00EE2413" w:rsidRDefault="00CF5860" w:rsidP="00512802">
            <w:pPr>
              <w:pStyle w:val="Style3"/>
              <w:widowControl/>
              <w:spacing w:line="240" w:lineRule="auto"/>
              <w:ind w:left="-851" w:right="-1"/>
              <w:jc w:val="left"/>
              <w:rPr>
                <w:b/>
                <w:noProof/>
                <w:sz w:val="20"/>
                <w:szCs w:val="20"/>
                <w:lang w:val="tt-RU"/>
              </w:rPr>
            </w:pPr>
            <w:r w:rsidRPr="00EE2413">
              <w:rPr>
                <w:sz w:val="20"/>
                <w:szCs w:val="20"/>
                <w:lang w:val="tt-RU"/>
              </w:rPr>
              <w:t>5)</w:t>
            </w:r>
            <w:r w:rsidRPr="00EE2413">
              <w:rPr>
                <w:b/>
                <w:noProof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Ял минуты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(Татар милли бизәкле күбәләк макетын кулланып ул алып килгән биремнәрне үтәу)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-Укучылар ,без ялыбызны да файдалы итеп үткәрик эле.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Күбәләк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бездән татар халык мәкальләрен тәртипкә салырга булышуыбызны  сорый,ярдәм итәбезме Күбәләккә?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Такта янына килик.Эш турында мәкальләрне дөрес итеп җыярга.Мәкальләр дөрес җыйналса сул ягында рәсемнәр килеп чыгачак.( татар халкының милли ризыгы(чәк-чәк ),милли бәйрәм (сабантуй   ), милли кием(түбәтәй 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)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рәсеме җыйналачак.)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Нәрсә ул чәк-чәк_татар халкының милли ризыгы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Нәрсә ул Сабантуй?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Нәрсә ул түбәтәй?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Мәкаль өлешләре татар орнаменты бн бизәлгән төсле язулы битләрдә тактага беркетелә, дөрес итеп җыялар.</w:t>
            </w:r>
          </w:p>
          <w:p w:rsidR="00CF5860" w:rsidRPr="00EE2413" w:rsidRDefault="003F6F34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 халкының милли ризыклары, бәйрәм,милли киемнәре турында кыска гына информация бирү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Түбәтәй җырын башкару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Күбәләк сезгә рәхмәт йөзеннән менә шундый матур буләк тә </w:t>
            </w: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алып килгән.Бу киемне таныйсызмы балалар?</w:t>
            </w:r>
            <w:r w:rsidRPr="00EE2413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Бу кием кайсы милләт киеме, аны кемнәр,кайчан кияләр һ.б.?Түбәтәй турында җырлар,шигырьләр дә куп.Әйдәгез без дә “Тубәтәй”җырын җырлап ял итеп алыйк .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Style3"/>
              <w:widowControl/>
              <w:spacing w:line="240" w:lineRule="auto"/>
              <w:ind w:left="-851" w:right="-1"/>
              <w:jc w:val="left"/>
              <w:rPr>
                <w:b/>
                <w:noProof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Яңа белемнәрне ныгыту Парлап эш.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Бала белән кояшның сөйләшкәнен рольләргә бүлеп укып күрсәтергә.(яки бала бн алмагач,яки бала белән сандугач)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Рольләргә бүлеп  Кояш, Алмагач, Сандугач  маскаларын киеп сәнгатьле итеп укыйлар. (Адилэ,Голнэзирэ,укытучы)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-Дәрестә нинди яңалыклар алдыгыз?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-Шигырь нәрсәгә өйрәтә?</w:t>
            </w:r>
          </w:p>
          <w:p w:rsidR="00CF5860" w:rsidRPr="00EE2413" w:rsidRDefault="00CF5860" w:rsidP="00C7271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-Һәр эшне үз вакытында башкарырга кирәк.Тырыш булырга, ялкауланмаска,эш беткәч кенә уйнарга чыгарга мөмкин. Безнең мисалда өй эшләрен эшләп бетергәч кенә уйнарга ярый.</w:t>
            </w:r>
          </w:p>
          <w:p w:rsidR="00CF5860" w:rsidRPr="00EE2413" w:rsidRDefault="00CF5860" w:rsidP="00512802">
            <w:pPr>
              <w:pStyle w:val="Style3"/>
              <w:widowControl/>
              <w:spacing w:line="240" w:lineRule="auto"/>
              <w:ind w:left="-851" w:right="-1"/>
              <w:jc w:val="left"/>
              <w:rPr>
                <w:b/>
                <w:noProof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2.</w:t>
            </w: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Дәреслектәге сорауларга җавап бирү: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1.Шигырьдә нинди бала турында сүз бара?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2.Кояш, сандугач, алмагачның чакыруына  каршы бала ничек дип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җавап бирә?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-Безнең фаразларыбыз акландымы?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-Укучылар,сезгә бу бала ошадымы? Ни өчен?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-Бу шигыре белән Г.Тукай нәрсә әйтергә теләгән?</w:t>
            </w:r>
          </w:p>
          <w:p w:rsidR="00CF5860" w:rsidRPr="00EE2413" w:rsidRDefault="003F6F34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7B44AB">
            <w:pPr>
              <w:spacing w:after="0" w:line="240" w:lineRule="auto"/>
              <w:ind w:left="-851" w:right="-1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</w:t>
            </w:r>
            <w:r w:rsidRPr="00EE241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Голнәзирә-ак таҗ-ин гади сорау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Адилә-яшел(иҗади),шәмәхә(практик)биремнәр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Төгәлләштеру,аңлату,бәяләү сораулары-укытучыда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CF586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Мәкаль өлешләре татар орнаменты бн бизәлгән төсле язулы битләрдә тактага беркетелә, дөрес итеп җыялар.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tbl>
            <w:tblPr>
              <w:tblW w:w="379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1985"/>
            </w:tblGrid>
            <w:tr w:rsidR="00CF5860" w:rsidRPr="002846CF" w:rsidTr="00512802">
              <w:trPr>
                <w:trHeight w:val="328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>1.Уку -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>2кешенең матурлыгы эше белән.</w:t>
                  </w:r>
                </w:p>
              </w:tc>
            </w:tr>
            <w:tr w:rsidR="00CF5860" w:rsidRPr="002846CF" w:rsidTr="00512802">
              <w:trPr>
                <w:trHeight w:val="247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>2Кошның матурлыгы төсе белән,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 xml:space="preserve"> 3.ташка кадак кагар</w:t>
                  </w:r>
                </w:p>
              </w:tc>
            </w:tr>
            <w:tr w:rsidR="00CF5860" w:rsidRPr="002846CF" w:rsidTr="00512802">
              <w:trPr>
                <w:trHeight w:val="238"/>
              </w:trPr>
              <w:tc>
                <w:tcPr>
                  <w:tcW w:w="18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>3Тырышкан табар-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F5860" w:rsidRPr="00EE2413" w:rsidRDefault="00CF5860" w:rsidP="0051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tt-RU" w:eastAsia="ru-RU"/>
                    </w:rPr>
                  </w:pPr>
                  <w:r w:rsidRPr="00EE2413">
                    <w:rPr>
                      <w:rFonts w:ascii="Times New Roman" w:eastAsia="Calibri" w:hAnsi="Times New Roman" w:cs="Times New Roman"/>
                      <w:color w:val="000000" w:themeColor="text1"/>
                      <w:kern w:val="24"/>
                      <w:sz w:val="20"/>
                      <w:szCs w:val="20"/>
                      <w:lang w:val="tt-RU" w:eastAsia="ru-RU"/>
                    </w:rPr>
                    <w:t>1энә белән кое казу</w:t>
                  </w:r>
                </w:p>
              </w:tc>
            </w:tr>
          </w:tbl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Тубәтәй </w:t>
            </w: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V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Яңа белемнәрне ныгыту.</w:t>
            </w:r>
          </w:p>
          <w:p w:rsidR="00CF5860" w:rsidRPr="00EE2413" w:rsidRDefault="00CF5860" w:rsidP="00512802">
            <w:pPr>
              <w:pStyle w:val="a5"/>
              <w:spacing w:before="0" w:beforeAutospacing="0" w:after="0" w:afterAutospacing="0"/>
              <w:rPr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sz w:val="20"/>
                <w:szCs w:val="20"/>
                <w:lang w:val="tt-RU"/>
              </w:rPr>
              <w:t>Максат:</w:t>
            </w:r>
            <w:r w:rsidRPr="00EE2413">
              <w:rPr>
                <w:color w:val="000000"/>
                <w:sz w:val="20"/>
                <w:szCs w:val="20"/>
                <w:lang w:val="tt-RU"/>
              </w:rPr>
              <w:t>                                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EE2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укучыларның алган белемнәрен практик кулланырга мөмкинлек тудыру.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(Коммуникатив,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танып бел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ү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,шәхси,регулятив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УУГ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формалаштыру.)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1.Парлап эш(вакыт калса)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Бала белән кояшның сөйләшкәнен рольләргә бүлеп укып күрсәтергә.(яки бала бн алмагач,яки бала белән сандугач)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Рольләргә бүлеп  Кояш, Алмагач, Сандугач  маскаларын киеп сәнгатьле итеп укыйлар. (Адилэ,Голнэзирэ,укытучы)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VII 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Рефлексив бәяләү.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Максат: дәрестәге эшчәнлекне анализлау, белемнәрне бәяләү; дәрестә алган белемнәрнең әһәмиятен аңлау, аларны киләчәктә куллана белү.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(Коммуникатив,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танып бел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ү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,шәхси,регулятив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УУГ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i/>
                <w:sz w:val="20"/>
                <w:szCs w:val="20"/>
              </w:rPr>
              <w:t>формалаштыру.)</w:t>
            </w: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</w:pPr>
          </w:p>
          <w:p w:rsidR="00CF5860" w:rsidRPr="00EE2413" w:rsidRDefault="00CF5860" w:rsidP="005128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-Дәрестә нинди яңалыклар алдыгыз?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-Шигырь нәрсәгә өйрәтә?</w:t>
            </w:r>
          </w:p>
          <w:p w:rsidR="00CF5860" w:rsidRPr="00EE2413" w:rsidRDefault="00CF5860" w:rsidP="005128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91E1E"/>
                <w:sz w:val="20"/>
                <w:szCs w:val="20"/>
                <w:lang w:val="tt-RU" w:eastAsia="ru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Автор нинди проблема кутәрә?Хәзерге көндә бу проблеманы курергә мөмкинме?</w:t>
            </w:r>
          </w:p>
          <w:p w:rsidR="00CF5860" w:rsidRPr="00EE2413" w:rsidRDefault="00CF5860" w:rsidP="005128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91E1E"/>
                <w:sz w:val="20"/>
                <w:szCs w:val="20"/>
                <w:lang w:eastAsia="ru-RU"/>
              </w:rPr>
            </w:pPr>
            <w:r w:rsidRPr="00EE2413">
              <w:rPr>
                <w:rFonts w:ascii="Times New Roman" w:eastAsia="Times New Roman" w:hAnsi="Times New Roman" w:cs="Times New Roman"/>
                <w:color w:val="291E1E"/>
                <w:sz w:val="20"/>
                <w:szCs w:val="20"/>
                <w:lang w:eastAsia="ru-RU"/>
              </w:rPr>
              <w:t xml:space="preserve">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-Эш проблемасы.уку-балаларның төп эше.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-Үзегезнең эшегезгә нинди бәя куясыз?(Укучыларның эшмәкәрлегенә,гомуми бәя,  парларда эшләүгә бәя бирү)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-Нәрсә белдегез һәм беләсегез килә?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-Дәрестә  икегез дә актив катнаштыгыз,әфарин.</w:t>
            </w:r>
            <w:r w:rsidRPr="00EE24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4F4F4"/>
                <w:lang w:val="tt-RU"/>
              </w:rPr>
              <w:t xml:space="preserve"> </w:t>
            </w:r>
            <w:r w:rsidRPr="00EE2413">
              <w:rPr>
                <w:rFonts w:ascii="Times New Roman" w:hAnsi="Times New Roman" w:cs="Times New Roman"/>
                <w:sz w:val="20"/>
                <w:szCs w:val="20"/>
              </w:rPr>
              <w:t>Тырышлык булса, уңышлар да булыр!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Дәресне  узем иҗат иткән татар телебез турындагы шигырь юллары белән тәмамлыйсы килә.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tabs>
                <w:tab w:val="left" w:pos="149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Адилә-яттан</w:t>
            </w:r>
          </w:p>
          <w:p w:rsidR="00CF5860" w:rsidRPr="00EE2413" w:rsidRDefault="00CF5860" w:rsidP="00512802">
            <w:pPr>
              <w:tabs>
                <w:tab w:val="left" w:pos="149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Гөлнәзирә-сәнг</w:t>
            </w:r>
            <w:r w:rsidRPr="00EE2413">
              <w:rPr>
                <w:rFonts w:ascii="Times New Roman" w:hAnsi="Times New Roman" w:cs="Times New Roman"/>
                <w:sz w:val="20"/>
                <w:szCs w:val="20"/>
              </w:rPr>
              <w:t>атьле укый</w:t>
            </w:r>
          </w:p>
          <w:p w:rsidR="00CF5860" w:rsidRPr="00EE2413" w:rsidRDefault="00CF5860" w:rsidP="00CF5860">
            <w:pPr>
              <w:spacing w:after="0" w:line="240" w:lineRule="auto"/>
              <w:ind w:right="6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60" w:rsidRPr="00EE2413" w:rsidTr="00CF5860">
        <w:tc>
          <w:tcPr>
            <w:tcW w:w="2958" w:type="dxa"/>
            <w:tcBorders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Вакыт калса!!!!!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VII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этап.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Өй эше турында мәгълүмәт,аны үтәү буенча күрсәтмә бирү.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Максат: өй эшен хәбәр итү, аны башкару ысулын аңлату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31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4351" w:type="dxa"/>
            <w:tcBorders>
              <w:left w:val="single" w:sz="4" w:space="0" w:color="auto"/>
            </w:tcBorders>
          </w:tcPr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1.Шигырьне сәнгатьле укырга өйрәнергә.  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2.Эш турында мәкальләр  ятлап килергә.</w:t>
            </w:r>
          </w:p>
          <w:p w:rsidR="00CF5860" w:rsidRPr="00EE2413" w:rsidRDefault="00CF5860" w:rsidP="005128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E241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3.Ошаган өлешенә  иллюстрация ясарга(иҗади эш)</w:t>
            </w:r>
          </w:p>
        </w:tc>
      </w:tr>
    </w:tbl>
    <w:p w:rsidR="00CF5860" w:rsidRPr="00EE2413" w:rsidRDefault="00CF5860" w:rsidP="00CF5860">
      <w:pPr>
        <w:tabs>
          <w:tab w:val="left" w:pos="2486"/>
        </w:tabs>
        <w:rPr>
          <w:sz w:val="20"/>
          <w:szCs w:val="20"/>
          <w:lang w:val="tt-RU"/>
        </w:rPr>
      </w:pPr>
      <w:r w:rsidRPr="00EE2413">
        <w:rPr>
          <w:sz w:val="20"/>
          <w:szCs w:val="20"/>
          <w:lang w:val="tt-RU"/>
        </w:rPr>
        <w:tab/>
      </w: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CF5860" w:rsidRPr="00EE2413" w:rsidRDefault="00CF5860" w:rsidP="00CF5860">
      <w:pPr>
        <w:pStyle w:val="a3"/>
        <w:rPr>
          <w:rFonts w:ascii="Times New Roman" w:hAnsi="Times New Roman" w:cs="Times New Roman"/>
          <w:sz w:val="20"/>
          <w:szCs w:val="20"/>
          <w:lang w:val="tt-RU"/>
        </w:rPr>
      </w:pPr>
    </w:p>
    <w:p w:rsidR="001D6A6A" w:rsidRPr="00EE2413" w:rsidRDefault="001D6A6A" w:rsidP="00CF5860">
      <w:pPr>
        <w:rPr>
          <w:sz w:val="20"/>
          <w:szCs w:val="20"/>
          <w:lang w:val="tt-RU"/>
        </w:rPr>
      </w:pPr>
    </w:p>
    <w:sectPr w:rsidR="001D6A6A" w:rsidRPr="00EE2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D77" w:rsidRDefault="00A06D77" w:rsidP="00CE17E5">
      <w:pPr>
        <w:spacing w:after="0" w:line="240" w:lineRule="auto"/>
      </w:pPr>
      <w:r>
        <w:separator/>
      </w:r>
    </w:p>
  </w:endnote>
  <w:endnote w:type="continuationSeparator" w:id="0">
    <w:p w:rsidR="00A06D77" w:rsidRDefault="00A06D77" w:rsidP="00CE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D77" w:rsidRDefault="00A06D77" w:rsidP="00CE17E5">
      <w:pPr>
        <w:spacing w:after="0" w:line="240" w:lineRule="auto"/>
      </w:pPr>
      <w:r>
        <w:separator/>
      </w:r>
    </w:p>
  </w:footnote>
  <w:footnote w:type="continuationSeparator" w:id="0">
    <w:p w:rsidR="00A06D77" w:rsidRDefault="00A06D77" w:rsidP="00CE1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19B1"/>
    <w:multiLevelType w:val="hybridMultilevel"/>
    <w:tmpl w:val="58C87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30330"/>
    <w:multiLevelType w:val="hybridMultilevel"/>
    <w:tmpl w:val="8C9A757A"/>
    <w:lvl w:ilvl="0" w:tplc="3EB61C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66"/>
    <w:rsid w:val="00012588"/>
    <w:rsid w:val="00033CE0"/>
    <w:rsid w:val="00172038"/>
    <w:rsid w:val="001D6A6A"/>
    <w:rsid w:val="00260E63"/>
    <w:rsid w:val="002846CF"/>
    <w:rsid w:val="002A12E4"/>
    <w:rsid w:val="003C4AC8"/>
    <w:rsid w:val="003F6F34"/>
    <w:rsid w:val="006414FF"/>
    <w:rsid w:val="006653AE"/>
    <w:rsid w:val="00794B5E"/>
    <w:rsid w:val="007B44AB"/>
    <w:rsid w:val="008315D0"/>
    <w:rsid w:val="0099439A"/>
    <w:rsid w:val="009A4566"/>
    <w:rsid w:val="00A06D77"/>
    <w:rsid w:val="00A217AA"/>
    <w:rsid w:val="00A54EBC"/>
    <w:rsid w:val="00AF545E"/>
    <w:rsid w:val="00BA5F98"/>
    <w:rsid w:val="00C7271D"/>
    <w:rsid w:val="00CE17E5"/>
    <w:rsid w:val="00CF5860"/>
    <w:rsid w:val="00EE2413"/>
    <w:rsid w:val="00FE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5F9B"/>
  <w15:chartTrackingRefBased/>
  <w15:docId w15:val="{FF8545CD-C37F-4BC1-B1F7-0A8EA81E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5860"/>
    <w:pPr>
      <w:spacing w:after="0" w:line="240" w:lineRule="auto"/>
    </w:pPr>
  </w:style>
  <w:style w:type="table" w:styleId="a4">
    <w:name w:val="Table Grid"/>
    <w:basedOn w:val="a1"/>
    <w:uiPriority w:val="59"/>
    <w:rsid w:val="00CF58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CF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F5860"/>
    <w:pPr>
      <w:widowControl w:val="0"/>
      <w:autoSpaceDE w:val="0"/>
      <w:autoSpaceDN w:val="0"/>
      <w:adjustRightInd w:val="0"/>
      <w:spacing w:after="0" w:line="36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E1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17E5"/>
  </w:style>
  <w:style w:type="paragraph" w:styleId="a8">
    <w:name w:val="footer"/>
    <w:basedOn w:val="a"/>
    <w:link w:val="a9"/>
    <w:uiPriority w:val="99"/>
    <w:unhideWhenUsed/>
    <w:rsid w:val="00CE1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1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1512</Words>
  <Characters>8624</Characters>
  <Application>Microsoft Office Word</Application>
  <DocSecurity>0</DocSecurity>
  <Lines>71</Lines>
  <Paragraphs>20</Paragraphs>
  <ScaleCrop>false</ScaleCrop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26</cp:revision>
  <dcterms:created xsi:type="dcterms:W3CDTF">2023-12-04T16:30:00Z</dcterms:created>
  <dcterms:modified xsi:type="dcterms:W3CDTF">2025-01-09T08:56:00Z</dcterms:modified>
</cp:coreProperties>
</file>