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7B2" w:rsidRPr="002C7124" w:rsidRDefault="00D957B2" w:rsidP="00D957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color w:val="000000"/>
        </w:rPr>
        <w:t xml:space="preserve">    </w:t>
      </w:r>
      <w:r w:rsidRPr="002C71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Совершенствование профессиональных компетенций педагогических работников </w:t>
      </w:r>
    </w:p>
    <w:p w:rsidR="00D957B2" w:rsidRPr="002C7124" w:rsidRDefault="00D957B2" w:rsidP="00D957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C71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фактор повышения качества.</w:t>
      </w:r>
    </w:p>
    <w:p w:rsidR="00D957B2" w:rsidRPr="002C7124" w:rsidRDefault="00D957B2" w:rsidP="00D957B2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</w:pPr>
      <w:r w:rsidRPr="002C7124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>В современных условиях основным принципом построения образовательного процесса в школе является ориентация на развитие личности учащегося, вооружение его способами действий, позволяющих продуктивно учиться, реализовывать свои образовательные потребности, познавательные интересы и будущие профессиональные запросы. Поэтому в качестве основной задачи школы выдвигается задача организации образовательной среды, способствующей развитию личностной сущности ученика.</w:t>
      </w:r>
    </w:p>
    <w:p w:rsidR="00D957B2" w:rsidRPr="002C7124" w:rsidRDefault="00D957B2" w:rsidP="00D957B2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</w:pPr>
      <w:r w:rsidRPr="002C7124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>Решение поставленной задачи напрямую зависит от профессиональной компетентности педагогических кадров. Как сказано в «Профессиональном стандарте педагога»: «Педагог – ключевая фигура реформирования образования. В стремительно меняющемся открытом мире главным профессиональным качеством, которое педагог должен постоянно демонстрировать своим ученикам, становится умение учиться.</w:t>
      </w:r>
    </w:p>
    <w:p w:rsidR="00D957B2" w:rsidRPr="002C7124" w:rsidRDefault="00D957B2" w:rsidP="00D957B2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</w:pPr>
      <w:r w:rsidRPr="002C7124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 xml:space="preserve">Следовательно, важным условием является подготовка учителя, формирование его философской и педагогической позиции, методологической, дидактической, коммуникативной, методической и других компетенций. Учитель должен осуществить переход от традиционных технологий к технологиям развивающего, личностно ориентированного обучения, использовать технологии уровневой дифференциации, обучения на основе </w:t>
      </w:r>
      <w:proofErr w:type="spellStart"/>
      <w:r w:rsidRPr="002C7124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>компетентностного</w:t>
      </w:r>
      <w:proofErr w:type="spellEnd"/>
      <w:r w:rsidRPr="002C7124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 xml:space="preserve"> подхода, «учебных ситуаций», проектной и исследовательской деятельности, информационно-коммуникационных технологий, интерактивных методов и активных форм обучения.</w:t>
      </w:r>
    </w:p>
    <w:p w:rsidR="00D957B2" w:rsidRDefault="00D957B2" w:rsidP="00D957B2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7BDC">
        <w:rPr>
          <w:rFonts w:ascii="Times New Roman" w:hAnsi="Times New Roman" w:cs="Times New Roman"/>
          <w:color w:val="000000"/>
          <w:sz w:val="24"/>
          <w:szCs w:val="24"/>
        </w:rPr>
        <w:t xml:space="preserve">А что такое «компетенция»? </w:t>
      </w:r>
      <w:r w:rsidRPr="00A65CEC">
        <w:rPr>
          <w:rFonts w:ascii="Times New Roman" w:hAnsi="Times New Roman" w:cs="Times New Roman"/>
          <w:b/>
          <w:color w:val="000000"/>
          <w:sz w:val="24"/>
          <w:szCs w:val="24"/>
        </w:rPr>
        <w:t>Компетенция </w:t>
      </w:r>
      <w:r w:rsidRPr="00667BDC">
        <w:rPr>
          <w:rFonts w:ascii="Times New Roman" w:hAnsi="Times New Roman" w:cs="Times New Roman"/>
          <w:color w:val="000000"/>
          <w:sz w:val="24"/>
          <w:szCs w:val="24"/>
        </w:rPr>
        <w:t xml:space="preserve">– совокупность взаимосвязанных качеств личности (знаний, умений, навыков, способов деятельности), задаваемых по отношению к определенному кругу предметов и процессов, необходимых чтобы качественно и продуктивно действовать по отношению к ним. Компетентность – владение, обладание человеком соответствующей компетенцией, включающей его личностное отношение к ней и предмету деятельности. Быть компетентным означает умение </w:t>
      </w:r>
      <w:proofErr w:type="spellStart"/>
      <w:r w:rsidRPr="00667BDC">
        <w:rPr>
          <w:rFonts w:ascii="Times New Roman" w:hAnsi="Times New Roman" w:cs="Times New Roman"/>
          <w:color w:val="000000"/>
          <w:sz w:val="24"/>
          <w:szCs w:val="24"/>
        </w:rPr>
        <w:t>мобилизировать</w:t>
      </w:r>
      <w:proofErr w:type="spellEnd"/>
      <w:r w:rsidRPr="00667BDC">
        <w:rPr>
          <w:rFonts w:ascii="Times New Roman" w:hAnsi="Times New Roman" w:cs="Times New Roman"/>
          <w:color w:val="000000"/>
          <w:sz w:val="24"/>
          <w:szCs w:val="24"/>
        </w:rPr>
        <w:t xml:space="preserve"> в данной ситуации полученные знания и опыт.</w:t>
      </w:r>
    </w:p>
    <w:p w:rsidR="00D957B2" w:rsidRPr="002C7124" w:rsidRDefault="00D957B2" w:rsidP="00D957B2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</w:pPr>
      <w:r w:rsidRPr="002C7124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>Неотъемлемой составляющей профессионализма и педагогического мастерства учителя принято считать </w:t>
      </w:r>
      <w:r w:rsidRPr="002C7124">
        <w:rPr>
          <w:rFonts w:ascii="Times New Roman" w:eastAsia="Times New Roman" w:hAnsi="Times New Roman" w:cs="Times New Roman"/>
          <w:b/>
          <w:bCs/>
          <w:color w:val="080400"/>
          <w:sz w:val="24"/>
          <w:szCs w:val="24"/>
          <w:lang w:eastAsia="ru-RU"/>
        </w:rPr>
        <w:t>его профессиональную компетентность</w:t>
      </w:r>
      <w:r w:rsidRPr="002C7124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>. </w:t>
      </w:r>
    </w:p>
    <w:p w:rsidR="00D957B2" w:rsidRPr="00ED48EF" w:rsidRDefault="00D957B2" w:rsidP="00D957B2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</w:pPr>
      <w:r w:rsidRPr="002C7124">
        <w:rPr>
          <w:rFonts w:ascii="Times New Roman" w:eastAsia="Times New Roman" w:hAnsi="Times New Roman" w:cs="Times New Roman"/>
          <w:b/>
          <w:bCs/>
          <w:color w:val="080400"/>
          <w:sz w:val="24"/>
          <w:szCs w:val="24"/>
          <w:lang w:eastAsia="ru-RU"/>
        </w:rPr>
        <w:t>Под профессиональной компетентностью</w:t>
      </w:r>
      <w:r w:rsidRPr="002C7124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> понимается совокупность профессиональных и личностных качеств, необходимых для успешной педагогической деятельности.</w:t>
      </w:r>
    </w:p>
    <w:p w:rsidR="00D957B2" w:rsidRPr="00667BDC" w:rsidRDefault="00D957B2" w:rsidP="00D957B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   </w:t>
      </w:r>
      <w:r w:rsidRPr="00667BDC">
        <w:rPr>
          <w:color w:val="000000"/>
        </w:rPr>
        <w:t>Из всех компетенций, необходимых учителю в профессиональной деятельности, можно выделить несколько наиболее значимых.</w:t>
      </w:r>
    </w:p>
    <w:p w:rsidR="00D957B2" w:rsidRPr="00667BDC" w:rsidRDefault="00D957B2" w:rsidP="00D957B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67BDC">
        <w:rPr>
          <w:b/>
          <w:bCs/>
          <w:i/>
          <w:iCs/>
          <w:color w:val="000000"/>
        </w:rPr>
        <w:t>-Социально-психологическая компетенция</w:t>
      </w:r>
      <w:r w:rsidRPr="00667BDC">
        <w:rPr>
          <w:i/>
          <w:iCs/>
          <w:color w:val="000000"/>
        </w:rPr>
        <w:t>, с</w:t>
      </w:r>
      <w:r w:rsidRPr="00667BDC">
        <w:rPr>
          <w:color w:val="000000"/>
        </w:rPr>
        <w:t>вязанная с готовностью решать профессиональные задачи, в том числе и в режиме развития.</w:t>
      </w:r>
    </w:p>
    <w:p w:rsidR="00D957B2" w:rsidRPr="00667BDC" w:rsidRDefault="00D957B2" w:rsidP="00D957B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67BDC">
        <w:rPr>
          <w:b/>
          <w:bCs/>
          <w:color w:val="000000"/>
        </w:rPr>
        <w:t>- </w:t>
      </w:r>
      <w:r w:rsidRPr="00667BDC">
        <w:rPr>
          <w:b/>
          <w:bCs/>
          <w:i/>
          <w:iCs/>
          <w:color w:val="000000"/>
        </w:rPr>
        <w:t>Профессионально-коммуникативная компетенция</w:t>
      </w:r>
      <w:r w:rsidRPr="00667BDC">
        <w:rPr>
          <w:color w:val="000000"/>
        </w:rPr>
        <w:t>, определяющая степень успешности педагогического общения и взаимодействия с субъектами образовательного процесса.</w:t>
      </w:r>
    </w:p>
    <w:p w:rsidR="00D957B2" w:rsidRPr="00667BDC" w:rsidRDefault="00D957B2" w:rsidP="00D957B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67BDC">
        <w:rPr>
          <w:b/>
          <w:bCs/>
          <w:color w:val="000000"/>
        </w:rPr>
        <w:t>- </w:t>
      </w:r>
      <w:r w:rsidRPr="00667BDC">
        <w:rPr>
          <w:b/>
          <w:bCs/>
          <w:i/>
          <w:iCs/>
          <w:color w:val="000000"/>
        </w:rPr>
        <w:t>Общепедагогическая профессиональная компетенция</w:t>
      </w:r>
      <w:r w:rsidRPr="00667BDC">
        <w:rPr>
          <w:color w:val="000000"/>
        </w:rPr>
        <w:t>, включающая в себя психологическую и педагогическую готовность к развертыванию индивидуальной деятельности.</w:t>
      </w:r>
    </w:p>
    <w:p w:rsidR="00D957B2" w:rsidRPr="00667BDC" w:rsidRDefault="00D957B2" w:rsidP="00D957B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67BDC">
        <w:rPr>
          <w:b/>
          <w:bCs/>
          <w:color w:val="000000"/>
        </w:rPr>
        <w:t>- </w:t>
      </w:r>
      <w:r w:rsidRPr="00667BDC">
        <w:rPr>
          <w:b/>
          <w:bCs/>
          <w:i/>
          <w:iCs/>
          <w:color w:val="000000"/>
        </w:rPr>
        <w:t>Предметная компетенци</w:t>
      </w:r>
      <w:r w:rsidRPr="00667BDC">
        <w:rPr>
          <w:b/>
          <w:bCs/>
          <w:color w:val="000000"/>
        </w:rPr>
        <w:t>я</w:t>
      </w:r>
      <w:r w:rsidRPr="00667BDC">
        <w:rPr>
          <w:color w:val="000000"/>
        </w:rPr>
        <w:t> в сферах предметной специальности: знания в области преподаваемого предмета, методики его преподавания.</w:t>
      </w:r>
    </w:p>
    <w:p w:rsidR="00D957B2" w:rsidRPr="00667BDC" w:rsidRDefault="00D957B2" w:rsidP="00D957B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67BDC">
        <w:rPr>
          <w:b/>
          <w:bCs/>
          <w:color w:val="000000"/>
        </w:rPr>
        <w:t>-</w:t>
      </w:r>
      <w:r w:rsidRPr="00667BDC">
        <w:rPr>
          <w:b/>
          <w:bCs/>
          <w:i/>
          <w:iCs/>
          <w:color w:val="000000"/>
        </w:rPr>
        <w:t>Управленческая компетенция</w:t>
      </w:r>
      <w:r w:rsidRPr="00667BDC">
        <w:rPr>
          <w:color w:val="000000"/>
        </w:rPr>
        <w:t>, т.е. умения проводить педагогический анализ, ставить цели, планировать и организовывать деятельность.</w:t>
      </w:r>
    </w:p>
    <w:p w:rsidR="00D957B2" w:rsidRPr="00667BDC" w:rsidRDefault="00D957B2" w:rsidP="00D957B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67BDC">
        <w:rPr>
          <w:b/>
          <w:bCs/>
          <w:color w:val="000000"/>
        </w:rPr>
        <w:t>- </w:t>
      </w:r>
      <w:r w:rsidRPr="00667BDC">
        <w:rPr>
          <w:b/>
          <w:bCs/>
          <w:i/>
          <w:iCs/>
          <w:color w:val="000000"/>
        </w:rPr>
        <w:t>Рефлексивная компетенция</w:t>
      </w:r>
      <w:r w:rsidRPr="00667BDC">
        <w:rPr>
          <w:color w:val="000000"/>
        </w:rPr>
        <w:t>, т.е. умение видеть процесс и результат собственной педагогической деятельности</w:t>
      </w:r>
    </w:p>
    <w:p w:rsidR="00D957B2" w:rsidRPr="00667BDC" w:rsidRDefault="00D957B2" w:rsidP="00D957B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67BDC">
        <w:rPr>
          <w:b/>
          <w:bCs/>
          <w:color w:val="000000"/>
        </w:rPr>
        <w:lastRenderedPageBreak/>
        <w:t>- </w:t>
      </w:r>
      <w:r w:rsidRPr="00667BDC">
        <w:rPr>
          <w:b/>
          <w:bCs/>
          <w:i/>
          <w:iCs/>
          <w:color w:val="000000"/>
        </w:rPr>
        <w:t>Информационно-коммуникативная компетенция</w:t>
      </w:r>
      <w:r w:rsidRPr="00667BDC">
        <w:rPr>
          <w:color w:val="000000"/>
        </w:rPr>
        <w:t xml:space="preserve">, связанная с умением работать в сфере </w:t>
      </w:r>
      <w:proofErr w:type="spellStart"/>
      <w:proofErr w:type="gramStart"/>
      <w:r w:rsidRPr="00667BDC">
        <w:rPr>
          <w:color w:val="000000"/>
        </w:rPr>
        <w:t>ИК-технологий</w:t>
      </w:r>
      <w:proofErr w:type="spellEnd"/>
      <w:proofErr w:type="gramEnd"/>
      <w:r w:rsidRPr="00667BDC">
        <w:rPr>
          <w:color w:val="000000"/>
        </w:rPr>
        <w:t>.</w:t>
      </w:r>
    </w:p>
    <w:p w:rsidR="00D957B2" w:rsidRPr="00667BDC" w:rsidRDefault="00D957B2" w:rsidP="00D957B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67BDC">
        <w:rPr>
          <w:b/>
          <w:bCs/>
          <w:color w:val="000000"/>
        </w:rPr>
        <w:t>- </w:t>
      </w:r>
      <w:r w:rsidRPr="00667BDC">
        <w:rPr>
          <w:b/>
          <w:bCs/>
          <w:i/>
          <w:iCs/>
          <w:color w:val="000000"/>
        </w:rPr>
        <w:t>Компетенция в сфере инновационной деятельности</w:t>
      </w:r>
      <w:r w:rsidRPr="00667BDC">
        <w:rPr>
          <w:color w:val="000000"/>
        </w:rPr>
        <w:t>, характеризующая учителя как экспериментатора.</w:t>
      </w:r>
    </w:p>
    <w:p w:rsidR="00D957B2" w:rsidRPr="00667BDC" w:rsidRDefault="00D957B2" w:rsidP="00D957B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67BDC">
        <w:rPr>
          <w:color w:val="000000"/>
        </w:rPr>
        <w:t>-</w:t>
      </w:r>
      <w:proofErr w:type="spellStart"/>
      <w:r w:rsidRPr="00667BDC">
        <w:rPr>
          <w:b/>
          <w:bCs/>
          <w:i/>
          <w:iCs/>
          <w:color w:val="000000"/>
        </w:rPr>
        <w:t>Креативная</w:t>
      </w:r>
      <w:proofErr w:type="spellEnd"/>
      <w:r w:rsidRPr="00667BDC">
        <w:rPr>
          <w:b/>
          <w:bCs/>
          <w:i/>
          <w:iCs/>
          <w:color w:val="000000"/>
        </w:rPr>
        <w:t xml:space="preserve"> компетенция</w:t>
      </w:r>
      <w:r w:rsidRPr="00667BDC">
        <w:rPr>
          <w:color w:val="000000"/>
        </w:rPr>
        <w:t>, т.е. умения учителя выводить деятельность на творческий, исследовательский уровень.</w:t>
      </w:r>
    </w:p>
    <w:p w:rsidR="00D957B2" w:rsidRPr="00667BDC" w:rsidRDefault="00D957B2" w:rsidP="00D957B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    </w:t>
      </w:r>
      <w:r w:rsidRPr="00667BDC">
        <w:rPr>
          <w:color w:val="000000"/>
        </w:rPr>
        <w:t>Выделенным компетенциям деятельности будут соответствовать соответствующие компетентности педагога:</w:t>
      </w:r>
    </w:p>
    <w:p w:rsidR="00D957B2" w:rsidRPr="00667BDC" w:rsidRDefault="00D957B2" w:rsidP="00D957B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67BDC">
        <w:rPr>
          <w:color w:val="000000"/>
        </w:rPr>
        <w:t>-  компетентность в мотивации учебной деятельности ученика,</w:t>
      </w:r>
    </w:p>
    <w:p w:rsidR="00D957B2" w:rsidRPr="00667BDC" w:rsidRDefault="00D957B2" w:rsidP="00D957B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67BDC">
        <w:rPr>
          <w:color w:val="000000"/>
        </w:rPr>
        <w:t>-   компетентность в раскрытии личностного смысла конкретного учебного курса и учебного материала конкретного урока,</w:t>
      </w:r>
    </w:p>
    <w:p w:rsidR="00D957B2" w:rsidRPr="00667BDC" w:rsidRDefault="00D957B2" w:rsidP="00D957B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67BDC">
        <w:rPr>
          <w:color w:val="000000"/>
        </w:rPr>
        <w:t xml:space="preserve">-   компетентность в </w:t>
      </w:r>
      <w:proofErr w:type="spellStart"/>
      <w:r w:rsidRPr="00667BDC">
        <w:rPr>
          <w:color w:val="000000"/>
        </w:rPr>
        <w:t>целеполагании</w:t>
      </w:r>
      <w:proofErr w:type="spellEnd"/>
      <w:r w:rsidRPr="00667BDC">
        <w:rPr>
          <w:color w:val="000000"/>
        </w:rPr>
        <w:t xml:space="preserve"> учебной деятельности,</w:t>
      </w:r>
    </w:p>
    <w:p w:rsidR="00D957B2" w:rsidRPr="00667BDC" w:rsidRDefault="00D957B2" w:rsidP="00D957B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67BDC">
        <w:rPr>
          <w:color w:val="000000"/>
        </w:rPr>
        <w:t>-    компетентность в вопросах понимания ученика, что необходимо для реализации индивидуального подхода в обучении,</w:t>
      </w:r>
    </w:p>
    <w:p w:rsidR="00D957B2" w:rsidRPr="00667BDC" w:rsidRDefault="00D957B2" w:rsidP="00D957B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67BDC">
        <w:rPr>
          <w:color w:val="000000"/>
        </w:rPr>
        <w:t>-   компетентность в предмете преподавания (предметная компетентность),</w:t>
      </w:r>
    </w:p>
    <w:p w:rsidR="00D957B2" w:rsidRPr="00667BDC" w:rsidRDefault="00D957B2" w:rsidP="00D957B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67BDC">
        <w:rPr>
          <w:color w:val="000000"/>
        </w:rPr>
        <w:t>-    компетентность в принятии решений, связанных с разрешением педагогических задач,</w:t>
      </w:r>
    </w:p>
    <w:p w:rsidR="00D957B2" w:rsidRPr="00667BDC" w:rsidRDefault="00D957B2" w:rsidP="00D957B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67BDC">
        <w:rPr>
          <w:color w:val="000000"/>
        </w:rPr>
        <w:t>-    компетентность в разработке программ деятельности и поведения,</w:t>
      </w:r>
    </w:p>
    <w:p w:rsidR="00D957B2" w:rsidRPr="00667BDC" w:rsidRDefault="00D957B2" w:rsidP="00D957B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67BDC">
        <w:rPr>
          <w:color w:val="000000"/>
        </w:rPr>
        <w:t>-    компетентность в организации учебной деятельности, которая, в свою очередь, предполагает:</w:t>
      </w:r>
    </w:p>
    <w:p w:rsidR="00D957B2" w:rsidRPr="00667BDC" w:rsidRDefault="00D957B2" w:rsidP="00D957B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67BDC">
        <w:rPr>
          <w:color w:val="000000"/>
        </w:rPr>
        <w:t>-    компетентность в организации условий деятельности, прежде всего информационных, адекватных поставленной учебной задаче,</w:t>
      </w:r>
    </w:p>
    <w:p w:rsidR="00D957B2" w:rsidRPr="00667BDC" w:rsidRDefault="00D957B2" w:rsidP="00D957B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67BDC">
        <w:rPr>
          <w:color w:val="000000"/>
        </w:rPr>
        <w:t>-    компетентность в достижении понимания учеником учебной задачи и способов ее решения (способов деятельности),</w:t>
      </w:r>
    </w:p>
    <w:p w:rsidR="00D957B2" w:rsidRPr="00667BDC" w:rsidRDefault="00D957B2" w:rsidP="00D957B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67BDC">
        <w:rPr>
          <w:color w:val="000000"/>
        </w:rPr>
        <w:t>-   компетентность в оценивании текущих и итоговых результатов деятельности.</w:t>
      </w:r>
    </w:p>
    <w:p w:rsidR="00D957B2" w:rsidRPr="002C7124" w:rsidRDefault="00D957B2" w:rsidP="00D957B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b/>
          <w:bCs/>
          <w:color w:val="080400"/>
        </w:rPr>
        <w:t xml:space="preserve">       </w:t>
      </w:r>
      <w:r w:rsidRPr="002C7124">
        <w:rPr>
          <w:b/>
          <w:bCs/>
          <w:color w:val="080400"/>
        </w:rPr>
        <w:t>Совершенствование профессиональной компетентности</w:t>
      </w:r>
      <w:r w:rsidRPr="002C7124">
        <w:rPr>
          <w:color w:val="080400"/>
        </w:rPr>
        <w:t xml:space="preserve"> – это развитие творческой индивидуальности, формирование восприимчивости к педагогическим инновациям, способностей адаптироваться в меняющейся педагогической среде. Изменения, происходящие в современной системе образования, делают необходимостью повышение квалификации и профессионализма учителя, т. е. его профессиональной компетентности. Основная цель современного образования – соответствие актуальным и перспективным потребностям личности, общества и государства, подготовка разносторонне развитой личности гражданина своей страны, способной к социальной адаптации в обществе, началу трудовой деятельности, самообразованию и самосовершенствованию. А свободно мыслящий, прогнозирующий результаты своей деятельности и моделирующий образовательный процесс педагог является гарантом достижения поставленных целей. </w:t>
      </w:r>
      <w:r w:rsidRPr="00667BDC">
        <w:rPr>
          <w:color w:val="000000"/>
        </w:rPr>
        <w:t xml:space="preserve"> Век живи - век учись. Это нужно взять за основу в педагогической практике. Обучая, учитель развивается сам, его опыт становится богаче и таким образом он становится на путь профессионального успеха.</w:t>
      </w:r>
    </w:p>
    <w:p w:rsidR="00D957B2" w:rsidRPr="00667BDC" w:rsidRDefault="00D957B2" w:rsidP="00D957B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67B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Исходя из современных требований, предъявляемых к педагогу,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определены</w:t>
      </w:r>
      <w:r w:rsidRPr="00667B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основные пути развития его профессиональной компетентности:</w:t>
      </w:r>
    </w:p>
    <w:p w:rsidR="00D957B2" w:rsidRPr="00667BDC" w:rsidRDefault="00D957B2" w:rsidP="00D957B2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</w:pPr>
      <w:r w:rsidRPr="00667BDC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>Система повышения квалификации.</w:t>
      </w:r>
    </w:p>
    <w:p w:rsidR="00D957B2" w:rsidRPr="00667BDC" w:rsidRDefault="00D957B2" w:rsidP="00D957B2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</w:pPr>
      <w:r w:rsidRPr="00667BDC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>Аттестация педагогических работников на соответствие занимаемой должности и квалификационную категорию.</w:t>
      </w:r>
    </w:p>
    <w:p w:rsidR="00D957B2" w:rsidRPr="00667BDC" w:rsidRDefault="00D957B2" w:rsidP="00D957B2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</w:pPr>
      <w:r w:rsidRPr="00667BDC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>Самообразование педагогов.</w:t>
      </w:r>
    </w:p>
    <w:p w:rsidR="00D957B2" w:rsidRPr="00667BDC" w:rsidRDefault="00D957B2" w:rsidP="00D957B2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</w:pPr>
      <w:r w:rsidRPr="00667BDC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>Активное участие в работе методических объединений, педсоветов, семинаров, конференций, мастер-классов. Востребованными формами методической работы являются теоретические и научно-практические конференции, слеты, съезды учителей.</w:t>
      </w:r>
    </w:p>
    <w:p w:rsidR="00D957B2" w:rsidRPr="00667BDC" w:rsidRDefault="00D957B2" w:rsidP="00D957B2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</w:pPr>
      <w:r w:rsidRPr="00667BDC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lastRenderedPageBreak/>
        <w:t>Владение современными образовательными технологиями, методическими приемами, педагогическими средствами и их постоянное совершенствование.</w:t>
      </w:r>
    </w:p>
    <w:p w:rsidR="00D957B2" w:rsidRPr="00667BDC" w:rsidRDefault="00D957B2" w:rsidP="00D957B2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</w:pPr>
      <w:r w:rsidRPr="00667BDC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>Овладение информационно-коммуникационными технологиями.</w:t>
      </w:r>
    </w:p>
    <w:p w:rsidR="00D957B2" w:rsidRPr="00667BDC" w:rsidRDefault="00D957B2" w:rsidP="00D957B2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</w:pPr>
      <w:r w:rsidRPr="00667BDC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>Участие в различных конкурсах, исследовательских работах.</w:t>
      </w:r>
    </w:p>
    <w:p w:rsidR="00D957B2" w:rsidRPr="00667BDC" w:rsidRDefault="00D957B2" w:rsidP="00D957B2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</w:pPr>
      <w:r w:rsidRPr="00667BDC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>Обобщение и распространение собственного педагогического опыта, создание публикаций.</w:t>
      </w:r>
    </w:p>
    <w:p w:rsidR="00D957B2" w:rsidRPr="00667BDC" w:rsidRDefault="00D957B2" w:rsidP="00D957B2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</w:pPr>
      <w:r w:rsidRPr="00667BDC">
        <w:rPr>
          <w:rFonts w:ascii="Times New Roman" w:eastAsia="Times New Roman" w:hAnsi="Times New Roman" w:cs="Times New Roman"/>
          <w:b/>
          <w:bCs/>
          <w:color w:val="080400"/>
          <w:sz w:val="24"/>
          <w:szCs w:val="24"/>
          <w:lang w:eastAsia="ru-RU"/>
        </w:rPr>
        <w:t>Процесс самообразования педагогов</w:t>
      </w:r>
      <w:r w:rsidRPr="00667BDC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> стал особенно актуальным в связи с тем, что главной идеей стандартов является формирование у ребенка универсальных учебных действий.  Научить учиться может только тот педагог, который сам совершенствуется всю свою жизнь. </w:t>
      </w:r>
    </w:p>
    <w:p w:rsidR="00D957B2" w:rsidRPr="00667BDC" w:rsidRDefault="00D957B2" w:rsidP="00D957B2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</w:pPr>
      <w:r w:rsidRPr="00667BDC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>Самообразование осуществляется посредством следующих видов деятельности:</w:t>
      </w:r>
    </w:p>
    <w:p w:rsidR="00D957B2" w:rsidRPr="00667BDC" w:rsidRDefault="00D957B2" w:rsidP="00D957B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</w:pPr>
      <w:r w:rsidRPr="00667BDC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>систематическое повышение квалификации;</w:t>
      </w:r>
    </w:p>
    <w:p w:rsidR="00D957B2" w:rsidRPr="00667BDC" w:rsidRDefault="00D957B2" w:rsidP="00D957B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</w:pPr>
      <w:r w:rsidRPr="00667BDC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>изучение современных психологических и педагогических методик;</w:t>
      </w:r>
    </w:p>
    <w:p w:rsidR="00D957B2" w:rsidRPr="00667BDC" w:rsidRDefault="00D957B2" w:rsidP="00D957B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</w:pPr>
      <w:r w:rsidRPr="00667BDC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>участие в семинарах, мастер-классах, конференциях, посещение уроков коллег;</w:t>
      </w:r>
    </w:p>
    <w:p w:rsidR="00D957B2" w:rsidRPr="00667BDC" w:rsidRDefault="00D957B2" w:rsidP="00D957B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</w:pPr>
      <w:r w:rsidRPr="00667BDC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>просмотр телепередач, чтение прессы.</w:t>
      </w:r>
    </w:p>
    <w:p w:rsidR="00D957B2" w:rsidRPr="00667BDC" w:rsidRDefault="00D957B2" w:rsidP="00D957B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</w:pPr>
      <w:r w:rsidRPr="00667BDC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>знакомство с педагогической и методической литературой.</w:t>
      </w:r>
    </w:p>
    <w:p w:rsidR="00D957B2" w:rsidRPr="00667BDC" w:rsidRDefault="00D957B2" w:rsidP="00D957B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</w:pPr>
      <w:r w:rsidRPr="00667BDC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>использование интернет – ресурсов;</w:t>
      </w:r>
    </w:p>
    <w:p w:rsidR="00D957B2" w:rsidRPr="00667BDC" w:rsidRDefault="00D957B2" w:rsidP="00D957B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</w:pPr>
      <w:r w:rsidRPr="00667BDC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>демонстрация собственного педагогического опыта;</w:t>
      </w:r>
    </w:p>
    <w:p w:rsidR="00D957B2" w:rsidRPr="00667BDC" w:rsidRDefault="00D957B2" w:rsidP="00D957B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</w:pPr>
      <w:r w:rsidRPr="00667BDC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>внимание к собственному здоровью.</w:t>
      </w:r>
    </w:p>
    <w:p w:rsidR="00D957B2" w:rsidRPr="00667BDC" w:rsidRDefault="00D957B2" w:rsidP="00D957B2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</w:pPr>
      <w:r w:rsidRPr="00667BDC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>Особую роль в процессе профессионального самосовершенствования педагога играет его </w:t>
      </w:r>
      <w:r w:rsidRPr="00667BDC">
        <w:rPr>
          <w:rFonts w:ascii="Times New Roman" w:eastAsia="Times New Roman" w:hAnsi="Times New Roman" w:cs="Times New Roman"/>
          <w:b/>
          <w:bCs/>
          <w:color w:val="080400"/>
          <w:sz w:val="24"/>
          <w:szCs w:val="24"/>
          <w:lang w:eastAsia="ru-RU"/>
        </w:rPr>
        <w:t>инновационная деятельность</w:t>
      </w:r>
      <w:r w:rsidRPr="00667BDC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>. В связи с этим становление готовности педагога к ней является важнейшим условием его профессионального совершенствования. Для перехода в инновационный режим определяющей является готовность педагога к инновациям.</w:t>
      </w:r>
    </w:p>
    <w:p w:rsidR="00D957B2" w:rsidRPr="00667BDC" w:rsidRDefault="00D957B2" w:rsidP="00D957B2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</w:pPr>
      <w:r w:rsidRPr="00667BDC">
        <w:rPr>
          <w:rFonts w:ascii="Times New Roman" w:eastAsia="Times New Roman" w:hAnsi="Times New Roman" w:cs="Times New Roman"/>
          <w:b/>
          <w:bCs/>
          <w:color w:val="080400"/>
          <w:sz w:val="24"/>
          <w:szCs w:val="24"/>
          <w:lang w:eastAsia="ru-RU"/>
        </w:rPr>
        <w:t>Совершенствование профессиональной компетентности</w:t>
      </w:r>
      <w:r w:rsidRPr="00667BDC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> – это динамичный процесс усвоения и модернизации профессионального опыта, ведущий к развитию индивидуальных профессиональных качеств, накоплению профессионального опыта, предполагающий непрерывное развитие и самосовершенствование.</w:t>
      </w:r>
    </w:p>
    <w:p w:rsidR="00D957B2" w:rsidRPr="00667BDC" w:rsidRDefault="00D957B2" w:rsidP="00D957B2">
      <w:pPr>
        <w:spacing w:after="0"/>
        <w:ind w:firstLine="600"/>
        <w:jc w:val="both"/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</w:pPr>
      <w:r w:rsidRPr="00667BDC">
        <w:rPr>
          <w:rFonts w:ascii="Times New Roman" w:eastAsia="Times New Roman" w:hAnsi="Times New Roman" w:cs="Times New Roman"/>
          <w:bCs/>
          <w:color w:val="080400"/>
          <w:sz w:val="24"/>
          <w:szCs w:val="24"/>
          <w:lang w:eastAsia="ru-RU"/>
        </w:rPr>
        <w:t>Формирование профессиональной компетентности</w:t>
      </w:r>
      <w:r w:rsidRPr="00667BDC">
        <w:rPr>
          <w:rFonts w:ascii="Times New Roman" w:eastAsia="Times New Roman" w:hAnsi="Times New Roman" w:cs="Times New Roman"/>
          <w:color w:val="080400"/>
          <w:sz w:val="24"/>
          <w:szCs w:val="24"/>
          <w:lang w:eastAsia="ru-RU"/>
        </w:rPr>
        <w:t xml:space="preserve"> - процесс цикличный, т.к. в процессе педагогической деятельности необходимо постоянное повышение профессионализма, и каждый раз перечисленные этапы повторяются, но уже в новом качестве. </w:t>
      </w:r>
    </w:p>
    <w:p w:rsidR="00D957B2" w:rsidRPr="00667BDC" w:rsidRDefault="00D957B2" w:rsidP="00D957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7BDC">
        <w:rPr>
          <w:rFonts w:ascii="Times New Roman" w:hAnsi="Times New Roman" w:cs="Times New Roman"/>
          <w:color w:val="080400"/>
          <w:sz w:val="24"/>
          <w:szCs w:val="24"/>
          <w:shd w:val="clear" w:color="auto" w:fill="FFFFFF"/>
        </w:rPr>
        <w:t xml:space="preserve">        В современных условиях требования к профессиональной компетентности учителя предъявляет не только новый образовательный стандарт, но и время, в котором мы живем. И перед каждым учителем поставлена сложная, но разрешимая задача – «оказаться во времени». Чтобы это произошло каждый, выбравший профессию учителя, периодически должен вспоминать очень важные и правильные слова русского педагога, основоположника научной педагогики в России, Константина Дмитриевича Ушинского: «В деле обучения и воспитания, во всем школьном деле ничего нельзя улучшить, минуя голову учителя. Учитель живет до тех пор, пока он учится. Как только он перестает учиться, в нем умирает учитель»</w:t>
      </w:r>
    </w:p>
    <w:p w:rsidR="00D957B2" w:rsidRPr="00667BDC" w:rsidRDefault="00D957B2" w:rsidP="00D957B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67BDC">
        <w:rPr>
          <w:color w:val="000000"/>
        </w:rPr>
        <w:t xml:space="preserve">      В современных условиях только активная жизненная позиция, повышение профессионального мастерства  помогает педагогу обеспечить одно из главнейших прав обучающихся – право на качественное образование.</w:t>
      </w:r>
    </w:p>
    <w:p w:rsidR="00683A53" w:rsidRPr="00D957B2" w:rsidRDefault="00DC0876">
      <w:pPr>
        <w:rPr>
          <w:rFonts w:ascii="Times New Roman" w:hAnsi="Times New Roman" w:cs="Times New Roman"/>
        </w:rPr>
      </w:pPr>
    </w:p>
    <w:sectPr w:rsidR="00683A53" w:rsidRPr="00D957B2" w:rsidSect="00F074FC">
      <w:pgSz w:w="11906" w:h="16838"/>
      <w:pgMar w:top="851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ED6"/>
    <w:multiLevelType w:val="multilevel"/>
    <w:tmpl w:val="2DC2E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B240A8"/>
    <w:multiLevelType w:val="multilevel"/>
    <w:tmpl w:val="5CCC6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57B2"/>
    <w:rsid w:val="0055157D"/>
    <w:rsid w:val="00692EB3"/>
    <w:rsid w:val="0072456F"/>
    <w:rsid w:val="00D957B2"/>
    <w:rsid w:val="00DC0876"/>
    <w:rsid w:val="00EC3850"/>
    <w:rsid w:val="00F074FC"/>
    <w:rsid w:val="00FF0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5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1348</Words>
  <Characters>7689</Characters>
  <Application>Microsoft Office Word</Application>
  <DocSecurity>0</DocSecurity>
  <Lines>64</Lines>
  <Paragraphs>18</Paragraphs>
  <ScaleCrop>false</ScaleCrop>
  <Company>MultiDVD Team</Company>
  <LinksUpToDate>false</LinksUpToDate>
  <CharactersWithSpaces>9019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ACER</cp:lastModifiedBy>
  <cp:revision>2</cp:revision>
  <dcterms:created xsi:type="dcterms:W3CDTF">2025-01-06T19:03:00Z</dcterms:created>
  <dcterms:modified xsi:type="dcterms:W3CDTF">2025-01-06T19:03:00Z</dcterms:modified>
</cp:coreProperties>
</file>