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99F0E" w14:textId="25B62EFB" w:rsidR="003721EA" w:rsidRPr="00A44E1C" w:rsidRDefault="003721EA" w:rsidP="00A44E1C">
      <w:pPr>
        <w:spacing w:before="240"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E1C">
        <w:rPr>
          <w:rFonts w:ascii="Times New Roman" w:hAnsi="Times New Roman" w:cs="Times New Roman"/>
          <w:b/>
          <w:sz w:val="24"/>
          <w:szCs w:val="24"/>
        </w:rPr>
        <w:t>Примеры патриотизм</w:t>
      </w:r>
      <w:r w:rsidR="00A44E1C" w:rsidRPr="00A44E1C">
        <w:rPr>
          <w:rFonts w:ascii="Times New Roman" w:hAnsi="Times New Roman" w:cs="Times New Roman"/>
          <w:b/>
          <w:sz w:val="24"/>
          <w:szCs w:val="24"/>
        </w:rPr>
        <w:t>а</w:t>
      </w:r>
      <w:r w:rsidRPr="00A44E1C">
        <w:rPr>
          <w:rFonts w:ascii="Times New Roman" w:hAnsi="Times New Roman" w:cs="Times New Roman"/>
          <w:b/>
          <w:sz w:val="24"/>
          <w:szCs w:val="24"/>
        </w:rPr>
        <w:t xml:space="preserve"> в контексте истории России</w:t>
      </w:r>
    </w:p>
    <w:p w14:paraId="5A61AF5A" w14:textId="225D5C67" w:rsidR="003721EA" w:rsidRPr="00A44E1C" w:rsidRDefault="004E3D88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Патриотизм — это глубокое чувство привязанности и преданности к родине, которое охватывает не только любовь к стране, но и уважение к ее истории, культуре и достижениям. В каждом обществе патриотизм играет важную роль в формировании национальной идентичности и сплочении народа. В России, с ее богатым историческим наследием и многообразными культурами, патриотизм приобретает особое значение. Он становится неотъемлемой частью коллективной памяти и общественного сознания, особенно в периоды испытаний и кризисов. На протяжении веков Россия сталкивалась с многочисленными вызовами, будь то внешние агрессии, междоусобицы или социальные потрясения. В эти моменты исторического напряжения проявление патриотизма оказывало решающее влияние на мобилизацию народа, объединение его единой целью — защитить и сохранить родину. Патриотизм в России отличается своей глубокой эмоциональной окраской, которая часто сопровождается самопожертвованием и готовностью к подвигу во имя общего блага. Культурные аспекты патриотизма также играют значительную роль. Русская литература, музыка и живопись содержат богатые патриотические мотивы, отображая не только исторические события, но и чувства, переживаемые народом в те или иные времена. В данной статье мы рассмотрим основные исторические и культурные проявления патриотизма, а также его современное значение, чтобы проиллюстрировать многообразие этого сложного и важного явления. Патриотизм — не только дань прошлому, но и надежда на будущее, на сохранение и развитие того, что делает Россию уникальной в глазах всего мира.</w:t>
      </w:r>
    </w:p>
    <w:p w14:paraId="7ABA5798" w14:textId="093070A0" w:rsidR="003721EA" w:rsidRPr="00A44E1C" w:rsidRDefault="004E3D88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История изобилует примерами патриотизма, проявлявшимися в различные времена и в разных контекстах. Эти моменты отражают любовь к родной земле, культуре и народу, а также волю к единству и развитию страны. Ниже рассмотрим несколько ключевых событий, которые подчеркивают патриотические чувства россиян</w:t>
      </w:r>
      <w:r w:rsidR="003721EA" w:rsidRPr="00A44E1C">
        <w:rPr>
          <w:rFonts w:ascii="Times New Roman" w:hAnsi="Times New Roman" w:cs="Times New Roman"/>
          <w:sz w:val="24"/>
          <w:szCs w:val="24"/>
        </w:rPr>
        <w:t>.</w:t>
      </w:r>
    </w:p>
    <w:p w14:paraId="0D96B6F7" w14:textId="77777777" w:rsidR="003721EA" w:rsidRPr="00A44E1C" w:rsidRDefault="004E3D88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Куликовская битва стала важным событием, продемонстрировавшим единство русских княжеств при защите своей земли. Это сражение символизировало не только военное сопротивление, но и пробуждение национального сознания. Вокруг этого события сформировалось чувство гордости за свою культуру и историю, что впоследствии вдохновило много поколений россиян продолжать традиции, объединяющие народ.</w:t>
      </w:r>
    </w:p>
    <w:p w14:paraId="4B3C4972" w14:textId="77777777" w:rsidR="003721EA" w:rsidRPr="00A44E1C" w:rsidRDefault="004E3D88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 xml:space="preserve">Декабристы стали важным примером патриотизма в русской истории, стремясь к социальной справедливости и реформам. Несмотря на то, что их действия не увенчались </w:t>
      </w:r>
      <w:r w:rsidRPr="00A44E1C">
        <w:rPr>
          <w:rFonts w:ascii="Times New Roman" w:hAnsi="Times New Roman" w:cs="Times New Roman"/>
          <w:sz w:val="24"/>
          <w:szCs w:val="24"/>
        </w:rPr>
        <w:lastRenderedPageBreak/>
        <w:t>успехом, они продемонстрировали готовность рисковать ради будущего своей страны. Их идеи об освобождении народа от крепостного права и стремление к модернизации России вдохновили последующие поколения борцов за права человека и гражданские свободы.</w:t>
      </w:r>
    </w:p>
    <w:p w14:paraId="3265888E" w14:textId="2F076F0E" w:rsidR="004E3D88" w:rsidRPr="00A44E1C" w:rsidRDefault="004E3D88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Великая Отечественная война также иллюстрирует патриотизм, который не ограничивается только военными действиями. В это время миллионы советских граждан проявили солидарность, участвуя в восстановлении экономики и поддержании духа народа. Участие в волонтерских движениях, заводской работе и помощи семьям на фронте стало важным вкладом в оборону страны и укрепление единства.</w:t>
      </w:r>
    </w:p>
    <w:p w14:paraId="10F4D660" w14:textId="0E009A05" w:rsidR="00125D80" w:rsidRPr="00A44E1C" w:rsidRDefault="004E3D88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Современные примеры патриотизма проявляются в стремлении сохранить и развить российскую культуру и традиции. В последние годы наблюдается рост интереса к народным ремеслам, музыке, литературе и языку. Фестивали, выставки и проекты по сохранению исторического наследия способствуют формированию гордости за культурное достояние страны, что является важным аспектом патриотизма в современном обществе.</w:t>
      </w:r>
    </w:p>
    <w:p w14:paraId="6905497B" w14:textId="324514DD" w:rsidR="00125D80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Культура играет ключевую роль в формировании патриотических чувств у народа. Через искусство, литературу, музыку и другие формы самовыражения россияне демонстрируют свою любовь к родине, а также стремление сохранить и передать другим свои традиции и ценности. Ниже представлены некоторые яркие примеры культурных проявлений патриотизма в России</w:t>
      </w:r>
    </w:p>
    <w:p w14:paraId="068B367E" w14:textId="77777777" w:rsidR="00A44E1C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 xml:space="preserve">Русская литература изобилует произведениями, которые отражают патриотические чувства. Такие авторы, как Лев Толстой и Фёдор Достоевский, в своих романах поднимают вопросы о судьбе народа, справедливости и любви к родине. </w:t>
      </w:r>
      <w:r w:rsidR="003721EA" w:rsidRPr="00A44E1C">
        <w:rPr>
          <w:rFonts w:ascii="Times New Roman" w:hAnsi="Times New Roman" w:cs="Times New Roman"/>
          <w:sz w:val="24"/>
          <w:szCs w:val="24"/>
        </w:rPr>
        <w:t>Роман</w:t>
      </w:r>
      <w:r w:rsidRPr="00A44E1C">
        <w:rPr>
          <w:rFonts w:ascii="Times New Roman" w:hAnsi="Times New Roman" w:cs="Times New Roman"/>
          <w:sz w:val="24"/>
          <w:szCs w:val="24"/>
        </w:rPr>
        <w:t xml:space="preserve"> "Война и мир" не только о войне, но и о поиске смысла жизни и единстве людей. Эти произведения воспитывают патриотизм через любовь к отечественной литературе и понимание глубины исторических событий.</w:t>
      </w:r>
      <w:r w:rsidR="00A44E1C" w:rsidRPr="00A44E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366BB8" w14:textId="5A54E969" w:rsidR="00125D80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 xml:space="preserve">Музыка является мощным инструментом для выражения патриотизма. Народные песни, которые передаются из поколения в поколение, часто содержат в себе истории о любви к родной земле и народу. Патриотические песни, такие как "Священная война", поднимают боевой дух и питают национальное сознание, пробуждая гордость за родину в сердцах слушателей. Современные исполнители также вносят вклад в это направление, создавая новые патриотические песни, отражающие современность. </w:t>
      </w:r>
    </w:p>
    <w:p w14:paraId="3425D2FC" w14:textId="49CF2F49" w:rsidR="00125D80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 xml:space="preserve">Культурные проявления патриотизма можно наблюдать и в изобразительном искусстве. Работы таких художников, как Иван Шишкин и Алексей Саврасов, восхваляют </w:t>
      </w:r>
      <w:r w:rsidRPr="00A44E1C">
        <w:rPr>
          <w:rFonts w:ascii="Times New Roman" w:hAnsi="Times New Roman" w:cs="Times New Roman"/>
          <w:sz w:val="24"/>
          <w:szCs w:val="24"/>
        </w:rPr>
        <w:lastRenderedPageBreak/>
        <w:t>природу России и ее великолепие. Их картины способствуют формированию чувства гордости за родную землю, вдохновляя зрителей на сохранение природного наследия. Более современные художники также часто обращаются к патриотическим темам, создавая искусство, которое отражает любовь и привязанность к стране.</w:t>
      </w:r>
    </w:p>
    <w:p w14:paraId="11FA1FA0" w14:textId="0BA59792" w:rsidR="00125D80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Театр и кино также служат важными платформами для выражения патриотических чувств. Спектакли и фильмы, посвященные историческим событиям и знаменитым личностям, помогают зрителям осознать наследие своей страны и значимость событий, формировавших ее историю. Например, фильмы военной тематики или драмы о выдающихся героях создают атмосферу сопричастности и вдохновения, побуждая зрителей гордиться своим прошлым.</w:t>
      </w:r>
    </w:p>
    <w:p w14:paraId="5BF7B9E6" w14:textId="77C87361" w:rsidR="00125D80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Современные проявления патриотизма в России разнообразны и могут быть наблюдаемы в различных сферах жизни общества. Они отражают изменения в социальных и культурных нормах, а также адаптацию к новым реалиям. Ниже представлены ключевые аспекты современных проявлений патриотизма.</w:t>
      </w:r>
      <w:r w:rsidR="003721EA" w:rsidRPr="00A44E1C">
        <w:rPr>
          <w:rFonts w:ascii="Times New Roman" w:hAnsi="Times New Roman" w:cs="Times New Roman"/>
          <w:sz w:val="24"/>
          <w:szCs w:val="24"/>
        </w:rPr>
        <w:t xml:space="preserve"> </w:t>
      </w:r>
      <w:r w:rsidRPr="00A44E1C">
        <w:rPr>
          <w:rFonts w:ascii="Times New Roman" w:hAnsi="Times New Roman" w:cs="Times New Roman"/>
          <w:sz w:val="24"/>
          <w:szCs w:val="24"/>
        </w:rPr>
        <w:t>Одним из важных направлений современного патриотизма является система образования. В учебных заведениях акцентируется внимание на изучении истории России, героизма народа, а также на значении русского языка и культуры. Национально-патриотические мероприятия, такие как уроки мужества или экскурсии по историческим местам, способствуют формированию у молодежи чувства гордости за свою страну.</w:t>
      </w:r>
      <w:r w:rsidR="003721EA" w:rsidRPr="00A44E1C">
        <w:rPr>
          <w:rFonts w:ascii="Times New Roman" w:hAnsi="Times New Roman" w:cs="Times New Roman"/>
          <w:sz w:val="24"/>
          <w:szCs w:val="24"/>
        </w:rPr>
        <w:t xml:space="preserve"> </w:t>
      </w:r>
      <w:r w:rsidRPr="00A44E1C">
        <w:rPr>
          <w:rFonts w:ascii="Times New Roman" w:hAnsi="Times New Roman" w:cs="Times New Roman"/>
          <w:sz w:val="24"/>
          <w:szCs w:val="24"/>
        </w:rPr>
        <w:t>Современные патриотические движения нередко выражаются через волонтерскую деятельность. Граждане активно участвуют в социально значимых проектах, таких как помощь ветеранам, участие в экологических акциях или поддержка военнослужащих. Эти действия не только подчёркивают гражданскую ответственность, но и усиливают солидарность и единство общества.</w:t>
      </w:r>
    </w:p>
    <w:p w14:paraId="4F20BD4F" w14:textId="017867EF" w:rsidR="00125D80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Спортивные достижения также стали важной частью патриотического самосознания. Успехи российских атлетов на международных соревнованиях, таких как Олимпийские игры, внушают чувство гордости и сплоченности. Культурные события, такие как празднование Дня России или проведения фестивалей, создают атмосферу единства и гордости за родину среди граждан.</w:t>
      </w:r>
    </w:p>
    <w:p w14:paraId="1E9DAA0C" w14:textId="2CF88489" w:rsidR="004E3D88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 xml:space="preserve">В эпоху цифровых технологий патриотизм также находит своё выражение в социальных сетях. Пользователи создают и распространяют контент, посвященный важным историческим событиям и личностям, а также участвуют в онлайн-акциях и флешмобах, направленных на поддержание национального самосознания. Мемы, видеоролики и посты становятся средствами, которые помогают молодежи вовлекаться в патриотическое </w:t>
      </w:r>
      <w:r w:rsidRPr="00A44E1C">
        <w:rPr>
          <w:rFonts w:ascii="Times New Roman" w:hAnsi="Times New Roman" w:cs="Times New Roman"/>
          <w:sz w:val="24"/>
          <w:szCs w:val="24"/>
        </w:rPr>
        <w:lastRenderedPageBreak/>
        <w:t>движение.</w:t>
      </w:r>
      <w:r w:rsidR="003721EA" w:rsidRPr="00A44E1C">
        <w:rPr>
          <w:rFonts w:ascii="Times New Roman" w:hAnsi="Times New Roman" w:cs="Times New Roman"/>
          <w:sz w:val="24"/>
          <w:szCs w:val="24"/>
        </w:rPr>
        <w:t xml:space="preserve"> </w:t>
      </w:r>
      <w:r w:rsidRPr="00A44E1C">
        <w:rPr>
          <w:rFonts w:ascii="Times New Roman" w:hAnsi="Times New Roman" w:cs="Times New Roman"/>
          <w:sz w:val="24"/>
          <w:szCs w:val="24"/>
        </w:rPr>
        <w:t>Современный патриотизм также проявляется в семье. Родители передают своим детям любовь к родине, рассказывая истории о своей семье, событиях прошлого и значимых достижениях страны. Личные примеры и семейные традиции играют важную роль в формировании патриотических ценностей у молодого поколения.</w:t>
      </w:r>
    </w:p>
    <w:p w14:paraId="307FB359" w14:textId="7E95B005" w:rsidR="00440A97" w:rsidRPr="00A44E1C" w:rsidRDefault="00125D80" w:rsidP="00A44E1C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E1C">
        <w:rPr>
          <w:rFonts w:ascii="Times New Roman" w:hAnsi="Times New Roman" w:cs="Times New Roman"/>
          <w:sz w:val="24"/>
          <w:szCs w:val="24"/>
        </w:rPr>
        <w:t>Современный патриотизм представляет собой многогранное явление, которое объединяет транслируемые ценности, традиции и новое понимание гражданской ответственности. В условиях глобализации и быстрого развития технологий патриотизм адаптируется, находя новые формы выражения, которые обеспечивают преемственность между поколениями и постоянное обновление общественной идентичности.</w:t>
      </w:r>
      <w:r w:rsidR="003721EA" w:rsidRPr="00A44E1C">
        <w:rPr>
          <w:rFonts w:ascii="Times New Roman" w:hAnsi="Times New Roman" w:cs="Times New Roman"/>
          <w:sz w:val="24"/>
          <w:szCs w:val="24"/>
        </w:rPr>
        <w:t xml:space="preserve"> </w:t>
      </w:r>
      <w:r w:rsidRPr="00A44E1C">
        <w:rPr>
          <w:rFonts w:ascii="Times New Roman" w:hAnsi="Times New Roman" w:cs="Times New Roman"/>
          <w:sz w:val="24"/>
          <w:szCs w:val="24"/>
        </w:rPr>
        <w:t xml:space="preserve">Патриотизм в России сегодня становится важным фактором, способствующим социальной сплоченности, культурной самобытности и нравственного единства. Образование, общественные движения, спорт, </w:t>
      </w:r>
      <w:proofErr w:type="spellStart"/>
      <w:r w:rsidRPr="00A44E1C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Pr="00A44E1C">
        <w:rPr>
          <w:rFonts w:ascii="Times New Roman" w:hAnsi="Times New Roman" w:cs="Times New Roman"/>
          <w:sz w:val="24"/>
          <w:szCs w:val="24"/>
        </w:rPr>
        <w:t>-культура и семейные традиции создают комплексное представление о патриотизме как о деятельности, основанной на любви к родине и стремлении к её процветанию.</w:t>
      </w:r>
      <w:r w:rsidR="003721EA" w:rsidRPr="00A44E1C">
        <w:rPr>
          <w:rFonts w:ascii="Times New Roman" w:hAnsi="Times New Roman" w:cs="Times New Roman"/>
          <w:sz w:val="24"/>
          <w:szCs w:val="24"/>
        </w:rPr>
        <w:t xml:space="preserve"> </w:t>
      </w:r>
      <w:r w:rsidRPr="00A44E1C">
        <w:rPr>
          <w:rFonts w:ascii="Times New Roman" w:hAnsi="Times New Roman" w:cs="Times New Roman"/>
          <w:sz w:val="24"/>
          <w:szCs w:val="24"/>
        </w:rPr>
        <w:t>Важность патриотизма для стабильности и развития общества требует дальнейшего изучения и воспитания созидательного отношения к своей стране. Именно через активное участие каждого гражданина в общественной жизни и сохранение исторических и культурных ценностей можно сформировать устойчивое и процветающее будущее для следующих поколений.</w:t>
      </w:r>
    </w:p>
    <w:sectPr w:rsidR="00440A97" w:rsidRPr="00A44E1C" w:rsidSect="00A44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4390A"/>
    <w:multiLevelType w:val="hybridMultilevel"/>
    <w:tmpl w:val="CAA22E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A2A40EF"/>
    <w:multiLevelType w:val="hybridMultilevel"/>
    <w:tmpl w:val="8C620E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23F3BFE"/>
    <w:multiLevelType w:val="hybridMultilevel"/>
    <w:tmpl w:val="96D878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3E87E8A"/>
    <w:multiLevelType w:val="hybridMultilevel"/>
    <w:tmpl w:val="AD983D9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E53"/>
    <w:rsid w:val="00060BDD"/>
    <w:rsid w:val="00125D80"/>
    <w:rsid w:val="003721EA"/>
    <w:rsid w:val="00440A97"/>
    <w:rsid w:val="004E3D88"/>
    <w:rsid w:val="006E0BAA"/>
    <w:rsid w:val="00A44E1C"/>
    <w:rsid w:val="00A57E53"/>
    <w:rsid w:val="00CD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15DB"/>
  <w15:chartTrackingRefBased/>
  <w15:docId w15:val="{80935F92-F6B4-4CB5-A8F2-05FB7376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mirosh</dc:creator>
  <cp:keywords/>
  <dc:description/>
  <cp:lastModifiedBy>art mirosh</cp:lastModifiedBy>
  <cp:revision>1</cp:revision>
  <dcterms:created xsi:type="dcterms:W3CDTF">2025-01-05T10:11:00Z</dcterms:created>
  <dcterms:modified xsi:type="dcterms:W3CDTF">2025-01-06T12:59:00Z</dcterms:modified>
</cp:coreProperties>
</file>