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E8D" w:rsidRPr="001F6243" w:rsidRDefault="002B4E8D" w:rsidP="005C68CE">
      <w:pPr>
        <w:spacing w:after="0" w:line="540" w:lineRule="atLeast"/>
        <w:textAlignment w:val="baseline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1F6243">
        <w:rPr>
          <w:rFonts w:ascii="Arial" w:hAnsi="Arial" w:cs="Arial"/>
          <w:b/>
          <w:color w:val="000000"/>
          <w:sz w:val="24"/>
          <w:szCs w:val="24"/>
        </w:rPr>
        <w:t xml:space="preserve">                                            Интерактивная экскурсия </w:t>
      </w:r>
    </w:p>
    <w:p w:rsidR="002B4E8D" w:rsidRPr="001F6243" w:rsidRDefault="002B4E8D" w:rsidP="005C68CE">
      <w:pPr>
        <w:spacing w:after="0" w:line="540" w:lineRule="atLeast"/>
        <w:textAlignment w:val="baseline"/>
        <w:outlineLvl w:val="0"/>
        <w:rPr>
          <w:rFonts w:ascii="Arial" w:hAnsi="Arial" w:cs="Arial"/>
          <w:b/>
          <w:color w:val="000000"/>
          <w:sz w:val="24"/>
          <w:szCs w:val="24"/>
        </w:rPr>
      </w:pPr>
      <w:r w:rsidRPr="001F6243">
        <w:rPr>
          <w:rFonts w:ascii="Arial" w:hAnsi="Arial" w:cs="Arial"/>
          <w:b/>
          <w:color w:val="000000"/>
          <w:sz w:val="24"/>
          <w:szCs w:val="24"/>
        </w:rPr>
        <w:t xml:space="preserve">                                           " Детский трудовой фонт " </w:t>
      </w:r>
    </w:p>
    <w:p w:rsidR="002B4E8D" w:rsidRPr="001F6243" w:rsidRDefault="00C46CFC" w:rsidP="005C68CE">
      <w:pPr>
        <w:spacing w:after="0" w:line="540" w:lineRule="atLeast"/>
        <w:textAlignment w:val="baseline"/>
        <w:outlineLvl w:val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bookmarkStart w:id="0" w:name="_GoBack"/>
      <w:bookmarkEnd w:id="0"/>
      <w:r w:rsidR="005D30DC" w:rsidRPr="001F6243"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 w:rsidR="001F6243">
        <w:rPr>
          <w:rFonts w:ascii="Arial" w:hAnsi="Arial" w:cs="Arial"/>
          <w:b/>
          <w:color w:val="000000"/>
          <w:sz w:val="24"/>
          <w:szCs w:val="24"/>
        </w:rPr>
        <w:t>посвящённый  детям труже</w:t>
      </w:r>
      <w:r w:rsidR="00ED3EC4">
        <w:rPr>
          <w:rFonts w:ascii="Arial" w:hAnsi="Arial" w:cs="Arial"/>
          <w:b/>
          <w:color w:val="000000"/>
          <w:sz w:val="24"/>
          <w:szCs w:val="24"/>
        </w:rPr>
        <w:t>никам тыла Самары в годы ВОВ</w:t>
      </w:r>
    </w:p>
    <w:p w:rsidR="005D30DC" w:rsidRPr="001F6243" w:rsidRDefault="005D30DC" w:rsidP="005C68CE">
      <w:pPr>
        <w:spacing w:after="0" w:line="540" w:lineRule="atLeast"/>
        <w:textAlignment w:val="baseline"/>
        <w:outlineLvl w:val="0"/>
        <w:rPr>
          <w:rFonts w:ascii="Arial" w:hAnsi="Arial" w:cs="Arial"/>
          <w:color w:val="000000"/>
          <w:sz w:val="24"/>
          <w:szCs w:val="24"/>
        </w:rPr>
      </w:pPr>
      <w:r w:rsidRPr="001F6243">
        <w:rPr>
          <w:rFonts w:ascii="Arial" w:hAnsi="Arial" w:cs="Arial"/>
          <w:b/>
          <w:color w:val="000000"/>
          <w:sz w:val="24"/>
          <w:szCs w:val="24"/>
        </w:rPr>
        <w:t xml:space="preserve"> Тема:</w:t>
      </w:r>
      <w:r w:rsidR="002B4E8D" w:rsidRPr="001F6243">
        <w:rPr>
          <w:rFonts w:ascii="Arial" w:hAnsi="Arial" w:cs="Arial"/>
          <w:color w:val="000000"/>
          <w:sz w:val="24"/>
          <w:szCs w:val="24"/>
        </w:rPr>
        <w:t xml:space="preserve"> </w:t>
      </w:r>
      <w:r w:rsidRPr="001F6243">
        <w:rPr>
          <w:rFonts w:ascii="Arial" w:hAnsi="Arial" w:cs="Arial"/>
          <w:color w:val="000000"/>
          <w:sz w:val="24"/>
          <w:szCs w:val="24"/>
        </w:rPr>
        <w:t>Трудовой подвиг детей  Куйбышева в годы ВОВ</w:t>
      </w:r>
    </w:p>
    <w:p w:rsidR="001F6243" w:rsidRPr="006C2092" w:rsidRDefault="005D30DC" w:rsidP="001F62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43">
        <w:rPr>
          <w:rFonts w:ascii="Arial" w:hAnsi="Arial" w:cs="Arial"/>
          <w:color w:val="000000"/>
          <w:sz w:val="24"/>
          <w:szCs w:val="24"/>
        </w:rPr>
        <w:t xml:space="preserve">Воспитанники театрального </w:t>
      </w:r>
      <w:r w:rsidR="002B4E8D" w:rsidRPr="001F6243">
        <w:rPr>
          <w:rFonts w:ascii="Arial" w:hAnsi="Arial" w:cs="Arial"/>
          <w:color w:val="000000"/>
          <w:sz w:val="24"/>
          <w:szCs w:val="24"/>
        </w:rPr>
        <w:t xml:space="preserve"> </w:t>
      </w:r>
      <w:r w:rsidRPr="001F6243">
        <w:rPr>
          <w:rFonts w:ascii="Arial" w:hAnsi="Arial" w:cs="Arial"/>
          <w:color w:val="000000"/>
          <w:sz w:val="24"/>
          <w:szCs w:val="24"/>
        </w:rPr>
        <w:t xml:space="preserve">отделения </w:t>
      </w:r>
      <w:r w:rsidR="002B4E8D" w:rsidRPr="001F6243">
        <w:rPr>
          <w:rFonts w:ascii="Arial" w:hAnsi="Arial" w:cs="Arial"/>
          <w:color w:val="000000"/>
          <w:sz w:val="24"/>
          <w:szCs w:val="24"/>
        </w:rPr>
        <w:t>узнают о своих сверстника</w:t>
      </w:r>
      <w:r w:rsidRPr="001F6243">
        <w:rPr>
          <w:rFonts w:ascii="Arial" w:hAnsi="Arial" w:cs="Arial"/>
          <w:color w:val="000000"/>
          <w:sz w:val="24"/>
          <w:szCs w:val="24"/>
        </w:rPr>
        <w:t xml:space="preserve">х, которые трудились на заводах в ВОВ  и историю создания 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</w:t>
      </w:r>
      <w:r w:rsidR="001F6243" w:rsidRPr="001F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детям, трудившимся на предприятиях Куйбышева в годы Великой Отечественной войны 1941-1945гг</w:t>
      </w:r>
      <w:r w:rsidR="006C2092" w:rsidRPr="006C2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092" w:rsidRPr="006C2092">
        <w:rPr>
          <w:rFonts w:ascii="Arial" w:hAnsi="Arial" w:cs="Arial"/>
          <w:b/>
          <w:color w:val="212529"/>
          <w:sz w:val="28"/>
          <w:szCs w:val="28"/>
        </w:rPr>
        <w:t>«Несовершеннолетним труженикам тыла 1941—1945 годов Благодарная Самара».</w:t>
      </w:r>
      <w:r w:rsidR="001F6243" w:rsidRPr="002F68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092" w:rsidRPr="006C2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</w:t>
      </w:r>
      <w:r w:rsidR="00ED3EC4" w:rsidRPr="006C2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рядом со станцией метро «</w:t>
      </w:r>
      <w:proofErr w:type="spellStart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Алабинская</w:t>
      </w:r>
      <w:proofErr w:type="spellEnd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пересечении улиц Полины Осипенко и Нов</w:t>
      </w:r>
      <w:proofErr w:type="gramStart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Садовой.</w:t>
      </w:r>
    </w:p>
    <w:p w:rsidR="00ED3EC4" w:rsidRDefault="00ED3EC4" w:rsidP="001F62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243" w:rsidRDefault="00ED3EC4" w:rsidP="001F62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Экскурсия для воспитанников </w:t>
      </w:r>
      <w:r w:rsidR="006C2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театрального коллектива ,</w:t>
      </w:r>
      <w:r w:rsidR="001F6243">
        <w:rPr>
          <w:rFonts w:ascii="Times New Roman" w:eastAsia="Times New Roman" w:hAnsi="Times New Roman" w:cs="Times New Roman"/>
          <w:sz w:val="28"/>
          <w:szCs w:val="28"/>
          <w:lang w:eastAsia="ru-RU"/>
        </w:rPr>
        <w:t>10-15 лет</w:t>
      </w:r>
    </w:p>
    <w:p w:rsidR="00ED3EC4" w:rsidRDefault="00ED3EC4" w:rsidP="001F62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243" w:rsidRPr="001F6243" w:rsidRDefault="001F6243" w:rsidP="001F6243">
      <w:pPr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43">
        <w:rPr>
          <w:rFonts w:ascii="Verdana" w:eastAsia="Times New Roman" w:hAnsi="Verdana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Цель: </w:t>
      </w:r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расширять знания о Великой Отечественной войне.</w:t>
      </w:r>
    </w:p>
    <w:p w:rsidR="001F6243" w:rsidRPr="001F6243" w:rsidRDefault="001F6243" w:rsidP="001F6243">
      <w:pPr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43">
        <w:rPr>
          <w:rFonts w:ascii="Verdana" w:eastAsia="Times New Roman" w:hAnsi="Verdana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Задачи:</w:t>
      </w:r>
    </w:p>
    <w:p w:rsidR="001F6243" w:rsidRPr="001F6243" w:rsidRDefault="006C2092" w:rsidP="001F6243">
      <w:pPr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– </w:t>
      </w:r>
      <w:proofErr w:type="gramStart"/>
      <w:r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обучающая</w:t>
      </w:r>
      <w:proofErr w:type="gramEnd"/>
      <w:r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: ознакомить воспитанников</w:t>
      </w:r>
      <w:r w:rsidR="001F6243"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 понятием «героизм», «труженик» </w:t>
      </w:r>
      <w:r w:rsidR="00ED3EC4" w:rsidRPr="00ED3EC4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и «тыл»; озн</w:t>
      </w:r>
      <w:r w:rsidR="00ED3EC4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акомить с сама</w:t>
      </w:r>
      <w:r w:rsidR="00ED3EC4" w:rsidRPr="00ED3EC4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рскими</w:t>
      </w:r>
      <w:r w:rsidR="001F6243"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 тружениками тыла;</w:t>
      </w:r>
    </w:p>
    <w:p w:rsidR="001F6243" w:rsidRPr="001F6243" w:rsidRDefault="001F6243" w:rsidP="001F6243">
      <w:pPr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– развивающая: развивать у </w:t>
      </w:r>
      <w:r w:rsidR="006C2092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воспитанников</w:t>
      </w:r>
      <w:r w:rsidR="006C2092"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 интерес</w:t>
      </w:r>
      <w:r w:rsidR="00E15824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 к </w:t>
      </w:r>
      <w:r w:rsidR="00ED3EC4" w:rsidRPr="00ED3EC4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ВОВ</w:t>
      </w:r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, творческие способности, логическое мышление и речь;</w:t>
      </w:r>
      <w:proofErr w:type="gramEnd"/>
    </w:p>
    <w:p w:rsidR="001F6243" w:rsidRDefault="001F6243" w:rsidP="001F6243">
      <w:pPr>
        <w:spacing w:after="100" w:afterAutospacing="1" w:line="306" w:lineRule="atLeast"/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– воспитательная: воспитывать чувство патриотизма, гордость за страну, понимание, уважение к труду ветеранам и труженикам тыла.</w:t>
      </w:r>
    </w:p>
    <w:p w:rsidR="004D5C92" w:rsidRPr="006C2092" w:rsidRDefault="004D5C92" w:rsidP="004D5C92">
      <w:pPr>
        <w:spacing w:after="0" w:line="540" w:lineRule="atLeast"/>
        <w:textAlignment w:val="baseline"/>
        <w:outlineLvl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- </w:t>
      </w:r>
      <w:r w:rsidRPr="006C2092">
        <w:rPr>
          <w:rFonts w:ascii="Arial" w:hAnsi="Arial" w:cs="Arial"/>
          <w:color w:val="000000"/>
          <w:sz w:val="28"/>
          <w:szCs w:val="28"/>
        </w:rPr>
        <w:t>Способствовать формированию у детей чувства сопричастности к истории и ответственности за будущее страны.</w:t>
      </w:r>
    </w:p>
    <w:p w:rsidR="004D5C92" w:rsidRPr="001F6243" w:rsidRDefault="004D5C92" w:rsidP="001F6243">
      <w:pPr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243" w:rsidRPr="001F6243" w:rsidRDefault="001F6243" w:rsidP="001F6243">
      <w:pPr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43">
        <w:rPr>
          <w:rFonts w:ascii="Verdana" w:eastAsia="Times New Roman" w:hAnsi="Verdana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Форма:</w:t>
      </w:r>
      <w:r w:rsidR="006C2092">
        <w:rPr>
          <w:rFonts w:ascii="Verdana" w:eastAsia="Times New Roman" w:hAnsi="Verdana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 xml:space="preserve"> </w:t>
      </w:r>
      <w:r w:rsidR="006C2092" w:rsidRPr="006C2092">
        <w:rPr>
          <w:rFonts w:ascii="Verdana" w:eastAsia="Times New Roman" w:hAnsi="Verdana" w:cs="Times New Roman"/>
          <w:bCs/>
          <w:color w:val="212121"/>
          <w:sz w:val="28"/>
          <w:szCs w:val="28"/>
          <w:shd w:val="clear" w:color="auto" w:fill="FFFFFF"/>
          <w:lang w:eastAsia="ru-RU"/>
        </w:rPr>
        <w:t>Экскурсия</w:t>
      </w:r>
      <w:r w:rsidR="006C2092">
        <w:rPr>
          <w:rFonts w:ascii="Verdana" w:eastAsia="Times New Roman" w:hAnsi="Verdana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,</w:t>
      </w:r>
      <w:r w:rsidRPr="001F6243">
        <w:rPr>
          <w:rFonts w:ascii="Verdana" w:eastAsia="Times New Roman" w:hAnsi="Verdana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 </w:t>
      </w:r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бес</w:t>
      </w:r>
      <w:r w:rsidR="004D5C92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еда, рассказ, творческая работа</w:t>
      </w:r>
      <w:r w:rsidR="004D5C92">
        <w:rPr>
          <w:rFonts w:ascii="Arial" w:hAnsi="Arial" w:cs="Arial"/>
          <w:color w:val="000000"/>
          <w:sz w:val="28"/>
          <w:szCs w:val="28"/>
        </w:rPr>
        <w:t>.</w:t>
      </w:r>
    </w:p>
    <w:p w:rsidR="00ED3EC4" w:rsidRDefault="001F6243" w:rsidP="00ED3EC4">
      <w:pPr>
        <w:spacing w:after="100" w:afterAutospacing="1" w:line="30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243">
        <w:rPr>
          <w:rFonts w:ascii="Verdana" w:eastAsia="Times New Roman" w:hAnsi="Verdana" w:cs="Times New Roman"/>
          <w:b/>
          <w:bCs/>
          <w:color w:val="212121"/>
          <w:sz w:val="28"/>
          <w:szCs w:val="28"/>
          <w:shd w:val="clear" w:color="auto" w:fill="FFFFFF"/>
          <w:lang w:eastAsia="ru-RU"/>
        </w:rPr>
        <w:t>Оборудование</w:t>
      </w:r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:</w:t>
      </w:r>
      <w:r w:rsidR="006C2092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 скульптура, </w:t>
      </w:r>
      <w:r w:rsidRPr="001F6243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 портреты тружеников тыла, а</w:t>
      </w:r>
      <w:r w:rsidR="00ED3EC4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>уди</w:t>
      </w:r>
      <w:r w:rsidR="004D5C92">
        <w:rPr>
          <w:rFonts w:ascii="Verdana" w:eastAsia="Times New Roman" w:hAnsi="Verdana" w:cs="Times New Roman"/>
          <w:color w:val="212121"/>
          <w:sz w:val="28"/>
          <w:szCs w:val="28"/>
          <w:shd w:val="clear" w:color="auto" w:fill="FFFFFF"/>
          <w:lang w:eastAsia="ru-RU"/>
        </w:rPr>
        <w:t xml:space="preserve">озаписи военных песен, стихи </w:t>
      </w:r>
    </w:p>
    <w:p w:rsidR="00E15824" w:rsidRDefault="006C2092" w:rsidP="00ED3EC4">
      <w:pPr>
        <w:spacing w:after="100" w:afterAutospacing="1" w:line="306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</w:t>
      </w:r>
    </w:p>
    <w:p w:rsidR="00E15824" w:rsidRDefault="00E15824" w:rsidP="00ED3EC4">
      <w:pPr>
        <w:spacing w:after="100" w:afterAutospacing="1" w:line="306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243" w:rsidRPr="00E15824" w:rsidRDefault="00E15824" w:rsidP="00E15824">
      <w:pPr>
        <w:spacing w:after="100" w:afterAutospacing="1" w:line="306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</w:t>
      </w:r>
      <w:r w:rsidR="006C2092" w:rsidRPr="004D5C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Сценарий</w:t>
      </w:r>
    </w:p>
    <w:p w:rsidR="001F6243" w:rsidRPr="006C2092" w:rsidRDefault="00E15824" w:rsidP="006C2092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="001F6243" w:rsidRPr="006C2092">
        <w:rPr>
          <w:rFonts w:ascii="Arial" w:hAnsi="Arial" w:cs="Arial"/>
          <w:b/>
          <w:bCs/>
          <w:color w:val="000000"/>
          <w:sz w:val="28"/>
          <w:szCs w:val="28"/>
        </w:rPr>
        <w:t>История создания памятника «Несовершеннолетним труженикам Тыла 1941-1945 годов Благодарная Самара".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В память о подвиге детей тружеников тыла 2 июня 1996 года в г. Самара у фонтана в сквере на пересечении улиц Ново-Садовая и Осипенко установлен памятник «Несовершеннолетним труженикам тыла 1941-1945 годов Благодарная Самара»</w:t>
      </w:r>
      <w:proofErr w:type="gramStart"/>
      <w:r w:rsidRPr="006C2092">
        <w:rPr>
          <w:rFonts w:ascii="Arial" w:hAnsi="Arial" w:cs="Arial"/>
          <w:color w:val="212529"/>
          <w:sz w:val="28"/>
          <w:szCs w:val="28"/>
        </w:rPr>
        <w:t xml:space="preserve"> .</w:t>
      </w:r>
      <w:proofErr w:type="gramEnd"/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Своим появлением памятник "Несовершеннолетним труженикам тыла" обязан обществу «Дети — фронту», появившемуся в 1992 году. Оно выступило с инициативой открытия памятника детям, чей труд в годы  </w:t>
      </w:r>
      <w:hyperlink r:id="rId6" w:history="1">
        <w:r w:rsidRPr="006C2092">
          <w:rPr>
            <w:rStyle w:val="a4"/>
            <w:rFonts w:ascii="Arial" w:hAnsi="Arial" w:cs="Arial"/>
            <w:color w:val="000000"/>
            <w:sz w:val="28"/>
            <w:szCs w:val="28"/>
          </w:rPr>
          <w:t>Великой Отечественной войны</w:t>
        </w:r>
      </w:hyperlink>
      <w:r w:rsidRPr="006C2092">
        <w:rPr>
          <w:rFonts w:ascii="Arial" w:hAnsi="Arial" w:cs="Arial"/>
          <w:color w:val="212529"/>
          <w:sz w:val="28"/>
          <w:szCs w:val="28"/>
        </w:rPr>
        <w:t> был большим вкладом в общую победу.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Авторы памятника - скульптор </w:t>
      </w:r>
      <w:hyperlink r:id="rId7" w:history="1">
        <w:r w:rsidRPr="006C2092">
          <w:rPr>
            <w:rStyle w:val="a4"/>
            <w:rFonts w:ascii="Arial" w:hAnsi="Arial" w:cs="Arial"/>
            <w:color w:val="000000"/>
            <w:sz w:val="28"/>
            <w:szCs w:val="28"/>
          </w:rPr>
          <w:t>Иван Иванович Мельников</w:t>
        </w:r>
      </w:hyperlink>
      <w:r w:rsidRPr="006C2092">
        <w:rPr>
          <w:rFonts w:ascii="Arial" w:hAnsi="Arial" w:cs="Arial"/>
          <w:color w:val="212529"/>
          <w:sz w:val="28"/>
          <w:szCs w:val="28"/>
        </w:rPr>
        <w:t> и архитектор Юрий Васильевич Храмов. Сначала планировалось сделать скульптуру мальчика с рабочим названием «Алёша младший». Памятник должен был символизировать детей и младших братьев тех, кто ушёл воевать. Когда проект уже был создан, и обсуждались его детали, женщины общества «Дети — фронту» подняли вопрос, что памятник не отражает труда девочек в тылу. Довод был принят во внимание, и к фигуре мальчика была добавлена фигурка девочки. [1]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Мальчик и девочка изображены в одеждах </w:t>
      </w:r>
      <w:hyperlink r:id="rId8" w:history="1">
        <w:r w:rsidRPr="006C2092">
          <w:rPr>
            <w:rStyle w:val="a4"/>
            <w:rFonts w:ascii="Arial" w:hAnsi="Arial" w:cs="Arial"/>
            <w:color w:val="000000"/>
            <w:sz w:val="28"/>
            <w:szCs w:val="28"/>
          </w:rPr>
          <w:t>1940-х годов</w:t>
        </w:r>
      </w:hyperlink>
      <w:r w:rsidRPr="006C2092">
        <w:rPr>
          <w:rFonts w:ascii="Arial" w:hAnsi="Arial" w:cs="Arial"/>
          <w:color w:val="212529"/>
          <w:sz w:val="28"/>
          <w:szCs w:val="28"/>
        </w:rPr>
        <w:t>, сидящими на скамье и держащимися за руки, символизируя чистые и искренние чувства. Скульптурная композиция выполнена из бронзы и установлена на гранитном постаменте и мраморном основании. На постаменте с одной стороны установлена табличка с названием памятника, с другой — табличка со стихами неизвестного поэта: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«Средь голода, разрухи и смертей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Вам выпала особая дорога: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Война вас не считала за детей,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А Родина с вас спрашивала строго».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Я считаю, что эти строки очень ярко и точно отражают  судьбу детей-тружеников тыла.</w:t>
      </w:r>
    </w:p>
    <w:p w:rsidR="001F6243" w:rsidRPr="006C2092" w:rsidRDefault="001F6243" w:rsidP="00E15824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  <w:sz w:val="28"/>
          <w:szCs w:val="28"/>
        </w:rPr>
      </w:pPr>
    </w:p>
    <w:p w:rsidR="001F6243" w:rsidRPr="00E15824" w:rsidRDefault="00E15824" w:rsidP="00E158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Чтец 1</w:t>
      </w:r>
      <w:r w:rsidR="001F6243" w:rsidRPr="00E15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Война лишила детей детства,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закалила их сердца.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взрослые они сражались</w:t>
      </w:r>
      <w:proofErr w:type="gramStart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шли к Победе до конца.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Стояли у станков подростки</w:t>
      </w:r>
      <w:proofErr w:type="gramStart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холодных сумрачных цехах.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шинелях, сшитых не по росту</w:t>
      </w:r>
      <w:proofErr w:type="gramStart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деревянных башмаках.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ящике из- под снарядов,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Держась за рукоять станка,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 победу приближали</w:t>
      </w:r>
      <w:proofErr w:type="gramStart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</w:t>
      </w:r>
      <w:proofErr w:type="gramEnd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 «детским фронтом» на врага.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2</w:t>
      </w:r>
      <w:r w:rsidR="001F6243" w:rsidRPr="00E15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Снаряды, бомбы «За Победу!»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Летели с надписью к врагам,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Фашизм вы победить сумели,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Поклон нижайший</w:t>
      </w:r>
      <w:proofErr w:type="gramStart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вам.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стерлась с памяти война.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помним, мы гордимся вами!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Бессмертный полк опять в строю.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нем вы идете вместе с нами.</w:t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6243" w:rsidRPr="002F6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15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 4</w:t>
      </w:r>
    </w:p>
    <w:p w:rsidR="001F6243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Нелегко было детям и  в тылу.  Тяжелой ношей легли на детские плечи заботы трудового фронта. Рядом со старшими  братьями и сестрами трудились они, их посылали туда, где нужна была помощь старшим. Сутками трудились ребята на заводах, фабриках и производствах, встав за станки вместо ушедших на фронт братьев и отцов. Дети трудились и на оборонных предприятиях: делали взрыватели к минам, запалы к ручным гранатам, дымовые шашки, цветные сигнальные ракеты, собирали противогазы. Работали в сельском хозяйстве, выращивали овощи для госпиталей. В школьных пошивочных мастерских пионеры шили для армии белье, гимнастерки. Девочки вязали теплые вещи для фронта: варежки, носки, шарфы, шили кисеты для табака. Ребята помогали раненым в госпиталях, писали под их диктовку письма родным, ставили для раненых спектакли, устраивали концерты, вызывая улыбку у измуче</w:t>
      </w:r>
      <w:r w:rsidR="00E15824">
        <w:rPr>
          <w:rFonts w:ascii="Arial" w:hAnsi="Arial" w:cs="Arial"/>
          <w:color w:val="212529"/>
          <w:sz w:val="28"/>
          <w:szCs w:val="28"/>
        </w:rPr>
        <w:t xml:space="preserve">нных войной взрослых мужчин. </w:t>
      </w:r>
    </w:p>
    <w:p w:rsidR="00E15824" w:rsidRDefault="00E15824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b/>
          <w:color w:val="212529"/>
          <w:sz w:val="28"/>
          <w:szCs w:val="28"/>
        </w:rPr>
      </w:pPr>
    </w:p>
    <w:p w:rsidR="00E15824" w:rsidRPr="00E15824" w:rsidRDefault="00E15824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b/>
          <w:color w:val="212529"/>
          <w:sz w:val="28"/>
          <w:szCs w:val="28"/>
        </w:rPr>
      </w:pPr>
      <w:r w:rsidRPr="00E15824">
        <w:rPr>
          <w:rFonts w:ascii="Arial" w:hAnsi="Arial" w:cs="Arial"/>
          <w:b/>
          <w:color w:val="212529"/>
          <w:sz w:val="28"/>
          <w:szCs w:val="28"/>
        </w:rPr>
        <w:lastRenderedPageBreak/>
        <w:t>Чтец 5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В напряженной борьбе за хлеб первого военного года активное участие приняли свыше 200 тысяч школьников Самарской области. Тяжелой ношей легли на детские плечи заботы трудового фронта. Трудились мальчишки и девчонки, тысячи гектаров скошенного хлеба, тысячи связанных снопов, тысячи намолоченного зерна.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Дома дети постарше пытались поставить на ноги младших, вести домашнее хозяйство.</w:t>
      </w:r>
    </w:p>
    <w:p w:rsidR="001F6243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 xml:space="preserve">В мае 1942 года в Куйбышевскую область прибыла первая большая группа детей-сирот из осажденного Ленинграда. Работники </w:t>
      </w:r>
      <w:proofErr w:type="gramStart"/>
      <w:r w:rsidRPr="006C2092">
        <w:rPr>
          <w:rFonts w:ascii="Arial" w:hAnsi="Arial" w:cs="Arial"/>
          <w:color w:val="212529"/>
          <w:sz w:val="28"/>
          <w:szCs w:val="28"/>
        </w:rPr>
        <w:t>куйбышевского</w:t>
      </w:r>
      <w:proofErr w:type="gramEnd"/>
      <w:r w:rsidRPr="006C2092">
        <w:rPr>
          <w:rFonts w:ascii="Arial" w:hAnsi="Arial" w:cs="Arial"/>
          <w:color w:val="212529"/>
          <w:sz w:val="28"/>
          <w:szCs w:val="28"/>
        </w:rPr>
        <w:t xml:space="preserve"> </w:t>
      </w:r>
      <w:proofErr w:type="spellStart"/>
      <w:r w:rsidRPr="006C2092">
        <w:rPr>
          <w:rFonts w:ascii="Arial" w:hAnsi="Arial" w:cs="Arial"/>
          <w:color w:val="212529"/>
          <w:sz w:val="28"/>
          <w:szCs w:val="28"/>
        </w:rPr>
        <w:t>горсобеса</w:t>
      </w:r>
      <w:proofErr w:type="spellEnd"/>
      <w:r w:rsidRPr="006C2092">
        <w:rPr>
          <w:rFonts w:ascii="Arial" w:hAnsi="Arial" w:cs="Arial"/>
          <w:color w:val="212529"/>
          <w:sz w:val="28"/>
          <w:szCs w:val="28"/>
        </w:rPr>
        <w:t xml:space="preserve"> их отмыли, накормили и распределили по детским учреждениям области. Имеющиеся детские дома к тому времени были уже переполнены. Пришлось открыть четыре новых – в селах Старый Буян, Екатериновка, в Борском и Тимашево.</w:t>
      </w:r>
    </w:p>
    <w:p w:rsidR="00E15824" w:rsidRPr="00E15824" w:rsidRDefault="00E15824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b/>
          <w:color w:val="212529"/>
          <w:sz w:val="28"/>
          <w:szCs w:val="28"/>
        </w:rPr>
      </w:pPr>
      <w:r w:rsidRPr="00E15824">
        <w:rPr>
          <w:rFonts w:ascii="Arial" w:hAnsi="Arial" w:cs="Arial"/>
          <w:b/>
          <w:color w:val="212529"/>
          <w:sz w:val="28"/>
          <w:szCs w:val="28"/>
        </w:rPr>
        <w:t>Чтец 5</w:t>
      </w:r>
    </w:p>
    <w:p w:rsidR="001F6243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 xml:space="preserve">Вот воспоминания одного из ребенка – труженика тыла Самарской области: «Я с двадцать девятого года рождения, </w:t>
      </w:r>
      <w:proofErr w:type="gramStart"/>
      <w:r w:rsidRPr="006C2092">
        <w:rPr>
          <w:rFonts w:ascii="Arial" w:hAnsi="Arial" w:cs="Arial"/>
          <w:color w:val="212529"/>
          <w:sz w:val="28"/>
          <w:szCs w:val="28"/>
        </w:rPr>
        <w:t>значит</w:t>
      </w:r>
      <w:proofErr w:type="gramEnd"/>
      <w:r w:rsidRPr="006C2092">
        <w:rPr>
          <w:rFonts w:ascii="Arial" w:hAnsi="Arial" w:cs="Arial"/>
          <w:color w:val="212529"/>
          <w:sz w:val="28"/>
          <w:szCs w:val="28"/>
        </w:rPr>
        <w:t xml:space="preserve"> тогда мне было 12 лет. В семье было девять человек. Я самый старший. Работать приходилось больше, поэтому учебу (в пятом классе) пришлось оставить, чтобы помогать матери. Зимой я впервые начал работать вне дома – устроился в колхоз кормить овец. Три долгих месяца таскал вязанки с сеном. Дома  младшие братья заменили главу семьи. Весть о победе застала нас на работе, но домой мы не сразу поехали. Как и было положено, отработали до вечера».</w:t>
      </w:r>
    </w:p>
    <w:p w:rsidR="00E15824" w:rsidRPr="00E15824" w:rsidRDefault="00E15824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b/>
          <w:color w:val="212529"/>
          <w:sz w:val="28"/>
          <w:szCs w:val="28"/>
        </w:rPr>
      </w:pPr>
      <w:r w:rsidRPr="00E15824">
        <w:rPr>
          <w:rFonts w:ascii="Arial" w:hAnsi="Arial" w:cs="Arial"/>
          <w:b/>
          <w:color w:val="212529"/>
          <w:sz w:val="28"/>
          <w:szCs w:val="28"/>
        </w:rPr>
        <w:t>Чтец 6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Александре Васильевне Павловой из Куйбышева пришлось сменить учебу на 12-часовой рабочий день. Она родилась 30 июня 1924 года в селе Малая Рязань Самарской области. Образование — семь классов. В военные годы работала на эвакуированном заводе 24 и на заводе клапанов. С этого предприятия ушла на пенсию в 1985 году. Награды — Ветеран труда.</w:t>
      </w:r>
    </w:p>
    <w:p w:rsidR="001F6243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 xml:space="preserve">Александра Васильевна вспоминает: «Мы были дома, работало радио. И тут по нему объявили о начале войны. Мы опешили, выбежали на улицу, а там уже шокированные соседи </w:t>
      </w:r>
      <w:proofErr w:type="gramStart"/>
      <w:r w:rsidRPr="006C2092">
        <w:rPr>
          <w:rFonts w:ascii="Arial" w:hAnsi="Arial" w:cs="Arial"/>
          <w:color w:val="212529"/>
          <w:sz w:val="28"/>
          <w:szCs w:val="28"/>
        </w:rPr>
        <w:t>вовсю</w:t>
      </w:r>
      <w:proofErr w:type="gramEnd"/>
      <w:r w:rsidRPr="006C2092">
        <w:rPr>
          <w:rFonts w:ascii="Arial" w:hAnsi="Arial" w:cs="Arial"/>
          <w:color w:val="212529"/>
          <w:sz w:val="28"/>
          <w:szCs w:val="28"/>
        </w:rPr>
        <w:t xml:space="preserve"> обсуждали эту новость. Мне тогда было 15 лет, 16 исполнилось через восемь дней. Ну а потом всё закрутилось. Через какое-то время в Куйбышев перевезли заводы из других городов. И я </w:t>
      </w:r>
      <w:proofErr w:type="gramStart"/>
      <w:r w:rsidRPr="006C2092">
        <w:rPr>
          <w:rFonts w:ascii="Arial" w:hAnsi="Arial" w:cs="Arial"/>
          <w:color w:val="212529"/>
          <w:sz w:val="28"/>
          <w:szCs w:val="28"/>
        </w:rPr>
        <w:t>пошла</w:t>
      </w:r>
      <w:proofErr w:type="gramEnd"/>
      <w:r w:rsidRPr="006C2092">
        <w:rPr>
          <w:rFonts w:ascii="Arial" w:hAnsi="Arial" w:cs="Arial"/>
          <w:color w:val="212529"/>
          <w:sz w:val="28"/>
          <w:szCs w:val="28"/>
        </w:rPr>
        <w:t xml:space="preserve"> работать </w:t>
      </w:r>
      <w:r w:rsidRPr="006C2092">
        <w:rPr>
          <w:rFonts w:ascii="Arial" w:hAnsi="Arial" w:cs="Arial"/>
          <w:color w:val="212529"/>
          <w:sz w:val="28"/>
          <w:szCs w:val="28"/>
        </w:rPr>
        <w:lastRenderedPageBreak/>
        <w:t xml:space="preserve">на эвакуированный из Воронежа завод. Завод надо было возводить с фундамента. Сначала я принимала участие в строительстве. Заводы все были на </w:t>
      </w:r>
      <w:proofErr w:type="spellStart"/>
      <w:r w:rsidRPr="006C2092">
        <w:rPr>
          <w:rFonts w:ascii="Arial" w:hAnsi="Arial" w:cs="Arial"/>
          <w:color w:val="212529"/>
          <w:sz w:val="28"/>
          <w:szCs w:val="28"/>
        </w:rPr>
        <w:t>Безымянке</w:t>
      </w:r>
      <w:proofErr w:type="spellEnd"/>
      <w:r w:rsidRPr="006C2092">
        <w:rPr>
          <w:rFonts w:ascii="Arial" w:hAnsi="Arial" w:cs="Arial"/>
          <w:color w:val="212529"/>
          <w:sz w:val="28"/>
          <w:szCs w:val="28"/>
        </w:rPr>
        <w:t xml:space="preserve">, за 15 км от дома. Ездили туда на паровозе, электричек не было. Сначала на месте завода был пустырь. Все станки стояли в вагонах на железнодорожных путях, люди, которые приехали с заводом, жили там же — в вагончиках. Нам обозначили территорию и работы. Мы делали многое, в том числе и грузили брёвна с Поляны Фрунзе и отвозили их на </w:t>
      </w:r>
      <w:proofErr w:type="spellStart"/>
      <w:r w:rsidRPr="006C2092">
        <w:rPr>
          <w:rFonts w:ascii="Arial" w:hAnsi="Arial" w:cs="Arial"/>
          <w:color w:val="212529"/>
          <w:sz w:val="28"/>
          <w:szCs w:val="28"/>
        </w:rPr>
        <w:t>Безымянку</w:t>
      </w:r>
      <w:proofErr w:type="spellEnd"/>
      <w:r w:rsidRPr="006C2092">
        <w:rPr>
          <w:rFonts w:ascii="Arial" w:hAnsi="Arial" w:cs="Arial"/>
          <w:color w:val="212529"/>
          <w:sz w:val="28"/>
          <w:szCs w:val="28"/>
        </w:rPr>
        <w:t>, с кирпичного завода возили кирпич. Мы привозили, другие строили. Возвели корпус, окон и дверей еще не было, а станки уже ставили, и мы работали на них. Я трудилась в литейном цехе, там выпускали гильзы для снарядов и отливали блоки моторов к самолетам. Работали в пальто, в шапках, в сапогах. Когда поставили окна и двери, нас стали оставлять на казарменное положение, чтобы мы дежурили на крыше и следили сверху, чтобы никто не поджег предприятие. Жили по две недели на заводе. Работали по-черному: ночевали в цехах, помыться было негде. Дежурным просто отгородили углы, поставили железные кровати".</w:t>
      </w:r>
    </w:p>
    <w:p w:rsidR="00E15824" w:rsidRPr="00E15824" w:rsidRDefault="00E15824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b/>
          <w:color w:val="212529"/>
          <w:sz w:val="28"/>
          <w:szCs w:val="28"/>
        </w:rPr>
      </w:pPr>
      <w:r w:rsidRPr="00E15824">
        <w:rPr>
          <w:rFonts w:ascii="Arial" w:hAnsi="Arial" w:cs="Arial"/>
          <w:b/>
          <w:color w:val="212529"/>
          <w:sz w:val="28"/>
          <w:szCs w:val="28"/>
        </w:rPr>
        <w:t>Чтец 7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 xml:space="preserve">"До железнодорожного вокзала жители центра города ходили пешком до Хлебной площади, потом — на железную дорогу и до вокзала. Поезд ходил только один, в нем было всего шесть вагонов. А люди ехали с вокзала на </w:t>
      </w:r>
      <w:proofErr w:type="spellStart"/>
      <w:r w:rsidRPr="006C2092">
        <w:rPr>
          <w:rFonts w:ascii="Arial" w:hAnsi="Arial" w:cs="Arial"/>
          <w:color w:val="212529"/>
          <w:sz w:val="28"/>
          <w:szCs w:val="28"/>
        </w:rPr>
        <w:t>Безымянку</w:t>
      </w:r>
      <w:proofErr w:type="spellEnd"/>
      <w:r w:rsidRPr="006C2092">
        <w:rPr>
          <w:rFonts w:ascii="Arial" w:hAnsi="Arial" w:cs="Arial"/>
          <w:color w:val="212529"/>
          <w:sz w:val="28"/>
          <w:szCs w:val="28"/>
        </w:rPr>
        <w:t xml:space="preserve"> на три завода, поэтому народу в вагонах всегда было битком. Приходилось частенько и на подножке ехать. Был один случай, когда до первой остановки держалась только руками — ноги поставить не успела, они так и болтались. Думала тогда: «Если отпущу руки, то упаду, и мне ноги отрежет». И держалась из последних сил. На остановке вышли двое мужчин, захотели отцепить меня и протолкнуть в вагон, но мои руки долго не могли отнять от поручня, так сильно я вцепилась</w:t>
      </w:r>
      <w:proofErr w:type="gramStart"/>
      <w:r w:rsidRPr="006C2092">
        <w:rPr>
          <w:rFonts w:ascii="Arial" w:hAnsi="Arial" w:cs="Arial"/>
          <w:color w:val="212529"/>
          <w:sz w:val="28"/>
          <w:szCs w:val="28"/>
        </w:rPr>
        <w:t>.»</w:t>
      </w:r>
      <w:proofErr w:type="gramEnd"/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«Мне выдавали паек: 800 граммов хлеба в день, домашние получали по 300 граммов. Хлеб на работу я почти никогда не брала, так как дома были сестра с грудным ребенком, мама и брат, он только начинал работать, а потом его забрали на войну. Мама приготовит, я с утра поем и иду на завод. Бывало, и голодная ходила. У нас за Самаркой, где сейчас Южный город, был огород. Он очень спасал. Ходили туда пешком, всё носили на себе. Трудно было, что говорить</w:t>
      </w:r>
      <w:proofErr w:type="gramStart"/>
      <w:r w:rsidRPr="006C2092">
        <w:rPr>
          <w:rFonts w:ascii="Arial" w:hAnsi="Arial" w:cs="Arial"/>
          <w:color w:val="212529"/>
          <w:sz w:val="28"/>
          <w:szCs w:val="28"/>
        </w:rPr>
        <w:t>.»</w:t>
      </w:r>
      <w:proofErr w:type="gramEnd"/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 Ввиду того, что во время Великой Отечественной войны в город Куйбышев  и область было эвакуировано сотни предприятий, детям приходилось с полной отдачей трудиться у станков.</w:t>
      </w:r>
    </w:p>
    <w:p w:rsidR="00C46CFC" w:rsidRPr="00C46CFC" w:rsidRDefault="00C46CFC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b/>
          <w:color w:val="212529"/>
          <w:sz w:val="28"/>
          <w:szCs w:val="28"/>
        </w:rPr>
      </w:pPr>
      <w:r w:rsidRPr="00C46CFC">
        <w:rPr>
          <w:rFonts w:ascii="Arial" w:hAnsi="Arial" w:cs="Arial"/>
          <w:b/>
          <w:color w:val="212529"/>
          <w:sz w:val="28"/>
          <w:szCs w:val="28"/>
        </w:rPr>
        <w:lastRenderedPageBreak/>
        <w:t>Чтец 10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Люди с нетерпением ждали победу, все силы, всего себя отдавали, чтобы приблизить этот долгожданный, выстраданный день. Но и после победы жизнь долго оставалась трудной: тяжелый труд и скудная еда. Но то поколение было не сломать, они надеялись только на Бога и на свои силы и всю жизнь трудились во благо своей любимой Родины.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Дети, отправленные в глубокий тыл, продолжали учиться в школах. В школьных помещениях было так холодно, что в чернильницах замерзали чернила, ребятишки сидели на уроках в пальто и шапках. В школах ученикам выдавали по 50 граммов ржаного хлеба.</w:t>
      </w:r>
    </w:p>
    <w:p w:rsidR="001F6243" w:rsidRPr="006C2092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«Самым ярким воспоминаниям тех лет был хлебный запах», - вспоминал Анатолий Михайлов. Ему исполнилось семь лет, когда началась война и его отца взяли на фронт. Мать осталась с тремя детьми. «Время идти в школу, но я остался дома – не в чем было ходить: у нас на двоих с братом была одна пара обуви».</w:t>
      </w:r>
    </w:p>
    <w:p w:rsidR="001F6243" w:rsidRDefault="001F6243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«В первый класс пошел только в девять лет, когда занятия стали в две смены: брат прибегал из школы, переобувался и отдавал мне сапоги. В школе нам выдавали по ломтю ржаного хлеба, и мы с нетерпением ждали, когда его привезут из пекарни. Наш класс был проходным, поэтому мешки с буханками проносили мимо нас в учительскую для развеса по порциям. Мы в этот момент забывали и про учительницу, и про уроки, спеша досыта надышаться этим волшебным теплым хлебным ароматом».</w:t>
      </w:r>
    </w:p>
    <w:p w:rsidR="00C46CFC" w:rsidRPr="00C46CFC" w:rsidRDefault="00C46CFC" w:rsidP="001F6243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b/>
          <w:color w:val="212529"/>
          <w:sz w:val="28"/>
          <w:szCs w:val="28"/>
        </w:rPr>
      </w:pPr>
      <w:r w:rsidRPr="00C46CFC">
        <w:rPr>
          <w:rFonts w:ascii="Arial" w:hAnsi="Arial" w:cs="Arial"/>
          <w:b/>
          <w:color w:val="212529"/>
          <w:sz w:val="28"/>
          <w:szCs w:val="28"/>
        </w:rPr>
        <w:t>Чтец 11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 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 В свои десять-тринадцать лет ребята  встали к станкам на военных заводах, помогали в госпиталях ухаживать за ранеными, Этим дети тоже приближали нашу Победу. 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Не щадя себя в огне войны,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Не жалея сил во имя Родины,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Дети героической страны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Были настоящими героями.</w:t>
      </w:r>
    </w:p>
    <w:p w:rsidR="005C68CE" w:rsidRPr="006C2092" w:rsidRDefault="00C46CFC" w:rsidP="005C68CE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                                       </w:t>
      </w:r>
      <w:r w:rsidR="005C68CE" w:rsidRPr="006C2092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Музыка  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6C2092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Исценировка</w:t>
      </w:r>
      <w:proofErr w:type="spellEnd"/>
      <w:r w:rsidRPr="006C2092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 xml:space="preserve"> фрагмента  жизни</w:t>
      </w:r>
      <w:r w:rsidRPr="006C209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6C2092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в тылу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(диалог мальчиков, вернувшихся после трудовой вахты домой, идут уставшие, один ставит чайник, другой садится</w:t>
      </w:r>
      <w:proofErr w:type="gramStart"/>
      <w:r w:rsidRPr="006C209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)</w:t>
      </w:r>
      <w:proofErr w:type="gramEnd"/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Женька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Смена закончилась. Сейчас упаду от усталости. Сегодня нас отпустили пораньше, значит, поспим больше</w:t>
      </w:r>
      <w:proofErr w:type="gramStart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Pr="006C209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6C209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берет чайник)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Горячий.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Алексе</w:t>
      </w:r>
      <w:proofErr w:type="gramStart"/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й-</w:t>
      </w:r>
      <w:proofErr w:type="gramEnd"/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Налей мне </w:t>
      </w:r>
      <w:proofErr w:type="spellStart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кипяточка</w:t>
      </w:r>
      <w:proofErr w:type="spellEnd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, попьем и домой пойду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Женька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  Да, ты оставайся у меня. Мама придёт с заводской смены только к полуночи, да и дорога к фабрике от нас короче.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Алексей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—Хорошо</w:t>
      </w:r>
      <w:proofErr w:type="gramStart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а ты, Женька, молодец. Первый из ребят получил разряд. Стал настоящим механиком швейных машин.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Женька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Ладно, Лёшка, не завидуй. И ты получишь. Представляешь, завтра мы получим настоящую военную одежду, ватники.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Алексей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— Вот </w:t>
      </w:r>
      <w:proofErr w:type="gramStart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здорово</w:t>
      </w:r>
      <w:proofErr w:type="gramEnd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! Сразу почувствуем себя настоящими взрослыми.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Женька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  Конечно, но я всё равно  на фронт проситься буду</w:t>
      </w:r>
      <w:proofErr w:type="gramStart"/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..</w:t>
      </w:r>
      <w:proofErr w:type="gramEnd"/>
    </w:p>
    <w:p w:rsidR="00C46CFC" w:rsidRDefault="005C68CE" w:rsidP="00C46CFC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Алексей </w:t>
      </w: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Ладно, боец,  пойдём спать</w:t>
      </w:r>
      <w:proofErr w:type="gramStart"/>
      <w:r w:rsidRPr="006C209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.(</w:t>
      </w:r>
      <w:proofErr w:type="gramEnd"/>
      <w:r w:rsidRPr="006C2092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обнимает его и уходят)</w:t>
      </w:r>
    </w:p>
    <w:p w:rsidR="005C68CE" w:rsidRPr="00C46CFC" w:rsidRDefault="005C68CE" w:rsidP="00C46CFC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46CFC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lang w:eastAsia="ru-RU"/>
        </w:rPr>
        <w:t xml:space="preserve">           3 Музык</w:t>
      </w:r>
      <w:proofErr w:type="gramStart"/>
      <w:r w:rsidRPr="00C46CFC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lang w:eastAsia="ru-RU"/>
        </w:rPr>
        <w:t>а</w:t>
      </w:r>
      <w:r w:rsidRPr="00C46CFC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C46CFC">
        <w:rPr>
          <w:rFonts w:ascii="inherit" w:eastAsia="Times New Roman" w:hAnsi="inherit" w:cs="Arial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тихо)</w:t>
      </w:r>
    </w:p>
    <w:p w:rsidR="005C68CE" w:rsidRPr="006C2092" w:rsidRDefault="00C46CFC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1.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У войны недетское лицо!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Но в глаза детей смотрела смерть</w:t>
      </w:r>
      <w:proofErr w:type="gramStart"/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…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Н</w:t>
      </w:r>
      <w:proofErr w:type="gramEnd"/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е щадила маленьких бойцов,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Им пришлось до срока повзрослеть.</w:t>
      </w:r>
    </w:p>
    <w:p w:rsidR="005C68CE" w:rsidRPr="006C2092" w:rsidRDefault="00C46CFC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2.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 Звание такое “Сын полка”,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Мужества святого колыбель!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Это ничего, что велика,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На него солдатская шинель.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3.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    Храбрости ему не занимать,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 xml:space="preserve">                    По плечу </w:t>
      </w:r>
      <w:proofErr w:type="gramStart"/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мальчонке</w:t>
      </w:r>
      <w:proofErr w:type="gramEnd"/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ратный труд.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                    Заслонял собой мальчишка мать,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  <w:t>                    Ту, что люди Родиной зовут!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5C68CE" w:rsidRPr="006C2092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                     4. Музыка  </w:t>
      </w:r>
    </w:p>
    <w:p w:rsidR="005C68CE" w:rsidRPr="006C2092" w:rsidRDefault="00C46CFC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4.</w:t>
      </w:r>
      <w:r w:rsidR="005C68CE" w:rsidRPr="006C209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  </w:t>
      </w:r>
      <w:r w:rsidR="005C68CE"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А мы не станем памяти перечить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И, вспомним те далекие года, когда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Упала им на слабенькие плечи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Огромная, недетская беда.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У них и детства не было отдельно,</w:t>
      </w:r>
    </w:p>
    <w:p w:rsidR="005C68CE" w:rsidRPr="006C2092" w:rsidRDefault="005C68CE" w:rsidP="005C68CE">
      <w:pPr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2092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А были вместе – детство и война.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3"/>
          <w:b/>
          <w:bCs/>
          <w:color w:val="000000"/>
          <w:sz w:val="28"/>
          <w:szCs w:val="28"/>
        </w:rPr>
        <w:t>Чтец (1):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 xml:space="preserve">По- </w:t>
      </w:r>
      <w:proofErr w:type="gramStart"/>
      <w:r w:rsidRPr="006C2092">
        <w:rPr>
          <w:rStyle w:val="c0"/>
          <w:color w:val="000000"/>
          <w:sz w:val="28"/>
          <w:szCs w:val="28"/>
        </w:rPr>
        <w:t>разному</w:t>
      </w:r>
      <w:proofErr w:type="gramEnd"/>
      <w:r w:rsidRPr="006C2092">
        <w:rPr>
          <w:rStyle w:val="c0"/>
          <w:color w:val="000000"/>
          <w:sz w:val="28"/>
          <w:szCs w:val="28"/>
        </w:rPr>
        <w:t xml:space="preserve"> зовутся дети –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Нас очень много на планете!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Есть Насти, Вовы и Алёны –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Детей повсюду миллионы!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3"/>
          <w:b/>
          <w:bCs/>
          <w:color w:val="000000"/>
          <w:sz w:val="28"/>
          <w:szCs w:val="28"/>
        </w:rPr>
        <w:t>Чтец (2):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 xml:space="preserve">По- </w:t>
      </w:r>
      <w:proofErr w:type="gramStart"/>
      <w:r w:rsidRPr="006C2092">
        <w:rPr>
          <w:rStyle w:val="c0"/>
          <w:color w:val="000000"/>
          <w:sz w:val="28"/>
          <w:szCs w:val="28"/>
        </w:rPr>
        <w:t>разному</w:t>
      </w:r>
      <w:proofErr w:type="gramEnd"/>
      <w:r w:rsidRPr="006C2092">
        <w:rPr>
          <w:rStyle w:val="c0"/>
          <w:color w:val="000000"/>
          <w:sz w:val="28"/>
          <w:szCs w:val="28"/>
        </w:rPr>
        <w:t xml:space="preserve"> зовутся дети,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Для нас - всё лучшее на свете.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Нужны нам яркие игрушки: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lastRenderedPageBreak/>
        <w:t xml:space="preserve">И </w:t>
      </w:r>
      <w:proofErr w:type="spellStart"/>
      <w:r w:rsidRPr="006C2092">
        <w:rPr>
          <w:rStyle w:val="c0"/>
          <w:color w:val="000000"/>
          <w:sz w:val="28"/>
          <w:szCs w:val="28"/>
        </w:rPr>
        <w:t>Буратино</w:t>
      </w:r>
      <w:proofErr w:type="gramStart"/>
      <w:r w:rsidRPr="006C2092">
        <w:rPr>
          <w:rStyle w:val="c0"/>
          <w:color w:val="000000"/>
          <w:sz w:val="28"/>
          <w:szCs w:val="28"/>
        </w:rPr>
        <w:t>,и</w:t>
      </w:r>
      <w:proofErr w:type="spellEnd"/>
      <w:proofErr w:type="gramEnd"/>
      <w:r w:rsidRPr="006C2092">
        <w:rPr>
          <w:rStyle w:val="c0"/>
          <w:color w:val="000000"/>
          <w:sz w:val="28"/>
          <w:szCs w:val="28"/>
        </w:rPr>
        <w:t xml:space="preserve"> Петрушки!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3"/>
          <w:b/>
          <w:bCs/>
          <w:color w:val="000000"/>
          <w:sz w:val="28"/>
          <w:szCs w:val="28"/>
        </w:rPr>
        <w:t>Чтец (3):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Нужны нам книжки, песни, пляски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И увлекательные сказки!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Мультфильмы, игры и конфеты,</w:t>
      </w:r>
    </w:p>
    <w:p w:rsidR="002B4E8D" w:rsidRPr="006C2092" w:rsidRDefault="002B4E8D" w:rsidP="002B4E8D">
      <w:pPr>
        <w:pStyle w:val="c1"/>
        <w:shd w:val="clear" w:color="auto" w:fill="FFFFFF"/>
        <w:spacing w:before="0" w:beforeAutospacing="0" w:after="0" w:afterAutospacing="0"/>
        <w:ind w:firstLine="3118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И в цирк бесплатные билеты!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3"/>
          <w:b/>
          <w:bCs/>
          <w:color w:val="000000"/>
          <w:sz w:val="28"/>
          <w:szCs w:val="28"/>
        </w:rPr>
        <w:t>Чтец (4):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firstLine="2976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  Пусть всюду светлый детский сад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firstLine="2976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  Встречает радостно ребят!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firstLine="2976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  Пусть всем везде хватает школ.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firstLine="2976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  Чтоб утром каждый в школу шёл.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3"/>
          <w:b/>
          <w:bCs/>
          <w:color w:val="000000"/>
          <w:sz w:val="28"/>
          <w:szCs w:val="28"/>
        </w:rPr>
        <w:t>Чтец (5):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left="3262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Хотим мы вырасти врачами,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left="3262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Художниками, скрипачами.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left="3262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Учителями и артистами,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left="3262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И лётчиками, и танкистами.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3"/>
          <w:b/>
          <w:bCs/>
          <w:color w:val="000000"/>
          <w:sz w:val="28"/>
          <w:szCs w:val="28"/>
        </w:rPr>
        <w:t>Чтец (6):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firstLine="3262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Хотим под мирным небом жить,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firstLine="3262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И радоваться, и дружить!</w:t>
      </w:r>
    </w:p>
    <w:p w:rsidR="002B4E8D" w:rsidRPr="006C2092" w:rsidRDefault="002B4E8D" w:rsidP="002B4E8D">
      <w:pPr>
        <w:pStyle w:val="c2"/>
        <w:shd w:val="clear" w:color="auto" w:fill="FFFFFF"/>
        <w:spacing w:before="0" w:beforeAutospacing="0" w:after="0" w:afterAutospacing="0"/>
        <w:ind w:firstLine="3262"/>
        <w:jc w:val="both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Хотим, чтоб всюду на планете</w:t>
      </w:r>
    </w:p>
    <w:p w:rsidR="00C46CFC" w:rsidRDefault="002B4E8D" w:rsidP="002B4E8D">
      <w:pPr>
        <w:pStyle w:val="c2"/>
        <w:shd w:val="clear" w:color="auto" w:fill="FFFFFF"/>
        <w:spacing w:before="0" w:beforeAutospacing="0" w:after="0" w:afterAutospacing="0"/>
        <w:ind w:firstLine="3262"/>
        <w:jc w:val="both"/>
        <w:rPr>
          <w:rStyle w:val="c0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 xml:space="preserve">Войны совсем не знали дети!     </w:t>
      </w:r>
    </w:p>
    <w:p w:rsidR="002B4E8D" w:rsidRPr="00C46CFC" w:rsidRDefault="00C46CFC" w:rsidP="002B4E8D">
      <w:pPr>
        <w:pStyle w:val="c2"/>
        <w:shd w:val="clear" w:color="auto" w:fill="FFFFFF"/>
        <w:spacing w:before="0" w:beforeAutospacing="0" w:after="0" w:afterAutospacing="0"/>
        <w:ind w:firstLine="3262"/>
        <w:jc w:val="both"/>
        <w:rPr>
          <w:rFonts w:ascii="Helvetica Neue" w:hAnsi="Helvetica Neue"/>
          <w:b/>
          <w:color w:val="000000"/>
          <w:sz w:val="28"/>
          <w:szCs w:val="28"/>
        </w:rPr>
      </w:pPr>
      <w:r w:rsidRPr="00C46CFC">
        <w:rPr>
          <w:rStyle w:val="c0"/>
          <w:b/>
          <w:color w:val="000000"/>
          <w:sz w:val="28"/>
          <w:szCs w:val="28"/>
        </w:rPr>
        <w:t>Песня</w:t>
      </w:r>
      <w:r w:rsidR="002B4E8D" w:rsidRPr="00C46CFC">
        <w:rPr>
          <w:rStyle w:val="c0"/>
          <w:b/>
          <w:color w:val="000000"/>
          <w:sz w:val="28"/>
          <w:szCs w:val="28"/>
        </w:rPr>
        <w:t>   </w:t>
      </w:r>
    </w:p>
    <w:p w:rsidR="004D5C92" w:rsidRPr="006C2092" w:rsidRDefault="004D5C92" w:rsidP="002B4E8D">
      <w:pPr>
        <w:pStyle w:val="c7"/>
        <w:shd w:val="clear" w:color="auto" w:fill="FFFFFF"/>
        <w:spacing w:before="0" w:beforeAutospacing="0" w:after="0" w:afterAutospacing="0"/>
        <w:ind w:left="3118"/>
        <w:jc w:val="right"/>
        <w:rPr>
          <w:rFonts w:ascii="Helvetica Neue" w:hAnsi="Helvetica Neue"/>
          <w:color w:val="000000"/>
          <w:sz w:val="28"/>
          <w:szCs w:val="28"/>
        </w:rPr>
      </w:pPr>
    </w:p>
    <w:p w:rsidR="00C46CFC" w:rsidRDefault="00C46CFC" w:rsidP="004D5C92">
      <w:pPr>
        <w:pStyle w:val="c2"/>
        <w:shd w:val="clear" w:color="auto" w:fill="FFFFFF"/>
        <w:spacing w:before="0" w:beforeAutospacing="0" w:after="0" w:afterAutospacing="0"/>
        <w:jc w:val="both"/>
        <w:rPr>
          <w:b/>
          <w:sz w:val="32"/>
          <w:szCs w:val="32"/>
        </w:rPr>
      </w:pPr>
    </w:p>
    <w:p w:rsidR="002B4E8D" w:rsidRPr="004D5C92" w:rsidRDefault="004D5C92" w:rsidP="004D5C92">
      <w:pPr>
        <w:pStyle w:val="c2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С</w:t>
      </w:r>
      <w:r w:rsidRPr="004D5C92">
        <w:rPr>
          <w:b/>
          <w:sz w:val="32"/>
          <w:szCs w:val="32"/>
        </w:rPr>
        <w:t>сылки на информационные ресурсы</w:t>
      </w:r>
      <w:r w:rsidR="002B4E8D" w:rsidRPr="004D5C92">
        <w:rPr>
          <w:rStyle w:val="c0"/>
          <w:b/>
          <w:color w:val="000000"/>
          <w:sz w:val="32"/>
          <w:szCs w:val="32"/>
        </w:rPr>
        <w:t>     </w:t>
      </w:r>
    </w:p>
    <w:p w:rsidR="002B4E8D" w:rsidRPr="006C2092" w:rsidRDefault="002B4E8D" w:rsidP="002B4E8D">
      <w:pPr>
        <w:pStyle w:val="c7"/>
        <w:shd w:val="clear" w:color="auto" w:fill="FFFFFF"/>
        <w:spacing w:before="0" w:beforeAutospacing="0" w:after="0" w:afterAutospacing="0"/>
        <w:jc w:val="right"/>
        <w:rPr>
          <w:rFonts w:ascii="Helvetica Neue" w:hAnsi="Helvetica Neue"/>
          <w:color w:val="000000"/>
          <w:sz w:val="28"/>
          <w:szCs w:val="28"/>
        </w:rPr>
      </w:pPr>
      <w:r w:rsidRPr="006C2092">
        <w:rPr>
          <w:rStyle w:val="c0"/>
          <w:color w:val="000000"/>
          <w:sz w:val="28"/>
          <w:szCs w:val="28"/>
        </w:rPr>
        <w:t>      </w:t>
      </w:r>
    </w:p>
    <w:p w:rsidR="005C68CE" w:rsidRPr="006C2092" w:rsidRDefault="005C68CE" w:rsidP="005C68CE">
      <w:pPr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C2092" w:rsidRPr="006C2092" w:rsidRDefault="006C2092" w:rsidP="006C209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Памятник несовершеннолетним труженикам тыла - [Электронный ресурс] - </w:t>
      </w:r>
      <w:hyperlink r:id="rId9" w:history="1">
        <w:r w:rsidRPr="006C2092">
          <w:rPr>
            <w:rStyle w:val="a4"/>
            <w:rFonts w:ascii="Arial" w:hAnsi="Arial" w:cs="Arial"/>
            <w:color w:val="000000"/>
            <w:sz w:val="28"/>
            <w:szCs w:val="28"/>
          </w:rPr>
          <w:t>http://smr.holme.ru/sight/598416c522c22a8e36b5897a/</w:t>
        </w:r>
      </w:hyperlink>
    </w:p>
    <w:p w:rsidR="006C2092" w:rsidRPr="006C2092" w:rsidRDefault="006C2092" w:rsidP="006C209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Война глазами детей – [Электронный ресурс] – https://cyberleninka.ru/article/n/voyna-glazami-detey</w:t>
      </w:r>
    </w:p>
    <w:p w:rsidR="006C2092" w:rsidRPr="006C2092" w:rsidRDefault="006C2092" w:rsidP="006C209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Дети войны – [Электронный ресурс] – </w:t>
      </w:r>
      <w:hyperlink r:id="rId10" w:history="1">
        <w:r w:rsidRPr="006C2092">
          <w:rPr>
            <w:rStyle w:val="a4"/>
            <w:rFonts w:ascii="Arial" w:hAnsi="Arial" w:cs="Arial"/>
            <w:color w:val="000000"/>
            <w:sz w:val="28"/>
            <w:szCs w:val="28"/>
          </w:rPr>
          <w:t>https://cyberleninka.ru/article/n/deti-voyny-1</w:t>
        </w:r>
      </w:hyperlink>
    </w:p>
    <w:p w:rsidR="006C2092" w:rsidRPr="006C2092" w:rsidRDefault="006C2092" w:rsidP="006C209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28"/>
          <w:szCs w:val="28"/>
        </w:rPr>
      </w:pPr>
      <w:r w:rsidRPr="006C2092">
        <w:rPr>
          <w:rFonts w:ascii="Arial" w:hAnsi="Arial" w:cs="Arial"/>
          <w:color w:val="212529"/>
          <w:sz w:val="28"/>
          <w:szCs w:val="28"/>
        </w:rPr>
        <w:t>Трудности выживания в тылу - [Электронный ресурс] - https://cyberleninka.ru/article/n/evakuirovannye-deti-trudnosti-vyzhivaniya-v-tylu</w:t>
      </w:r>
    </w:p>
    <w:p w:rsidR="00023821" w:rsidRPr="006C2092" w:rsidRDefault="00023821">
      <w:pPr>
        <w:rPr>
          <w:sz w:val="28"/>
          <w:szCs w:val="28"/>
        </w:rPr>
      </w:pPr>
    </w:p>
    <w:sectPr w:rsidR="00023821" w:rsidRPr="006C2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30ED"/>
    <w:multiLevelType w:val="multilevel"/>
    <w:tmpl w:val="3D82F64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76CA7"/>
    <w:multiLevelType w:val="multilevel"/>
    <w:tmpl w:val="26002F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B6E31"/>
    <w:multiLevelType w:val="multilevel"/>
    <w:tmpl w:val="4F9C99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434796"/>
    <w:multiLevelType w:val="multilevel"/>
    <w:tmpl w:val="EE7A7C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95483"/>
    <w:multiLevelType w:val="multilevel"/>
    <w:tmpl w:val="DFC416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E60EE5"/>
    <w:multiLevelType w:val="multilevel"/>
    <w:tmpl w:val="2B0A8BA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442D37"/>
    <w:multiLevelType w:val="multilevel"/>
    <w:tmpl w:val="A5A05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740DAB"/>
    <w:multiLevelType w:val="multilevel"/>
    <w:tmpl w:val="01BCE2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A568F5"/>
    <w:multiLevelType w:val="multilevel"/>
    <w:tmpl w:val="780022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5559DE"/>
    <w:multiLevelType w:val="multilevel"/>
    <w:tmpl w:val="E2127C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031A09"/>
    <w:multiLevelType w:val="multilevel"/>
    <w:tmpl w:val="E1005D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831AB0"/>
    <w:multiLevelType w:val="multilevel"/>
    <w:tmpl w:val="F58825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1537D1"/>
    <w:multiLevelType w:val="multilevel"/>
    <w:tmpl w:val="189688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0A7B5F"/>
    <w:multiLevelType w:val="multilevel"/>
    <w:tmpl w:val="736211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7E3114"/>
    <w:multiLevelType w:val="multilevel"/>
    <w:tmpl w:val="01462F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020267"/>
    <w:multiLevelType w:val="multilevel"/>
    <w:tmpl w:val="D626ECC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F04B40"/>
    <w:multiLevelType w:val="multilevel"/>
    <w:tmpl w:val="3FD2EB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6B55FF"/>
    <w:multiLevelType w:val="multilevel"/>
    <w:tmpl w:val="99BAE3B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B70EC1"/>
    <w:multiLevelType w:val="multilevel"/>
    <w:tmpl w:val="4C0CEB3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1C6E55"/>
    <w:multiLevelType w:val="multilevel"/>
    <w:tmpl w:val="EEBAF9C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7C4A34"/>
    <w:multiLevelType w:val="multilevel"/>
    <w:tmpl w:val="04E664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AF4C73"/>
    <w:multiLevelType w:val="multilevel"/>
    <w:tmpl w:val="28BE6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AC3F04"/>
    <w:multiLevelType w:val="multilevel"/>
    <w:tmpl w:val="6D1EAB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695F14"/>
    <w:multiLevelType w:val="multilevel"/>
    <w:tmpl w:val="94EEED0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9306D2"/>
    <w:multiLevelType w:val="multilevel"/>
    <w:tmpl w:val="BEF43C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"/>
  </w:num>
  <w:num w:numId="5">
    <w:abstractNumId w:val="14"/>
  </w:num>
  <w:num w:numId="6">
    <w:abstractNumId w:val="10"/>
  </w:num>
  <w:num w:numId="7">
    <w:abstractNumId w:val="20"/>
  </w:num>
  <w:num w:numId="8">
    <w:abstractNumId w:val="8"/>
  </w:num>
  <w:num w:numId="9">
    <w:abstractNumId w:val="2"/>
  </w:num>
  <w:num w:numId="10">
    <w:abstractNumId w:val="7"/>
  </w:num>
  <w:num w:numId="11">
    <w:abstractNumId w:val="23"/>
  </w:num>
  <w:num w:numId="12">
    <w:abstractNumId w:val="4"/>
  </w:num>
  <w:num w:numId="13">
    <w:abstractNumId w:val="22"/>
  </w:num>
  <w:num w:numId="14">
    <w:abstractNumId w:val="18"/>
  </w:num>
  <w:num w:numId="15">
    <w:abstractNumId w:val="3"/>
  </w:num>
  <w:num w:numId="16">
    <w:abstractNumId w:val="15"/>
  </w:num>
  <w:num w:numId="17">
    <w:abstractNumId w:val="11"/>
  </w:num>
  <w:num w:numId="18">
    <w:abstractNumId w:val="17"/>
  </w:num>
  <w:num w:numId="19">
    <w:abstractNumId w:val="16"/>
  </w:num>
  <w:num w:numId="20">
    <w:abstractNumId w:val="5"/>
  </w:num>
  <w:num w:numId="21">
    <w:abstractNumId w:val="24"/>
  </w:num>
  <w:num w:numId="22">
    <w:abstractNumId w:val="0"/>
  </w:num>
  <w:num w:numId="23">
    <w:abstractNumId w:val="21"/>
  </w:num>
  <w:num w:numId="24">
    <w:abstractNumId w:val="9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A66"/>
    <w:rsid w:val="00023821"/>
    <w:rsid w:val="001F6243"/>
    <w:rsid w:val="002B4E8D"/>
    <w:rsid w:val="003A1862"/>
    <w:rsid w:val="004D5C92"/>
    <w:rsid w:val="005C68CE"/>
    <w:rsid w:val="005D30DC"/>
    <w:rsid w:val="006C2092"/>
    <w:rsid w:val="00C46CFC"/>
    <w:rsid w:val="00E15824"/>
    <w:rsid w:val="00E2335A"/>
    <w:rsid w:val="00E90A66"/>
    <w:rsid w:val="00ED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8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8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C6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4E8D"/>
  </w:style>
  <w:style w:type="character" w:customStyle="1" w:styleId="c3">
    <w:name w:val="c3"/>
    <w:basedOn w:val="a0"/>
    <w:rsid w:val="002B4E8D"/>
  </w:style>
  <w:style w:type="paragraph" w:customStyle="1" w:styleId="c2">
    <w:name w:val="c2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B4E8D"/>
  </w:style>
  <w:style w:type="character" w:customStyle="1" w:styleId="c15">
    <w:name w:val="c15"/>
    <w:basedOn w:val="a0"/>
    <w:rsid w:val="002B4E8D"/>
  </w:style>
  <w:style w:type="paragraph" w:customStyle="1" w:styleId="c1">
    <w:name w:val="c1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B4E8D"/>
    <w:rPr>
      <w:color w:val="0000FF"/>
      <w:u w:val="single"/>
    </w:rPr>
  </w:style>
  <w:style w:type="character" w:styleId="a5">
    <w:name w:val="Strong"/>
    <w:basedOn w:val="a0"/>
    <w:uiPriority w:val="22"/>
    <w:qFormat/>
    <w:rsid w:val="001F624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F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8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8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C6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4E8D"/>
  </w:style>
  <w:style w:type="character" w:customStyle="1" w:styleId="c3">
    <w:name w:val="c3"/>
    <w:basedOn w:val="a0"/>
    <w:rsid w:val="002B4E8D"/>
  </w:style>
  <w:style w:type="paragraph" w:customStyle="1" w:styleId="c2">
    <w:name w:val="c2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B4E8D"/>
  </w:style>
  <w:style w:type="character" w:customStyle="1" w:styleId="c15">
    <w:name w:val="c15"/>
    <w:basedOn w:val="a0"/>
    <w:rsid w:val="002B4E8D"/>
  </w:style>
  <w:style w:type="paragraph" w:customStyle="1" w:styleId="c1">
    <w:name w:val="c1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B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B4E8D"/>
    <w:rPr>
      <w:color w:val="0000FF"/>
      <w:u w:val="single"/>
    </w:rPr>
  </w:style>
  <w:style w:type="character" w:styleId="a5">
    <w:name w:val="Strong"/>
    <w:basedOn w:val="a0"/>
    <w:uiPriority w:val="22"/>
    <w:qFormat/>
    <w:rsid w:val="001F624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F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836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0" w:color="auto"/>
            <w:bottom w:val="single" w:sz="6" w:space="15" w:color="EAEAEA"/>
            <w:right w:val="none" w:sz="0" w:space="0" w:color="auto"/>
          </w:divBdr>
          <w:divsChild>
            <w:div w:id="103639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1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7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285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40-%D0%B5_%D0%B3%D0%BE%D0%B4%D1%8B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/index.php?title=%D0%9C%D0%B5%D0%BB%D1%8C%D0%BD%D0%B8%D0%BA%D0%BE%D0%B2,_%D0%98%D0%B2%D0%B0%D0%BD_%D0%98%D0%B2%D0%B0%D0%BD%D0%BE%D0%B2%D0%B8%D1%87_(%D1%81%D0%BA%D1%83%D0%BB%D1%8C%D0%BF%D1%82%D0%BE%D1%80)&amp;action=edit&amp;redlink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yberleninka.ru/article/n/deti-voyny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r.holme.ru/sight/598416c522c22a8e36b5897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6</cp:revision>
  <dcterms:created xsi:type="dcterms:W3CDTF">2024-11-24T20:07:00Z</dcterms:created>
  <dcterms:modified xsi:type="dcterms:W3CDTF">2024-11-25T18:53:00Z</dcterms:modified>
</cp:coreProperties>
</file>