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0CF" w:rsidRPr="00BC55E6" w:rsidRDefault="000230CF" w:rsidP="000230CF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BC55E6">
        <w:rPr>
          <w:rFonts w:ascii="Times New Roman" w:hAnsi="Times New Roman" w:cs="Times New Roman"/>
          <w:b/>
          <w:caps/>
          <w:noProof/>
          <w:sz w:val="24"/>
          <w:szCs w:val="24"/>
          <w:lang w:eastAsia="ru-RU"/>
        </w:rPr>
        <w:drawing>
          <wp:inline distT="0" distB="0" distL="0" distR="0" wp14:anchorId="74CCD405" wp14:editId="70EEB781">
            <wp:extent cx="654057" cy="648000"/>
            <wp:effectExtent l="0" t="0" r="0" b="0"/>
            <wp:docPr id="1" name="Рисунок 61" descr="эмблема колледжа без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эмблема колледжа без фо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7" cy="6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30CF" w:rsidRPr="000C43CF" w:rsidRDefault="000230CF" w:rsidP="000230CF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Санкт-Петербургское государственное бюджетное профессиональное образовательное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0C4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учреждение «Пожарно-спасательный колледж «Санкт-Петербургский центр подготовки спасателей»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right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Учебная дисциплина: ОП.5 Трудовое право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Практическая работа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Тема: «Выходное пособие при увольнении в связи с сокращением штата»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b/>
          <w:bCs/>
          <w:i w:val="0"/>
          <w:color w:val="222222"/>
        </w:rPr>
      </w:pP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bCs/>
          <w:iCs/>
          <w:color w:val="222222"/>
        </w:rPr>
      </w:pPr>
      <w:r>
        <w:rPr>
          <w:rStyle w:val="a4"/>
          <w:b/>
          <w:bCs/>
          <w:i w:val="0"/>
          <w:color w:val="222222"/>
        </w:rPr>
        <w:t>Цель:</w:t>
      </w:r>
      <w:r>
        <w:rPr>
          <w:rStyle w:val="a4"/>
          <w:b/>
          <w:bCs/>
          <w:i w:val="0"/>
          <w:color w:val="222222"/>
        </w:rPr>
        <w:tab/>
      </w:r>
      <w:r>
        <w:rPr>
          <w:rStyle w:val="a4"/>
          <w:bCs/>
          <w:i w:val="0"/>
          <w:color w:val="222222"/>
        </w:rPr>
        <w:t xml:space="preserve">научиться применять </w:t>
      </w:r>
      <w:r w:rsidRPr="000C43CF">
        <w:rPr>
          <w:bCs/>
          <w:iCs/>
          <w:color w:val="222222"/>
        </w:rPr>
        <w:t>на практике нормы трудового законодательства</w:t>
      </w:r>
      <w:r>
        <w:rPr>
          <w:bCs/>
          <w:iCs/>
          <w:color w:val="222222"/>
        </w:rPr>
        <w:t xml:space="preserve">; </w:t>
      </w:r>
      <w:r w:rsidRPr="000C43CF">
        <w:rPr>
          <w:bCs/>
          <w:iCs/>
          <w:color w:val="222222"/>
        </w:rPr>
        <w:t>анализировать и решать юридические проблемы в сфере трудовых отношений</w:t>
      </w:r>
      <w:r>
        <w:rPr>
          <w:bCs/>
          <w:iCs/>
          <w:color w:val="222222"/>
        </w:rPr>
        <w:t>; и</w:t>
      </w:r>
      <w:r w:rsidRPr="000C43CF">
        <w:rPr>
          <w:bCs/>
          <w:iCs/>
          <w:color w:val="222222"/>
        </w:rPr>
        <w:t>спользовать информационно-коммуникационные технологии в профессиональной деятельности</w:t>
      </w:r>
      <w:r>
        <w:rPr>
          <w:bCs/>
          <w:iCs/>
          <w:color w:val="222222"/>
        </w:rPr>
        <w:t>; осуществлять расчет выходного пособия при увольнении в связи с сокращением штата.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left="1413" w:hanging="705"/>
        <w:jc w:val="both"/>
        <w:rPr>
          <w:rStyle w:val="a4"/>
          <w:bCs/>
          <w:i w:val="0"/>
          <w:color w:val="222222"/>
        </w:rPr>
      </w:pPr>
      <w:r>
        <w:rPr>
          <w:rStyle w:val="a4"/>
          <w:b/>
          <w:bCs/>
          <w:i w:val="0"/>
          <w:color w:val="222222"/>
        </w:rPr>
        <w:t>Ход работы: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  <w:r>
        <w:rPr>
          <w:rStyle w:val="a4"/>
          <w:bCs/>
          <w:i w:val="0"/>
          <w:color w:val="222222"/>
        </w:rPr>
        <w:t>Запишите в тетради название практической работы.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rStyle w:val="a4"/>
          <w:bCs/>
          <w:i w:val="0"/>
          <w:color w:val="222222"/>
        </w:rPr>
        <w:t xml:space="preserve">Изучите </w:t>
      </w:r>
      <w:r w:rsidRPr="002C69D9">
        <w:rPr>
          <w:bCs/>
          <w:iCs/>
          <w:color w:val="222222"/>
        </w:rPr>
        <w:t>реальную жизненную ситуацию</w:t>
      </w:r>
      <w:r>
        <w:rPr>
          <w:bCs/>
          <w:iCs/>
          <w:color w:val="222222"/>
        </w:rPr>
        <w:t>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bCs/>
          <w:iCs/>
          <w:color w:val="222222"/>
        </w:rPr>
      </w:pPr>
      <w:r>
        <w:rPr>
          <w:bCs/>
          <w:iCs/>
          <w:color w:val="222222"/>
        </w:rPr>
        <w:t>Ответьте на вопросы со ссылками на нормативно-правовые акты, используя справочно-правовую систему Консультант+.</w:t>
      </w:r>
    </w:p>
    <w:p w:rsidR="000230CF" w:rsidRDefault="000230CF" w:rsidP="000230C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  <w:r>
        <w:rPr>
          <w:rStyle w:val="a4"/>
          <w:bCs/>
          <w:i w:val="0"/>
          <w:color w:val="222222"/>
        </w:rPr>
        <w:t>Произведите расчет выходного пособия.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</w:p>
    <w:p w:rsidR="000230CF" w:rsidRPr="002C69D9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>
        <w:rPr>
          <w:bCs/>
          <w:iCs/>
          <w:color w:val="222222"/>
        </w:rPr>
        <w:t>Иванов</w:t>
      </w:r>
      <w:r w:rsidRPr="002C69D9">
        <w:rPr>
          <w:bCs/>
          <w:iCs/>
          <w:color w:val="222222"/>
        </w:rPr>
        <w:t xml:space="preserve"> В.Н. с 26.01.2016 года работал в должности страхового агента ПАО СК «</w:t>
      </w:r>
      <w:r>
        <w:rPr>
          <w:bCs/>
          <w:iCs/>
          <w:color w:val="222222"/>
        </w:rPr>
        <w:t>Пламя</w:t>
      </w:r>
      <w:r w:rsidRPr="002C69D9">
        <w:rPr>
          <w:bCs/>
          <w:iCs/>
          <w:color w:val="222222"/>
        </w:rPr>
        <w:t>».</w:t>
      </w:r>
    </w:p>
    <w:p w:rsidR="000230CF" w:rsidRPr="002C69D9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2C69D9">
        <w:rPr>
          <w:bCs/>
          <w:iCs/>
          <w:color w:val="222222"/>
        </w:rPr>
        <w:t>С 20.03.2020 года </w:t>
      </w:r>
      <w:r>
        <w:rPr>
          <w:bCs/>
          <w:iCs/>
          <w:color w:val="222222"/>
        </w:rPr>
        <w:t>Иванов</w:t>
      </w:r>
      <w:r w:rsidRPr="002C69D9">
        <w:rPr>
          <w:bCs/>
          <w:iCs/>
          <w:color w:val="222222"/>
        </w:rPr>
        <w:t xml:space="preserve"> В.Н. занимал в ПАО СК «</w:t>
      </w:r>
      <w:r>
        <w:rPr>
          <w:bCs/>
          <w:iCs/>
          <w:color w:val="222222"/>
        </w:rPr>
        <w:t>Пламя</w:t>
      </w:r>
      <w:r w:rsidRPr="002C69D9">
        <w:rPr>
          <w:bCs/>
          <w:iCs/>
          <w:color w:val="222222"/>
        </w:rPr>
        <w:t xml:space="preserve">» должность бухгалтера с заработной платой 45 000 рублей в месяц. </w:t>
      </w:r>
    </w:p>
    <w:p w:rsidR="000230CF" w:rsidRPr="002C69D9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2C69D9">
        <w:rPr>
          <w:bCs/>
          <w:iCs/>
          <w:color w:val="222222"/>
        </w:rPr>
        <w:t xml:space="preserve">Согласно дополнительному соглашению от 01.01.2022 года заработная плата </w:t>
      </w:r>
      <w:r>
        <w:rPr>
          <w:bCs/>
          <w:iCs/>
          <w:color w:val="222222"/>
        </w:rPr>
        <w:t>Иванова</w:t>
      </w:r>
      <w:r w:rsidRPr="002C69D9">
        <w:rPr>
          <w:bCs/>
          <w:iCs/>
          <w:color w:val="222222"/>
        </w:rPr>
        <w:t xml:space="preserve"> В.Н. составляла 52 000 рублей в месяц с 01.01.2022 года.</w:t>
      </w:r>
    </w:p>
    <w:p w:rsidR="000230CF" w:rsidRPr="002C69D9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2C69D9">
        <w:rPr>
          <w:bCs/>
          <w:iCs/>
          <w:color w:val="222222"/>
        </w:rPr>
        <w:t xml:space="preserve">Согласно дополнительному соглашению от 01.01.2023 года заработная плата </w:t>
      </w:r>
      <w:r>
        <w:rPr>
          <w:bCs/>
          <w:iCs/>
          <w:color w:val="222222"/>
        </w:rPr>
        <w:t>Иванова</w:t>
      </w:r>
      <w:r w:rsidRPr="002C69D9">
        <w:rPr>
          <w:bCs/>
          <w:iCs/>
          <w:color w:val="222222"/>
        </w:rPr>
        <w:t xml:space="preserve"> В.Н. составляла 57 000 рублей в месяц с 01.01.2023 года.</w:t>
      </w:r>
    </w:p>
    <w:p w:rsidR="000230CF" w:rsidRPr="002C69D9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2C69D9">
        <w:rPr>
          <w:bCs/>
          <w:iCs/>
          <w:color w:val="222222"/>
        </w:rPr>
        <w:t>15.04.2023 года </w:t>
      </w:r>
      <w:r>
        <w:rPr>
          <w:bCs/>
          <w:iCs/>
          <w:color w:val="222222"/>
        </w:rPr>
        <w:t>Иванов</w:t>
      </w:r>
      <w:r w:rsidRPr="002C69D9">
        <w:rPr>
          <w:bCs/>
          <w:iCs/>
          <w:color w:val="222222"/>
        </w:rPr>
        <w:t xml:space="preserve"> В.Н. уведомлен о предстоящем увольнении на основании п. 2 ч. 1 ст. 81 Трудового кодекса Российской Федерации в связи с сокращением численности штата.</w:t>
      </w:r>
    </w:p>
    <w:p w:rsidR="000230CF" w:rsidRPr="002C69D9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2C69D9">
        <w:rPr>
          <w:bCs/>
          <w:iCs/>
          <w:color w:val="222222"/>
        </w:rPr>
        <w:t>Приказом руководителя ПАО СК «</w:t>
      </w:r>
      <w:r>
        <w:rPr>
          <w:bCs/>
          <w:iCs/>
          <w:color w:val="222222"/>
        </w:rPr>
        <w:t>Пламя</w:t>
      </w:r>
      <w:r w:rsidRPr="002C69D9">
        <w:rPr>
          <w:bCs/>
          <w:iCs/>
          <w:color w:val="222222"/>
        </w:rPr>
        <w:t>» от 15.06.2023 года </w:t>
      </w:r>
      <w:r>
        <w:rPr>
          <w:bCs/>
          <w:iCs/>
          <w:color w:val="222222"/>
        </w:rPr>
        <w:t>Иванов</w:t>
      </w:r>
      <w:r w:rsidRPr="002C69D9">
        <w:rPr>
          <w:bCs/>
          <w:iCs/>
          <w:color w:val="222222"/>
        </w:rPr>
        <w:t xml:space="preserve"> В.Н. уволен с занимаемой должности по п. 2 ч. 1 ст. 81 Трудового кодекса Российской Федерации в связи с сокращением штата работников организации с выплатой выходного пособия.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 w:rsidRPr="002C69D9">
        <w:rPr>
          <w:bCs/>
          <w:iCs/>
          <w:color w:val="222222"/>
        </w:rPr>
        <w:t xml:space="preserve">Справкой, выданной ГКУ ЛО Гатчинским ЦЗН Комитета по труду и занятости населения Ленинградской области от 10.10.2023 года подтверждено, что </w:t>
      </w:r>
      <w:r>
        <w:rPr>
          <w:bCs/>
          <w:iCs/>
          <w:color w:val="222222"/>
        </w:rPr>
        <w:t>Иванов</w:t>
      </w:r>
      <w:r w:rsidRPr="002C69D9">
        <w:rPr>
          <w:bCs/>
          <w:iCs/>
          <w:color w:val="222222"/>
        </w:rPr>
        <w:t xml:space="preserve"> В.Н. обратил</w:t>
      </w:r>
      <w:r>
        <w:rPr>
          <w:bCs/>
          <w:iCs/>
          <w:color w:val="222222"/>
        </w:rPr>
        <w:t>ся</w:t>
      </w:r>
      <w:r w:rsidRPr="002C69D9">
        <w:rPr>
          <w:bCs/>
          <w:iCs/>
          <w:color w:val="222222"/>
        </w:rPr>
        <w:t xml:space="preserve"> в Центр занятости населения после увольнения из ПАО СК «</w:t>
      </w:r>
      <w:r>
        <w:rPr>
          <w:bCs/>
          <w:iCs/>
          <w:color w:val="222222"/>
        </w:rPr>
        <w:t>Пламя</w:t>
      </w:r>
      <w:r w:rsidRPr="002C69D9">
        <w:rPr>
          <w:bCs/>
          <w:iCs/>
          <w:color w:val="222222"/>
        </w:rPr>
        <w:t>» 20.06.2023 года и не был трудоустроен в течение 3 месяцев со дня увольнения.</w:t>
      </w:r>
    </w:p>
    <w:p w:rsidR="000230CF" w:rsidRPr="002C69D9" w:rsidRDefault="000230CF" w:rsidP="000230C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Cs/>
          <w:iCs/>
          <w:color w:val="222222"/>
        </w:rPr>
      </w:pPr>
      <w:r>
        <w:rPr>
          <w:bCs/>
          <w:iCs/>
          <w:color w:val="222222"/>
        </w:rPr>
        <w:t>Иванов</w:t>
      </w:r>
      <w:r w:rsidRPr="002C69D9">
        <w:rPr>
          <w:bCs/>
          <w:iCs/>
          <w:color w:val="222222"/>
        </w:rPr>
        <w:t xml:space="preserve"> В.Н. неоднократно обращал</w:t>
      </w:r>
      <w:r>
        <w:rPr>
          <w:bCs/>
          <w:iCs/>
          <w:color w:val="222222"/>
        </w:rPr>
        <w:t>ся</w:t>
      </w:r>
      <w:r w:rsidRPr="002C69D9">
        <w:rPr>
          <w:bCs/>
          <w:iCs/>
          <w:color w:val="222222"/>
        </w:rPr>
        <w:t xml:space="preserve"> к работодателю с просьбой выплатить е</w:t>
      </w:r>
      <w:r>
        <w:rPr>
          <w:bCs/>
          <w:iCs/>
          <w:color w:val="222222"/>
        </w:rPr>
        <w:t>му</w:t>
      </w:r>
      <w:r w:rsidRPr="002C69D9">
        <w:rPr>
          <w:bCs/>
          <w:iCs/>
          <w:color w:val="222222"/>
        </w:rPr>
        <w:t xml:space="preserve"> пособие, предусмотренное Трудовым кодексом Российской Федерации. Однако ПАО СК «</w:t>
      </w:r>
      <w:r>
        <w:rPr>
          <w:bCs/>
          <w:iCs/>
          <w:color w:val="222222"/>
        </w:rPr>
        <w:t>Пламя</w:t>
      </w:r>
      <w:r w:rsidRPr="002C69D9">
        <w:rPr>
          <w:bCs/>
          <w:iCs/>
          <w:color w:val="222222"/>
        </w:rPr>
        <w:t>» выплаты не производило.</w:t>
      </w:r>
    </w:p>
    <w:p w:rsidR="000230CF" w:rsidRPr="00600B67" w:rsidRDefault="000230CF" w:rsidP="000230CF">
      <w:pPr>
        <w:pStyle w:val="a3"/>
        <w:shd w:val="clear" w:color="auto" w:fill="FFFFFF"/>
        <w:spacing w:before="0" w:beforeAutospacing="0" w:after="0" w:afterAutospacing="0"/>
        <w:rPr>
          <w:b/>
          <w:bCs/>
          <w:iCs/>
          <w:color w:val="222222"/>
        </w:rPr>
      </w:pPr>
      <w:r w:rsidRPr="00600B67">
        <w:rPr>
          <w:b/>
          <w:bCs/>
          <w:iCs/>
          <w:color w:val="222222"/>
        </w:rPr>
        <w:t>Вопросы:</w:t>
      </w:r>
    </w:p>
    <w:p w:rsidR="000230CF" w:rsidRPr="002C69D9" w:rsidRDefault="000230CF" w:rsidP="000230C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2C69D9">
        <w:rPr>
          <w:bCs/>
          <w:iCs/>
          <w:color w:val="222222"/>
        </w:rPr>
        <w:t>Какое выходное пособие положено сотруднику при увольнении в связи с сокращением штата и на какой период оно устанавливается?</w:t>
      </w:r>
    </w:p>
    <w:p w:rsidR="000230CF" w:rsidRPr="002C69D9" w:rsidRDefault="000230CF" w:rsidP="000230C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2C69D9">
        <w:rPr>
          <w:bCs/>
          <w:iCs/>
          <w:color w:val="222222"/>
        </w:rPr>
        <w:t xml:space="preserve">За какое время работодатель должен был выплатить выходное пособие </w:t>
      </w:r>
      <w:r>
        <w:rPr>
          <w:bCs/>
          <w:iCs/>
          <w:color w:val="222222"/>
        </w:rPr>
        <w:t>Иванову</w:t>
      </w:r>
      <w:r w:rsidRPr="002C69D9">
        <w:rPr>
          <w:bCs/>
          <w:iCs/>
          <w:color w:val="222222"/>
        </w:rPr>
        <w:t xml:space="preserve"> В.Н.?</w:t>
      </w:r>
    </w:p>
    <w:p w:rsidR="000230CF" w:rsidRPr="002C69D9" w:rsidRDefault="000230CF" w:rsidP="000230C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2C69D9">
        <w:rPr>
          <w:bCs/>
          <w:iCs/>
          <w:color w:val="222222"/>
        </w:rPr>
        <w:t xml:space="preserve">Произвести расчет выходного пособия, положенного </w:t>
      </w:r>
      <w:r>
        <w:rPr>
          <w:bCs/>
          <w:iCs/>
          <w:color w:val="222222"/>
        </w:rPr>
        <w:t>Иванову</w:t>
      </w:r>
      <w:r w:rsidRPr="002C69D9">
        <w:rPr>
          <w:bCs/>
          <w:iCs/>
          <w:color w:val="222222"/>
        </w:rPr>
        <w:t xml:space="preserve"> В.Н.</w:t>
      </w:r>
    </w:p>
    <w:p w:rsidR="000230CF" w:rsidRPr="002C69D9" w:rsidRDefault="000230CF" w:rsidP="000230CF">
      <w:pPr>
        <w:pStyle w:val="a3"/>
        <w:numPr>
          <w:ilvl w:val="0"/>
          <w:numId w:val="2"/>
        </w:numPr>
        <w:shd w:val="clear" w:color="auto" w:fill="FFFFFF"/>
        <w:rPr>
          <w:bCs/>
          <w:iCs/>
          <w:color w:val="222222"/>
        </w:rPr>
      </w:pPr>
      <w:r w:rsidRPr="002C69D9">
        <w:rPr>
          <w:bCs/>
          <w:iCs/>
          <w:color w:val="222222"/>
        </w:rPr>
        <w:t>Разрешить ситуацию на основании данных, изложенных в условии задачи.</w:t>
      </w:r>
    </w:p>
    <w:p w:rsidR="000230CF" w:rsidRDefault="000230CF" w:rsidP="000230CF">
      <w:pPr>
        <w:pStyle w:val="a3"/>
        <w:shd w:val="clear" w:color="auto" w:fill="FFFFFF"/>
        <w:spacing w:after="0" w:afterAutospacing="0"/>
        <w:rPr>
          <w:b/>
          <w:bCs/>
          <w:iCs/>
          <w:color w:val="222222"/>
        </w:rPr>
      </w:pPr>
      <w:r w:rsidRPr="00071F3B">
        <w:rPr>
          <w:b/>
          <w:bCs/>
          <w:iCs/>
          <w:color w:val="222222"/>
        </w:rPr>
        <w:t>Критерии оценивания:</w:t>
      </w:r>
      <w:r>
        <w:rPr>
          <w:b/>
          <w:bCs/>
          <w:iCs/>
          <w:color w:val="222222"/>
        </w:rPr>
        <w:t xml:space="preserve"> 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1. Научно-теоретический уровень выполнения кейс-задания.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2. Полнота решения кейса.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3. Доказательность и убедительность.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4. Форма изложения материала (свободная; своими словами; грамотность письменной речи).</w:t>
      </w:r>
    </w:p>
    <w:p w:rsidR="000230CF" w:rsidRPr="00071F3B" w:rsidRDefault="000230CF" w:rsidP="000230CF">
      <w:pPr>
        <w:pStyle w:val="a3"/>
        <w:shd w:val="clear" w:color="auto" w:fill="FFFFFF"/>
        <w:spacing w:before="0" w:beforeAutospacing="0" w:after="0" w:afterAutospacing="0"/>
        <w:rPr>
          <w:bCs/>
          <w:iCs/>
          <w:color w:val="222222"/>
        </w:rPr>
      </w:pPr>
      <w:r w:rsidRPr="00071F3B">
        <w:rPr>
          <w:bCs/>
          <w:iCs/>
          <w:color w:val="222222"/>
        </w:rPr>
        <w:t>5. Полнота и всесторонность выводов.</w:t>
      </w:r>
    </w:p>
    <w:p w:rsidR="000230CF" w:rsidRDefault="000230CF" w:rsidP="000230CF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bCs/>
          <w:i w:val="0"/>
          <w:color w:val="222222"/>
        </w:rPr>
      </w:pPr>
    </w:p>
    <w:p w:rsidR="000230CF" w:rsidRDefault="000230CF" w:rsidP="000230CF">
      <w:pPr>
        <w:jc w:val="center"/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</w:pPr>
    </w:p>
    <w:p w:rsidR="00752474" w:rsidRPr="000230CF" w:rsidRDefault="000230CF" w:rsidP="000230C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Преподаватель: </w:t>
      </w:r>
      <w:proofErr w:type="spellStart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>Багаева</w:t>
      </w:r>
      <w:proofErr w:type="spellEnd"/>
      <w:r w:rsidRPr="000230CF">
        <w:rPr>
          <w:rStyle w:val="a4"/>
          <w:rFonts w:ascii="Times New Roman" w:hAnsi="Times New Roman" w:cs="Times New Roman"/>
          <w:bCs/>
          <w:i w:val="0"/>
          <w:color w:val="222222"/>
          <w:sz w:val="24"/>
          <w:szCs w:val="24"/>
        </w:rPr>
        <w:t xml:space="preserve"> Виктория Юрьевна</w:t>
      </w:r>
    </w:p>
    <w:sectPr w:rsidR="00752474" w:rsidRPr="000230CF" w:rsidSect="000230CF">
      <w:pgSz w:w="11906" w:h="16838"/>
      <w:pgMar w:top="426" w:right="56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A7A97"/>
    <w:multiLevelType w:val="hybridMultilevel"/>
    <w:tmpl w:val="2B4A3C64"/>
    <w:lvl w:ilvl="0" w:tplc="17B4BB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AE5360C"/>
    <w:multiLevelType w:val="hybridMultilevel"/>
    <w:tmpl w:val="565450CC"/>
    <w:lvl w:ilvl="0" w:tplc="B88076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0CF"/>
    <w:rsid w:val="000230CF"/>
    <w:rsid w:val="0075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D0E8D"/>
  <w15:chartTrackingRefBased/>
  <w15:docId w15:val="{D63D26C9-2A64-4103-9CF9-905ADF1E6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0CF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0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0230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ornel</dc:creator>
  <cp:keywords/>
  <dc:description/>
  <cp:lastModifiedBy>ornel</cp:lastModifiedBy>
  <cp:revision>1</cp:revision>
  <dcterms:created xsi:type="dcterms:W3CDTF">2024-12-16T20:10:00Z</dcterms:created>
  <dcterms:modified xsi:type="dcterms:W3CDTF">2024-12-16T20:13:00Z</dcterms:modified>
</cp:coreProperties>
</file>