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7CB1" w:rsidRDefault="00627CB1" w:rsidP="00627CB1">
      <w:pPr>
        <w:pStyle w:val="a4"/>
        <w:jc w:val="center"/>
        <w:rPr>
          <w:rFonts w:ascii="Times New Roman" w:hAnsi="Times New Roman"/>
          <w:kern w:val="36"/>
          <w:sz w:val="24"/>
          <w:lang w:eastAsia="ru-RU"/>
        </w:rPr>
      </w:pPr>
      <w:r>
        <w:rPr>
          <w:rFonts w:ascii="Times New Roman" w:hAnsi="Times New Roman"/>
          <w:kern w:val="36"/>
          <w:sz w:val="24"/>
          <w:lang w:eastAsia="ru-RU"/>
        </w:rPr>
        <w:t xml:space="preserve">Муниципальное дошкольное образовательное учреждение </w:t>
      </w:r>
    </w:p>
    <w:p w:rsidR="00627CB1" w:rsidRDefault="00627CB1" w:rsidP="00627CB1">
      <w:pPr>
        <w:pStyle w:val="a4"/>
        <w:jc w:val="center"/>
        <w:rPr>
          <w:rFonts w:ascii="Times New Roman" w:hAnsi="Times New Roman"/>
          <w:kern w:val="36"/>
          <w:sz w:val="24"/>
          <w:lang w:eastAsia="ru-RU"/>
        </w:rPr>
      </w:pPr>
      <w:r>
        <w:rPr>
          <w:rFonts w:ascii="Times New Roman" w:hAnsi="Times New Roman"/>
          <w:kern w:val="36"/>
          <w:sz w:val="24"/>
          <w:lang w:eastAsia="ru-RU"/>
        </w:rPr>
        <w:t xml:space="preserve">«Детский сад №21 общеразвивающего вида» </w:t>
      </w:r>
      <w:proofErr w:type="gramStart"/>
      <w:r>
        <w:rPr>
          <w:rFonts w:ascii="Times New Roman" w:hAnsi="Times New Roman"/>
          <w:kern w:val="36"/>
          <w:sz w:val="24"/>
          <w:lang w:eastAsia="ru-RU"/>
        </w:rPr>
        <w:t>г</w:t>
      </w:r>
      <w:proofErr w:type="gramEnd"/>
      <w:r>
        <w:rPr>
          <w:rFonts w:ascii="Times New Roman" w:hAnsi="Times New Roman"/>
          <w:kern w:val="36"/>
          <w:sz w:val="24"/>
          <w:lang w:eastAsia="ru-RU"/>
        </w:rPr>
        <w:t xml:space="preserve">. Магнитогорск </w:t>
      </w:r>
    </w:p>
    <w:p w:rsidR="00627CB1" w:rsidRDefault="00627CB1" w:rsidP="008162DC">
      <w:pPr>
        <w:pStyle w:val="a4"/>
        <w:rPr>
          <w:rFonts w:ascii="Times New Roman" w:hAnsi="Times New Roman" w:cs="Times New Roman"/>
          <w:sz w:val="24"/>
          <w:szCs w:val="24"/>
        </w:rPr>
      </w:pPr>
    </w:p>
    <w:p w:rsidR="007D4971" w:rsidRPr="008162DC" w:rsidRDefault="007E04DD" w:rsidP="00627CB1">
      <w:pPr>
        <w:pStyle w:val="a4"/>
        <w:jc w:val="center"/>
        <w:rPr>
          <w:rFonts w:ascii="Times New Roman" w:hAnsi="Times New Roman" w:cs="Times New Roman"/>
          <w:sz w:val="24"/>
          <w:szCs w:val="24"/>
        </w:rPr>
      </w:pPr>
      <w:r w:rsidRPr="008162DC">
        <w:rPr>
          <w:rFonts w:ascii="Times New Roman" w:hAnsi="Times New Roman" w:cs="Times New Roman"/>
          <w:sz w:val="24"/>
          <w:szCs w:val="24"/>
        </w:rPr>
        <w:t xml:space="preserve">Консультация </w:t>
      </w:r>
      <w:r w:rsidR="007D4971" w:rsidRPr="008162DC">
        <w:rPr>
          <w:rFonts w:ascii="Times New Roman" w:hAnsi="Times New Roman" w:cs="Times New Roman"/>
          <w:sz w:val="24"/>
          <w:szCs w:val="24"/>
        </w:rPr>
        <w:t>для педагогов</w:t>
      </w:r>
    </w:p>
    <w:p w:rsidR="007E04DD" w:rsidRDefault="007E04DD" w:rsidP="00627CB1">
      <w:pPr>
        <w:pStyle w:val="a4"/>
        <w:jc w:val="center"/>
        <w:rPr>
          <w:rFonts w:ascii="Times New Roman" w:hAnsi="Times New Roman" w:cs="Times New Roman"/>
          <w:sz w:val="24"/>
          <w:szCs w:val="24"/>
        </w:rPr>
      </w:pPr>
      <w:r w:rsidRPr="008162DC">
        <w:rPr>
          <w:rFonts w:ascii="Times New Roman" w:hAnsi="Times New Roman" w:cs="Times New Roman"/>
          <w:sz w:val="24"/>
          <w:szCs w:val="24"/>
        </w:rPr>
        <w:t>"</w:t>
      </w:r>
      <w:r w:rsidR="007D4971" w:rsidRPr="008162DC">
        <w:rPr>
          <w:rFonts w:ascii="Times New Roman" w:hAnsi="Times New Roman" w:cs="Times New Roman"/>
          <w:sz w:val="24"/>
          <w:szCs w:val="24"/>
        </w:rPr>
        <w:t xml:space="preserve"> Ф</w:t>
      </w:r>
      <w:r w:rsidR="005434C2">
        <w:rPr>
          <w:rFonts w:ascii="Times New Roman" w:hAnsi="Times New Roman" w:cs="Times New Roman"/>
          <w:sz w:val="24"/>
          <w:szCs w:val="24"/>
        </w:rPr>
        <w:t>ормирование</w:t>
      </w:r>
      <w:r w:rsidRPr="008162DC">
        <w:rPr>
          <w:rFonts w:ascii="Times New Roman" w:hAnsi="Times New Roman" w:cs="Times New Roman"/>
          <w:sz w:val="24"/>
          <w:szCs w:val="24"/>
        </w:rPr>
        <w:t xml:space="preserve"> финансовой грамотности у детей дошкольного возраста"</w:t>
      </w:r>
    </w:p>
    <w:p w:rsidR="00627CB1" w:rsidRDefault="00627CB1" w:rsidP="00627CB1">
      <w:pPr>
        <w:pStyle w:val="a4"/>
        <w:jc w:val="center"/>
        <w:rPr>
          <w:rFonts w:ascii="Times New Roman" w:hAnsi="Times New Roman" w:cs="Times New Roman"/>
          <w:sz w:val="24"/>
          <w:szCs w:val="24"/>
        </w:rPr>
      </w:pPr>
    </w:p>
    <w:p w:rsidR="00627CB1" w:rsidRDefault="00627CB1" w:rsidP="00627CB1">
      <w:pPr>
        <w:pStyle w:val="a3"/>
        <w:shd w:val="clear" w:color="auto" w:fill="FFFFFF"/>
        <w:spacing w:before="0" w:beforeAutospacing="0" w:after="240" w:afterAutospacing="0"/>
        <w:jc w:val="right"/>
        <w:rPr>
          <w:color w:val="010101"/>
          <w:szCs w:val="16"/>
        </w:rPr>
      </w:pPr>
      <w:r>
        <w:rPr>
          <w:color w:val="010101"/>
          <w:szCs w:val="16"/>
        </w:rPr>
        <w:t xml:space="preserve">                                                                 Подготовила: воспитатель высшей категории       </w:t>
      </w:r>
      <w:proofErr w:type="spellStart"/>
      <w:r>
        <w:rPr>
          <w:color w:val="010101"/>
          <w:szCs w:val="16"/>
        </w:rPr>
        <w:t>Чунина</w:t>
      </w:r>
      <w:proofErr w:type="spellEnd"/>
      <w:r>
        <w:rPr>
          <w:color w:val="010101"/>
          <w:szCs w:val="16"/>
        </w:rPr>
        <w:t xml:space="preserve"> Татьяна Алексеевна</w:t>
      </w:r>
    </w:p>
    <w:p w:rsidR="009F2C57" w:rsidRPr="008162DC" w:rsidRDefault="009F2C57" w:rsidP="008162DC">
      <w:pPr>
        <w:pStyle w:val="a4"/>
        <w:rPr>
          <w:rFonts w:ascii="Times New Roman" w:hAnsi="Times New Roman" w:cs="Times New Roman"/>
          <w:sz w:val="24"/>
          <w:szCs w:val="24"/>
        </w:rPr>
      </w:pPr>
      <w:r w:rsidRPr="008162DC">
        <w:rPr>
          <w:rFonts w:ascii="Times New Roman" w:hAnsi="Times New Roman" w:cs="Times New Roman"/>
          <w:b/>
          <w:color w:val="181818"/>
          <w:sz w:val="24"/>
          <w:szCs w:val="24"/>
          <w:u w:val="single"/>
          <w:shd w:val="clear" w:color="auto" w:fill="FFFFFF"/>
        </w:rPr>
        <w:t>Финансовая грамотность</w:t>
      </w:r>
      <w:r w:rsidRPr="008162DC">
        <w:rPr>
          <w:rFonts w:ascii="Times New Roman" w:hAnsi="Times New Roman" w:cs="Times New Roman"/>
          <w:color w:val="181818"/>
          <w:sz w:val="24"/>
          <w:szCs w:val="24"/>
          <w:shd w:val="clear" w:color="auto" w:fill="FFFFFF"/>
        </w:rPr>
        <w:t xml:space="preserve"> – это умение использовать знания и навыки для принятия правильных решений, связанных с деньгами и тратами.</w:t>
      </w:r>
    </w:p>
    <w:p w:rsidR="007D4971" w:rsidRPr="008162DC" w:rsidRDefault="007D4971" w:rsidP="008162DC">
      <w:pPr>
        <w:pStyle w:val="a4"/>
        <w:rPr>
          <w:rFonts w:ascii="Times New Roman" w:hAnsi="Times New Roman" w:cs="Times New Roman"/>
          <w:sz w:val="24"/>
          <w:szCs w:val="24"/>
          <w:shd w:val="clear" w:color="auto" w:fill="FFFFFF"/>
        </w:rPr>
      </w:pPr>
      <w:r w:rsidRPr="008162DC">
        <w:rPr>
          <w:rFonts w:ascii="Times New Roman" w:hAnsi="Times New Roman" w:cs="Times New Roman"/>
          <w:sz w:val="24"/>
          <w:szCs w:val="24"/>
          <w:shd w:val="clear" w:color="auto" w:fill="FFFFFF"/>
        </w:rPr>
        <w:t>Финансовая грамотность представляет собой знание и понимание финансовых понятий и финансовых рисков, а также навыки, мотивацию и уверенность, необходимые для принятия эффективных решений в разнообразных финансовых ситуациях, способствующих улучшению финансового благополучия личности и общества, а также возможности участия в экономической жизни.</w:t>
      </w:r>
    </w:p>
    <w:p w:rsidR="00BE65FD" w:rsidRPr="008162DC" w:rsidRDefault="00BE65FD" w:rsidP="008162DC">
      <w:pPr>
        <w:pStyle w:val="a4"/>
        <w:rPr>
          <w:rFonts w:ascii="Times New Roman" w:hAnsi="Times New Roman" w:cs="Times New Roman"/>
          <w:sz w:val="24"/>
          <w:szCs w:val="24"/>
        </w:rPr>
      </w:pPr>
      <w:r w:rsidRPr="008162DC">
        <w:rPr>
          <w:rFonts w:ascii="Times New Roman" w:hAnsi="Times New Roman" w:cs="Times New Roman"/>
          <w:sz w:val="24"/>
          <w:szCs w:val="24"/>
        </w:rPr>
        <w:t>Основная цель реализации курса «Основы ФГ» в ДОО – формирование финансовой культуры и азов финансовой грамотности у старших дошкольников.</w:t>
      </w:r>
    </w:p>
    <w:p w:rsidR="00BE65FD" w:rsidRPr="008162DC" w:rsidRDefault="00BE65F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На уровне развития каждого ребенка следует выделить следующие основные </w:t>
      </w:r>
      <w:r w:rsidRPr="008162DC">
        <w:rPr>
          <w:rFonts w:ascii="Times New Roman" w:hAnsi="Times New Roman" w:cs="Times New Roman"/>
          <w:b/>
          <w:sz w:val="24"/>
          <w:szCs w:val="24"/>
          <w:u w:val="single"/>
        </w:rPr>
        <w:t>образовательные задачи</w:t>
      </w:r>
      <w:r w:rsidRPr="008162DC">
        <w:rPr>
          <w:rFonts w:ascii="Times New Roman" w:hAnsi="Times New Roman" w:cs="Times New Roman"/>
          <w:sz w:val="24"/>
          <w:szCs w:val="24"/>
        </w:rPr>
        <w:t xml:space="preserve"> изучения основ финансовой грамотности: </w:t>
      </w:r>
    </w:p>
    <w:p w:rsidR="00BE65FD" w:rsidRPr="008162DC" w:rsidRDefault="00BE65F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познакомить дошкольников с денежной сферой жизни, сформировать у детей начальные навыки обращения с деньгами, правильное отношение к финансовым ресурсам и их целевому предназначению; </w:t>
      </w:r>
    </w:p>
    <w:p w:rsidR="00BE65FD" w:rsidRPr="008162DC" w:rsidRDefault="00BE65F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 заложить основы ответственного отношения к денежным ресурсам, управлению и контролю над ними, мотивацию к бережливости, накоплению, полезным тратам; подготовить детей к жизненному этапу, когда будут появляться карманные (личные) деньги; </w:t>
      </w:r>
    </w:p>
    <w:p w:rsidR="00BE65FD" w:rsidRPr="008162DC" w:rsidRDefault="00BE65FD" w:rsidP="008162DC">
      <w:pPr>
        <w:pStyle w:val="a4"/>
        <w:rPr>
          <w:rFonts w:ascii="Times New Roman" w:hAnsi="Times New Roman" w:cs="Times New Roman"/>
          <w:sz w:val="24"/>
          <w:szCs w:val="24"/>
        </w:rPr>
      </w:pPr>
      <w:r w:rsidRPr="008162DC">
        <w:rPr>
          <w:rFonts w:ascii="Times New Roman" w:hAnsi="Times New Roman" w:cs="Times New Roman"/>
          <w:sz w:val="24"/>
          <w:szCs w:val="24"/>
        </w:rPr>
        <w:t>- дать дошкольникам первичные финансовые и экономические представления; обогатить словарный запас дошкольников основными финансово-экономическими понятиями, соответствующими их возрасту; - подготовить к принятию своих первых финансовых решений, способствовать формированию разумных экономических потребностей, умению соизмерять потребности с реальными возможностями их удовлетворения;</w:t>
      </w:r>
    </w:p>
    <w:p w:rsidR="00BE65FD" w:rsidRPr="008162DC" w:rsidRDefault="00BE65F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 стимулировать мотивацию к бережливости, накоплению, полезным тратам; положить начало формированию финансово-экономического мышления;</w:t>
      </w:r>
    </w:p>
    <w:p w:rsidR="00BE65FD" w:rsidRPr="008162DC" w:rsidRDefault="00BE65F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 сформировать умение рационально организовывать свою трудовую деятельность; - содействовать формированию позитивной социализации и личностному развитию дошкольника. В процессе формирования и развития личности ребенка обучение и воспитание неразделимы. Единство обучения и воспитания</w:t>
      </w:r>
    </w:p>
    <w:p w:rsidR="00BE65FD" w:rsidRPr="008162DC" w:rsidRDefault="00BE65F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 важнейшее условие эффективности образовательной деятельности. Поэтому при организации образовательной деятельности обязательно должны ставиться </w:t>
      </w:r>
    </w:p>
    <w:p w:rsidR="0058287D" w:rsidRPr="008162DC" w:rsidRDefault="007E04DD" w:rsidP="008162DC">
      <w:pPr>
        <w:pStyle w:val="a4"/>
        <w:rPr>
          <w:rFonts w:ascii="Times New Roman" w:hAnsi="Times New Roman" w:cs="Times New Roman"/>
          <w:b/>
          <w:sz w:val="24"/>
          <w:szCs w:val="24"/>
          <w:u w:val="single"/>
        </w:rPr>
      </w:pPr>
      <w:r w:rsidRPr="008162DC">
        <w:rPr>
          <w:rFonts w:ascii="Times New Roman" w:hAnsi="Times New Roman" w:cs="Times New Roman"/>
          <w:sz w:val="24"/>
          <w:szCs w:val="24"/>
        </w:rPr>
        <w:t xml:space="preserve">Поэтому при организации образовательной деятельности обязательно должны ставиться </w:t>
      </w:r>
      <w:r w:rsidRPr="008162DC">
        <w:rPr>
          <w:rFonts w:ascii="Times New Roman" w:hAnsi="Times New Roman" w:cs="Times New Roman"/>
          <w:b/>
          <w:sz w:val="24"/>
          <w:szCs w:val="24"/>
          <w:u w:val="single"/>
        </w:rPr>
        <w:t>воспитательные задачи.</w:t>
      </w:r>
    </w:p>
    <w:p w:rsidR="0058287D" w:rsidRPr="008162DC" w:rsidRDefault="007E04D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Среди основных воспитательных задач можно выделить: </w:t>
      </w:r>
    </w:p>
    <w:p w:rsidR="0058287D" w:rsidRPr="008162DC" w:rsidRDefault="007E04D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стимулирование интереса к изучению мира финансов; </w:t>
      </w:r>
    </w:p>
    <w:p w:rsidR="0058287D" w:rsidRPr="008162DC" w:rsidRDefault="007E04D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активизация коммуникативной деятельности детей; </w:t>
      </w:r>
    </w:p>
    <w:p w:rsidR="0058287D" w:rsidRPr="008162DC" w:rsidRDefault="007E04D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формирование у детей положительной мотивации к формированию финансовой культуры и овладению финансовой грамотностью; </w:t>
      </w:r>
    </w:p>
    <w:p w:rsidR="0058287D" w:rsidRPr="008162DC" w:rsidRDefault="007E04DD" w:rsidP="008162DC">
      <w:pPr>
        <w:pStyle w:val="a4"/>
        <w:rPr>
          <w:rFonts w:ascii="Times New Roman" w:hAnsi="Times New Roman" w:cs="Times New Roman"/>
          <w:sz w:val="24"/>
          <w:szCs w:val="24"/>
        </w:rPr>
      </w:pPr>
      <w:r w:rsidRPr="008162DC">
        <w:rPr>
          <w:rFonts w:ascii="Times New Roman" w:hAnsi="Times New Roman" w:cs="Times New Roman"/>
          <w:sz w:val="24"/>
          <w:szCs w:val="24"/>
        </w:rPr>
        <w:t>- повышение ответственности и самоконтроля</w:t>
      </w:r>
    </w:p>
    <w:p w:rsidR="0058287D" w:rsidRPr="008162DC" w:rsidRDefault="007E04D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 качеств, необходимых для достижения успеха в жизни;</w:t>
      </w:r>
    </w:p>
    <w:p w:rsidR="0058287D" w:rsidRPr="008162DC" w:rsidRDefault="007E04D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 воспитание уважения к своему и чужому труду, добросовестного отношения к посильному труду, коллективизму в быту, предусматривающему взаимопомощь между членами семьи, друзьями, соседями; </w:t>
      </w:r>
    </w:p>
    <w:p w:rsidR="0058287D" w:rsidRPr="008162DC" w:rsidRDefault="007E04DD" w:rsidP="008162DC">
      <w:pPr>
        <w:pStyle w:val="a4"/>
        <w:rPr>
          <w:rFonts w:ascii="Times New Roman" w:hAnsi="Times New Roman" w:cs="Times New Roman"/>
          <w:sz w:val="24"/>
          <w:szCs w:val="24"/>
        </w:rPr>
      </w:pPr>
      <w:r w:rsidRPr="008162DC">
        <w:rPr>
          <w:rFonts w:ascii="Times New Roman" w:hAnsi="Times New Roman" w:cs="Times New Roman"/>
          <w:sz w:val="24"/>
          <w:szCs w:val="24"/>
        </w:rPr>
        <w:lastRenderedPageBreak/>
        <w:t xml:space="preserve">- воспитание нравственно-экономических качеств личности: трудолюбия, деловитости, предприимчивости, добросовестности, ответственности и самоконтроля, уверенности в себе, поиск наилучшего выхода из ситуации; </w:t>
      </w:r>
    </w:p>
    <w:p w:rsidR="0058287D" w:rsidRPr="008162DC" w:rsidRDefault="007E04DD" w:rsidP="008162DC">
      <w:pPr>
        <w:pStyle w:val="a4"/>
        <w:rPr>
          <w:rFonts w:ascii="Times New Roman" w:hAnsi="Times New Roman" w:cs="Times New Roman"/>
          <w:sz w:val="24"/>
          <w:szCs w:val="24"/>
        </w:rPr>
      </w:pPr>
      <w:r w:rsidRPr="008162DC">
        <w:rPr>
          <w:rFonts w:ascii="Times New Roman" w:hAnsi="Times New Roman" w:cs="Times New Roman"/>
          <w:sz w:val="24"/>
          <w:szCs w:val="24"/>
        </w:rPr>
        <w:t>- воспитание бережного отношения ко всем видам собственности (личной и общественной), семейному и общественному достоянию, материальным ресурсам;</w:t>
      </w:r>
    </w:p>
    <w:p w:rsidR="0058287D" w:rsidRPr="008162DC" w:rsidRDefault="007E04D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 побуждение к взаимопомощи и поддержке, желанию делиться и отдавать, в случае острой необходимости прийти на помощь ближнему;</w:t>
      </w:r>
    </w:p>
    <w:p w:rsidR="007E04DD" w:rsidRPr="008162DC" w:rsidRDefault="007E04DD" w:rsidP="008162DC">
      <w:pPr>
        <w:pStyle w:val="a4"/>
        <w:rPr>
          <w:rFonts w:ascii="Times New Roman" w:hAnsi="Times New Roman" w:cs="Times New Roman"/>
          <w:sz w:val="24"/>
          <w:szCs w:val="24"/>
          <w:u w:val="single"/>
        </w:rPr>
      </w:pPr>
      <w:r w:rsidRPr="008162DC">
        <w:rPr>
          <w:rFonts w:ascii="Times New Roman" w:hAnsi="Times New Roman" w:cs="Times New Roman"/>
          <w:sz w:val="24"/>
          <w:szCs w:val="24"/>
        </w:rPr>
        <w:t xml:space="preserve"> - обеспечение психолого-педагогической поддержки семьи и повышение компетентности </w:t>
      </w:r>
      <w:r w:rsidRPr="008162DC">
        <w:rPr>
          <w:rFonts w:ascii="Times New Roman" w:hAnsi="Times New Roman" w:cs="Times New Roman"/>
          <w:sz w:val="24"/>
          <w:szCs w:val="24"/>
          <w:u w:val="single"/>
        </w:rPr>
        <w:t xml:space="preserve">родителей в вопросах формирования финансовой культуры ребёнка. </w:t>
      </w:r>
    </w:p>
    <w:p w:rsidR="0058287D" w:rsidRPr="008162DC" w:rsidRDefault="0058287D" w:rsidP="008162DC">
      <w:pPr>
        <w:pStyle w:val="a4"/>
        <w:rPr>
          <w:rFonts w:ascii="Times New Roman" w:hAnsi="Times New Roman" w:cs="Times New Roman"/>
          <w:sz w:val="24"/>
          <w:szCs w:val="24"/>
          <w:u w:val="single"/>
        </w:rPr>
      </w:pPr>
      <w:r w:rsidRPr="008162DC">
        <w:rPr>
          <w:rFonts w:ascii="Times New Roman" w:hAnsi="Times New Roman" w:cs="Times New Roman"/>
          <w:sz w:val="24"/>
          <w:szCs w:val="24"/>
          <w:u w:val="single"/>
        </w:rPr>
        <w:t>Варианты объектов РППС по ранней финансовой грамотности:</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w:t>
      </w: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деньги, нарисованные детьми; </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картотека загадок; </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книги художественные и научно-популярные, комиксы; </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w:t>
      </w:r>
      <w:proofErr w:type="spellStart"/>
      <w:r w:rsidRPr="008162DC">
        <w:rPr>
          <w:rFonts w:ascii="Times New Roman" w:hAnsi="Times New Roman" w:cs="Times New Roman"/>
          <w:sz w:val="24"/>
          <w:szCs w:val="24"/>
        </w:rPr>
        <w:t>аудиотека</w:t>
      </w:r>
      <w:proofErr w:type="spellEnd"/>
      <w:r w:rsidRPr="008162DC">
        <w:rPr>
          <w:rFonts w:ascii="Times New Roman" w:hAnsi="Times New Roman" w:cs="Times New Roman"/>
          <w:sz w:val="24"/>
          <w:szCs w:val="24"/>
        </w:rPr>
        <w:t>;</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w:t>
      </w: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альбом: пословицы и поговорки в картинках; </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w:t>
      </w:r>
      <w:proofErr w:type="spellStart"/>
      <w:r w:rsidRPr="008162DC">
        <w:rPr>
          <w:rFonts w:ascii="Times New Roman" w:hAnsi="Times New Roman" w:cs="Times New Roman"/>
          <w:sz w:val="24"/>
          <w:szCs w:val="24"/>
        </w:rPr>
        <w:t>медиатека</w:t>
      </w:r>
      <w:proofErr w:type="spellEnd"/>
      <w:r w:rsidRPr="008162DC">
        <w:rPr>
          <w:rFonts w:ascii="Times New Roman" w:hAnsi="Times New Roman" w:cs="Times New Roman"/>
          <w:sz w:val="24"/>
          <w:szCs w:val="24"/>
        </w:rPr>
        <w:t xml:space="preserve"> из презентаций;</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w:t>
      </w: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w:t>
      </w:r>
      <w:proofErr w:type="spellStart"/>
      <w:r w:rsidRPr="008162DC">
        <w:rPr>
          <w:rFonts w:ascii="Times New Roman" w:hAnsi="Times New Roman" w:cs="Times New Roman"/>
          <w:sz w:val="24"/>
          <w:szCs w:val="24"/>
        </w:rPr>
        <w:t>медиатека</w:t>
      </w:r>
      <w:proofErr w:type="spellEnd"/>
      <w:r w:rsidRPr="008162DC">
        <w:rPr>
          <w:rFonts w:ascii="Times New Roman" w:hAnsi="Times New Roman" w:cs="Times New Roman"/>
          <w:sz w:val="24"/>
          <w:szCs w:val="24"/>
        </w:rPr>
        <w:t xml:space="preserve"> интерактивных игр;</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w:t>
      </w: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w:t>
      </w:r>
      <w:proofErr w:type="spellStart"/>
      <w:r w:rsidRPr="008162DC">
        <w:rPr>
          <w:rFonts w:ascii="Times New Roman" w:hAnsi="Times New Roman" w:cs="Times New Roman"/>
          <w:sz w:val="24"/>
          <w:szCs w:val="24"/>
        </w:rPr>
        <w:t>медиатека</w:t>
      </w:r>
      <w:proofErr w:type="spellEnd"/>
      <w:r w:rsidRPr="008162DC">
        <w:rPr>
          <w:rFonts w:ascii="Times New Roman" w:hAnsi="Times New Roman" w:cs="Times New Roman"/>
          <w:sz w:val="24"/>
          <w:szCs w:val="24"/>
        </w:rPr>
        <w:t xml:space="preserve"> мультфильмов;</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w:t>
      </w: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альбомы об одной профессии или нескольких схожих профессиях; </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карточки о профессиях; </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дидактические игры;</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w:t>
      </w: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кроссворды; </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ребусы; </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лабиринты тематические; </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игры-путешествия;</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w:t>
      </w: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банковские карты;</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w:t>
      </w: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ненастоящие деньги; </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банкомат; </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металлические устаревшие деньги;</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w:t>
      </w: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альбом «Эволюция денег»;</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w:t>
      </w:r>
      <w:r w:rsidRPr="008162DC">
        <w:rPr>
          <w:rFonts w:ascii="Times New Roman" w:hAnsi="Times New Roman" w:cs="Times New Roman"/>
          <w:sz w:val="24"/>
          <w:szCs w:val="24"/>
        </w:rPr>
        <w:sym w:font="Symbol" w:char="F0B7"/>
      </w:r>
      <w:r w:rsidRPr="008162DC">
        <w:rPr>
          <w:rFonts w:ascii="Times New Roman" w:hAnsi="Times New Roman" w:cs="Times New Roman"/>
          <w:sz w:val="24"/>
          <w:szCs w:val="24"/>
        </w:rPr>
        <w:t xml:space="preserve"> атрибуты для сюжетно-ролевых игр. </w:t>
      </w:r>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Для изучения основ финансовой грамотности решающее значение имеют средства обучения. </w:t>
      </w:r>
    </w:p>
    <w:p w:rsidR="008162DC" w:rsidRDefault="008162DC" w:rsidP="008162DC">
      <w:pPr>
        <w:pStyle w:val="a4"/>
        <w:rPr>
          <w:rFonts w:ascii="Times New Roman" w:hAnsi="Times New Roman" w:cs="Times New Roman"/>
          <w:sz w:val="24"/>
          <w:szCs w:val="24"/>
        </w:rPr>
      </w:pPr>
      <w:r>
        <w:rPr>
          <w:rFonts w:ascii="Times New Roman" w:hAnsi="Times New Roman" w:cs="Times New Roman"/>
          <w:sz w:val="24"/>
          <w:szCs w:val="24"/>
        </w:rPr>
        <w:t xml:space="preserve">         </w:t>
      </w:r>
      <w:r w:rsidR="0058287D" w:rsidRPr="008162DC">
        <w:rPr>
          <w:rFonts w:ascii="Times New Roman" w:hAnsi="Times New Roman" w:cs="Times New Roman"/>
          <w:sz w:val="24"/>
          <w:szCs w:val="24"/>
        </w:rPr>
        <w:t xml:space="preserve">Общепринято их деление </w:t>
      </w:r>
      <w:proofErr w:type="gramStart"/>
      <w:r w:rsidR="0058287D" w:rsidRPr="008162DC">
        <w:rPr>
          <w:rFonts w:ascii="Times New Roman" w:hAnsi="Times New Roman" w:cs="Times New Roman"/>
          <w:sz w:val="24"/>
          <w:szCs w:val="24"/>
        </w:rPr>
        <w:t>на</w:t>
      </w:r>
      <w:proofErr w:type="gramEnd"/>
      <w:r w:rsidR="0058287D" w:rsidRPr="008162DC">
        <w:rPr>
          <w:rFonts w:ascii="Times New Roman" w:hAnsi="Times New Roman" w:cs="Times New Roman"/>
          <w:sz w:val="24"/>
          <w:szCs w:val="24"/>
        </w:rPr>
        <w:t xml:space="preserve">: </w:t>
      </w:r>
    </w:p>
    <w:p w:rsidR="008162DC" w:rsidRDefault="0058287D" w:rsidP="008162DC">
      <w:pPr>
        <w:pStyle w:val="a4"/>
        <w:numPr>
          <w:ilvl w:val="0"/>
          <w:numId w:val="5"/>
        </w:numPr>
        <w:rPr>
          <w:rFonts w:ascii="Times New Roman" w:hAnsi="Times New Roman" w:cs="Times New Roman"/>
          <w:sz w:val="24"/>
          <w:szCs w:val="24"/>
        </w:rPr>
      </w:pPr>
      <w:proofErr w:type="gramStart"/>
      <w:r w:rsidRPr="008162DC">
        <w:rPr>
          <w:rFonts w:ascii="Times New Roman" w:hAnsi="Times New Roman" w:cs="Times New Roman"/>
          <w:sz w:val="24"/>
          <w:szCs w:val="24"/>
        </w:rPr>
        <w:t xml:space="preserve">демонстрационные (применяемые взрослыми) и раздаточные (используемые детьми); визуальные (для зрительного восприятия); </w:t>
      </w:r>
      <w:proofErr w:type="gramEnd"/>
    </w:p>
    <w:p w:rsidR="008162DC" w:rsidRDefault="0058287D" w:rsidP="008162DC">
      <w:pPr>
        <w:pStyle w:val="a4"/>
        <w:numPr>
          <w:ilvl w:val="0"/>
          <w:numId w:val="5"/>
        </w:numPr>
        <w:rPr>
          <w:rFonts w:ascii="Times New Roman" w:hAnsi="Times New Roman" w:cs="Times New Roman"/>
          <w:sz w:val="24"/>
          <w:szCs w:val="24"/>
        </w:rPr>
      </w:pPr>
      <w:proofErr w:type="spellStart"/>
      <w:r w:rsidRPr="008162DC">
        <w:rPr>
          <w:rFonts w:ascii="Times New Roman" w:hAnsi="Times New Roman" w:cs="Times New Roman"/>
          <w:sz w:val="24"/>
          <w:szCs w:val="24"/>
        </w:rPr>
        <w:t>аудиальные</w:t>
      </w:r>
      <w:proofErr w:type="spellEnd"/>
      <w:r w:rsidRPr="008162DC">
        <w:rPr>
          <w:rFonts w:ascii="Times New Roman" w:hAnsi="Times New Roman" w:cs="Times New Roman"/>
          <w:sz w:val="24"/>
          <w:szCs w:val="24"/>
        </w:rPr>
        <w:t xml:space="preserve"> (для слухового восприятия); </w:t>
      </w:r>
    </w:p>
    <w:p w:rsidR="008162DC" w:rsidRPr="008162DC" w:rsidRDefault="0058287D" w:rsidP="008162DC">
      <w:pPr>
        <w:pStyle w:val="a4"/>
        <w:numPr>
          <w:ilvl w:val="0"/>
          <w:numId w:val="5"/>
        </w:numPr>
        <w:rPr>
          <w:rFonts w:ascii="Times New Roman" w:hAnsi="Times New Roman" w:cs="Times New Roman"/>
          <w:sz w:val="24"/>
          <w:szCs w:val="24"/>
        </w:rPr>
      </w:pPr>
      <w:proofErr w:type="gramStart"/>
      <w:r w:rsidRPr="008162DC">
        <w:rPr>
          <w:rFonts w:ascii="Times New Roman" w:hAnsi="Times New Roman" w:cs="Times New Roman"/>
          <w:sz w:val="24"/>
          <w:szCs w:val="24"/>
        </w:rPr>
        <w:t xml:space="preserve">аудиовизуальные (для зрительно-слухового восприятия); </w:t>
      </w:r>
      <w:proofErr w:type="gramEnd"/>
    </w:p>
    <w:p w:rsidR="008162DC" w:rsidRDefault="0058287D" w:rsidP="008162DC">
      <w:pPr>
        <w:pStyle w:val="a4"/>
        <w:numPr>
          <w:ilvl w:val="0"/>
          <w:numId w:val="5"/>
        </w:numPr>
        <w:rPr>
          <w:rFonts w:ascii="Times New Roman" w:hAnsi="Times New Roman" w:cs="Times New Roman"/>
          <w:sz w:val="24"/>
          <w:szCs w:val="24"/>
        </w:rPr>
      </w:pPr>
      <w:proofErr w:type="gramStart"/>
      <w:r w:rsidRPr="008162DC">
        <w:rPr>
          <w:rFonts w:ascii="Times New Roman" w:hAnsi="Times New Roman" w:cs="Times New Roman"/>
          <w:sz w:val="24"/>
          <w:szCs w:val="24"/>
        </w:rPr>
        <w:t>естественные</w:t>
      </w:r>
      <w:proofErr w:type="gramEnd"/>
      <w:r w:rsidRPr="008162DC">
        <w:rPr>
          <w:rFonts w:ascii="Times New Roman" w:hAnsi="Times New Roman" w:cs="Times New Roman"/>
          <w:sz w:val="24"/>
          <w:szCs w:val="24"/>
        </w:rPr>
        <w:t xml:space="preserve"> (натуральные) и искусственные (созданные человеком);</w:t>
      </w:r>
    </w:p>
    <w:p w:rsidR="008162DC" w:rsidRDefault="0058287D" w:rsidP="008162DC">
      <w:pPr>
        <w:pStyle w:val="a4"/>
        <w:numPr>
          <w:ilvl w:val="0"/>
          <w:numId w:val="5"/>
        </w:numPr>
        <w:rPr>
          <w:rFonts w:ascii="Times New Roman" w:hAnsi="Times New Roman" w:cs="Times New Roman"/>
          <w:sz w:val="24"/>
          <w:szCs w:val="24"/>
        </w:rPr>
      </w:pPr>
      <w:r w:rsidRPr="008162DC">
        <w:rPr>
          <w:rFonts w:ascii="Times New Roman" w:hAnsi="Times New Roman" w:cs="Times New Roman"/>
          <w:sz w:val="24"/>
          <w:szCs w:val="24"/>
        </w:rPr>
        <w:t xml:space="preserve">реальные (существующие) и виртуальные (не существующие, но возможные) и др. </w:t>
      </w:r>
    </w:p>
    <w:p w:rsidR="008162DC" w:rsidRDefault="008162DC" w:rsidP="008162DC">
      <w:pPr>
        <w:pStyle w:val="a4"/>
        <w:ind w:left="720"/>
        <w:rPr>
          <w:rFonts w:ascii="Times New Roman" w:hAnsi="Times New Roman" w:cs="Times New Roman"/>
          <w:sz w:val="24"/>
          <w:szCs w:val="24"/>
        </w:rPr>
      </w:pPr>
    </w:p>
    <w:p w:rsidR="008162DC" w:rsidRPr="008162DC" w:rsidRDefault="0058287D" w:rsidP="008162DC">
      <w:pPr>
        <w:pStyle w:val="a4"/>
        <w:ind w:left="720"/>
        <w:rPr>
          <w:rFonts w:ascii="Times New Roman" w:hAnsi="Times New Roman" w:cs="Times New Roman"/>
          <w:sz w:val="24"/>
          <w:szCs w:val="24"/>
        </w:rPr>
      </w:pPr>
      <w:r w:rsidRPr="008162DC">
        <w:rPr>
          <w:rFonts w:ascii="Times New Roman" w:hAnsi="Times New Roman" w:cs="Times New Roman"/>
          <w:sz w:val="24"/>
          <w:szCs w:val="24"/>
        </w:rPr>
        <w:t xml:space="preserve">В первую очередь рекомендуется использовать средства, направленные на развитие деятельности детей: </w:t>
      </w:r>
    </w:p>
    <w:p w:rsidR="008162DC" w:rsidRDefault="0058287D" w:rsidP="008162DC">
      <w:pPr>
        <w:pStyle w:val="a4"/>
        <w:numPr>
          <w:ilvl w:val="0"/>
          <w:numId w:val="5"/>
        </w:numPr>
        <w:rPr>
          <w:rFonts w:ascii="Times New Roman" w:hAnsi="Times New Roman" w:cs="Times New Roman"/>
          <w:sz w:val="24"/>
          <w:szCs w:val="24"/>
        </w:rPr>
      </w:pPr>
      <w:r w:rsidRPr="008162DC">
        <w:rPr>
          <w:rFonts w:ascii="Times New Roman" w:hAnsi="Times New Roman" w:cs="Times New Roman"/>
          <w:sz w:val="24"/>
          <w:szCs w:val="24"/>
        </w:rPr>
        <w:t>чтения (восприятия) художественной литературы (книги для детского чтения, в том числе аудиокниги, иллюстративный материал);</w:t>
      </w:r>
    </w:p>
    <w:p w:rsidR="008162DC" w:rsidRDefault="0058287D" w:rsidP="008162DC">
      <w:pPr>
        <w:pStyle w:val="a4"/>
        <w:numPr>
          <w:ilvl w:val="0"/>
          <w:numId w:val="5"/>
        </w:numPr>
        <w:rPr>
          <w:rFonts w:ascii="Times New Roman" w:hAnsi="Times New Roman" w:cs="Times New Roman"/>
          <w:sz w:val="24"/>
          <w:szCs w:val="24"/>
        </w:rPr>
      </w:pPr>
      <w:r w:rsidRPr="008162DC">
        <w:rPr>
          <w:rFonts w:ascii="Times New Roman" w:hAnsi="Times New Roman" w:cs="Times New Roman"/>
          <w:sz w:val="24"/>
          <w:szCs w:val="24"/>
        </w:rPr>
        <w:t xml:space="preserve"> познавательно-исследовательской (натуральные предметы для исследования, макеты, карты, модели, картины и др.); </w:t>
      </w:r>
    </w:p>
    <w:p w:rsidR="008162DC" w:rsidRDefault="0058287D" w:rsidP="008162DC">
      <w:pPr>
        <w:pStyle w:val="a4"/>
        <w:numPr>
          <w:ilvl w:val="0"/>
          <w:numId w:val="5"/>
        </w:numPr>
        <w:rPr>
          <w:rFonts w:ascii="Times New Roman" w:hAnsi="Times New Roman" w:cs="Times New Roman"/>
          <w:sz w:val="24"/>
          <w:szCs w:val="24"/>
        </w:rPr>
      </w:pPr>
      <w:r w:rsidRPr="008162DC">
        <w:rPr>
          <w:rFonts w:ascii="Times New Roman" w:hAnsi="Times New Roman" w:cs="Times New Roman"/>
          <w:sz w:val="24"/>
          <w:szCs w:val="24"/>
        </w:rPr>
        <w:t xml:space="preserve">игровой (игры, игрушки); </w:t>
      </w:r>
      <w:proofErr w:type="gramStart"/>
      <w:r w:rsidRPr="008162DC">
        <w:rPr>
          <w:rFonts w:ascii="Times New Roman" w:hAnsi="Times New Roman" w:cs="Times New Roman"/>
          <w:sz w:val="24"/>
          <w:szCs w:val="24"/>
        </w:rPr>
        <w:t>т</w:t>
      </w:r>
      <w:proofErr w:type="gramEnd"/>
    </w:p>
    <w:p w:rsidR="008162DC" w:rsidRDefault="0058287D" w:rsidP="008162DC">
      <w:pPr>
        <w:pStyle w:val="a4"/>
        <w:numPr>
          <w:ilvl w:val="0"/>
          <w:numId w:val="5"/>
        </w:numPr>
        <w:rPr>
          <w:rFonts w:ascii="Times New Roman" w:hAnsi="Times New Roman" w:cs="Times New Roman"/>
          <w:sz w:val="24"/>
          <w:szCs w:val="24"/>
        </w:rPr>
      </w:pPr>
      <w:proofErr w:type="gramStart"/>
      <w:r w:rsidRPr="008162DC">
        <w:rPr>
          <w:rFonts w:ascii="Times New Roman" w:hAnsi="Times New Roman" w:cs="Times New Roman"/>
          <w:sz w:val="24"/>
          <w:szCs w:val="24"/>
        </w:rPr>
        <w:t>рудовой</w:t>
      </w:r>
      <w:proofErr w:type="gramEnd"/>
      <w:r w:rsidRPr="008162DC">
        <w:rPr>
          <w:rFonts w:ascii="Times New Roman" w:hAnsi="Times New Roman" w:cs="Times New Roman"/>
          <w:sz w:val="24"/>
          <w:szCs w:val="24"/>
        </w:rPr>
        <w:t xml:space="preserve"> (оборудование и инвентарь для разных видов труда); </w:t>
      </w:r>
    </w:p>
    <w:p w:rsidR="008162DC" w:rsidRDefault="0058287D" w:rsidP="008162DC">
      <w:pPr>
        <w:pStyle w:val="a4"/>
        <w:numPr>
          <w:ilvl w:val="0"/>
          <w:numId w:val="5"/>
        </w:numPr>
        <w:rPr>
          <w:rFonts w:ascii="Times New Roman" w:hAnsi="Times New Roman" w:cs="Times New Roman"/>
          <w:sz w:val="24"/>
          <w:szCs w:val="24"/>
        </w:rPr>
      </w:pPr>
      <w:proofErr w:type="gramStart"/>
      <w:r w:rsidRPr="008162DC">
        <w:rPr>
          <w:rFonts w:ascii="Times New Roman" w:hAnsi="Times New Roman" w:cs="Times New Roman"/>
          <w:sz w:val="24"/>
          <w:szCs w:val="24"/>
        </w:rPr>
        <w:lastRenderedPageBreak/>
        <w:t>коммуникативной</w:t>
      </w:r>
      <w:proofErr w:type="gramEnd"/>
      <w:r w:rsidRPr="008162DC">
        <w:rPr>
          <w:rFonts w:ascii="Times New Roman" w:hAnsi="Times New Roman" w:cs="Times New Roman"/>
          <w:sz w:val="24"/>
          <w:szCs w:val="24"/>
        </w:rPr>
        <w:t xml:space="preserve"> (дидактический материал, электронные образовательные ресурсы); </w:t>
      </w:r>
    </w:p>
    <w:p w:rsidR="008162DC" w:rsidRDefault="0058287D" w:rsidP="008162DC">
      <w:pPr>
        <w:pStyle w:val="a4"/>
        <w:numPr>
          <w:ilvl w:val="0"/>
          <w:numId w:val="5"/>
        </w:numPr>
        <w:rPr>
          <w:rFonts w:ascii="Times New Roman" w:hAnsi="Times New Roman" w:cs="Times New Roman"/>
          <w:sz w:val="24"/>
          <w:szCs w:val="24"/>
        </w:rPr>
      </w:pPr>
      <w:r w:rsidRPr="008162DC">
        <w:rPr>
          <w:rFonts w:ascii="Times New Roman" w:hAnsi="Times New Roman" w:cs="Times New Roman"/>
          <w:sz w:val="24"/>
          <w:szCs w:val="24"/>
        </w:rPr>
        <w:t xml:space="preserve">продуктивной (оборудование и материалы для лепки, аппликации, рисования и конструирования); </w:t>
      </w:r>
    </w:p>
    <w:p w:rsidR="008162DC" w:rsidRDefault="0058287D" w:rsidP="008162DC">
      <w:pPr>
        <w:pStyle w:val="a4"/>
        <w:numPr>
          <w:ilvl w:val="0"/>
          <w:numId w:val="5"/>
        </w:numPr>
        <w:rPr>
          <w:rFonts w:ascii="Times New Roman" w:hAnsi="Times New Roman" w:cs="Times New Roman"/>
          <w:sz w:val="24"/>
          <w:szCs w:val="24"/>
        </w:rPr>
      </w:pPr>
      <w:proofErr w:type="spellStart"/>
      <w:r w:rsidRPr="008162DC">
        <w:rPr>
          <w:rFonts w:ascii="Times New Roman" w:hAnsi="Times New Roman" w:cs="Times New Roman"/>
          <w:sz w:val="24"/>
          <w:szCs w:val="24"/>
        </w:rPr>
        <w:t>музыкальнохудожественной</w:t>
      </w:r>
      <w:proofErr w:type="spellEnd"/>
      <w:r w:rsidRPr="008162DC">
        <w:rPr>
          <w:rFonts w:ascii="Times New Roman" w:hAnsi="Times New Roman" w:cs="Times New Roman"/>
          <w:sz w:val="24"/>
          <w:szCs w:val="24"/>
        </w:rPr>
        <w:t xml:space="preserve"> (детская музыка, музыкальные инструменты, дидактический материал и др.); </w:t>
      </w:r>
    </w:p>
    <w:p w:rsidR="0058287D" w:rsidRPr="008162DC" w:rsidRDefault="0058287D" w:rsidP="008162DC">
      <w:pPr>
        <w:pStyle w:val="a4"/>
        <w:numPr>
          <w:ilvl w:val="0"/>
          <w:numId w:val="5"/>
        </w:numPr>
        <w:rPr>
          <w:rFonts w:ascii="Times New Roman" w:hAnsi="Times New Roman" w:cs="Times New Roman"/>
          <w:sz w:val="24"/>
          <w:szCs w:val="24"/>
        </w:rPr>
      </w:pPr>
      <w:proofErr w:type="gramStart"/>
      <w:r w:rsidRPr="008162DC">
        <w:rPr>
          <w:rFonts w:ascii="Times New Roman" w:hAnsi="Times New Roman" w:cs="Times New Roman"/>
          <w:sz w:val="24"/>
          <w:szCs w:val="24"/>
        </w:rPr>
        <w:t xml:space="preserve">двигательной (оборудование для ходьбы, бега, ползания, лазанья, прыгания, занятий с мячом и другими предметами).      </w:t>
      </w:r>
      <w:proofErr w:type="gramEnd"/>
    </w:p>
    <w:p w:rsidR="0058287D" w:rsidRPr="008162DC" w:rsidRDefault="0058287D" w:rsidP="008162DC">
      <w:pPr>
        <w:pStyle w:val="a4"/>
        <w:rPr>
          <w:rFonts w:ascii="Times New Roman" w:hAnsi="Times New Roman" w:cs="Times New Roman"/>
          <w:sz w:val="24"/>
          <w:szCs w:val="24"/>
        </w:rPr>
      </w:pPr>
      <w:proofErr w:type="gramStart"/>
      <w:r w:rsidRPr="008162DC">
        <w:rPr>
          <w:rFonts w:ascii="Times New Roman" w:hAnsi="Times New Roman" w:cs="Times New Roman"/>
          <w:sz w:val="24"/>
          <w:szCs w:val="24"/>
        </w:rPr>
        <w:t>Рекомендуется активно внедрять и использовать средства, носящие интерактивный характер (в диалоговом режиме, как взаимодействие ребенка и соответствующего</w:t>
      </w:r>
      <w:proofErr w:type="gramEnd"/>
      <w:r w:rsidRPr="008162DC">
        <w:rPr>
          <w:rFonts w:ascii="Times New Roman" w:hAnsi="Times New Roman" w:cs="Times New Roman"/>
          <w:sz w:val="24"/>
          <w:szCs w:val="24"/>
        </w:rPr>
        <w:t xml:space="preserve"> средства обучения), поскольку наличие обратной связи значительно повышает эффективность изучения.</w:t>
      </w:r>
    </w:p>
    <w:p w:rsidR="0058287D" w:rsidRPr="008162DC" w:rsidRDefault="008162DC" w:rsidP="008162DC">
      <w:pPr>
        <w:pStyle w:val="a4"/>
        <w:rPr>
          <w:rFonts w:ascii="Times New Roman" w:hAnsi="Times New Roman" w:cs="Times New Roman"/>
          <w:sz w:val="24"/>
          <w:szCs w:val="24"/>
        </w:rPr>
      </w:pPr>
      <w:r>
        <w:rPr>
          <w:rFonts w:ascii="Times New Roman" w:hAnsi="Times New Roman" w:cs="Times New Roman"/>
          <w:sz w:val="24"/>
          <w:szCs w:val="24"/>
        </w:rPr>
        <w:t xml:space="preserve">   </w:t>
      </w:r>
      <w:r w:rsidR="0058287D" w:rsidRPr="008162DC">
        <w:rPr>
          <w:rFonts w:ascii="Times New Roman" w:hAnsi="Times New Roman" w:cs="Times New Roman"/>
          <w:sz w:val="24"/>
          <w:szCs w:val="24"/>
        </w:rPr>
        <w:t xml:space="preserve"> Интеграция должна осуществляться гармонично, объединяя различные предметы для того, чтобы внести целостность в познание дошкольником окружающего мира, в том </w:t>
      </w:r>
      <w:proofErr w:type="spellStart"/>
      <w:r w:rsidR="0058287D" w:rsidRPr="008162DC">
        <w:rPr>
          <w:rFonts w:ascii="Times New Roman" w:hAnsi="Times New Roman" w:cs="Times New Roman"/>
          <w:sz w:val="24"/>
          <w:szCs w:val="24"/>
        </w:rPr>
        <w:t>чис</w:t>
      </w:r>
      <w:proofErr w:type="spellEnd"/>
    </w:p>
    <w:p w:rsidR="0058287D" w:rsidRPr="008162DC" w:rsidRDefault="0058287D" w:rsidP="008162DC">
      <w:pPr>
        <w:pStyle w:val="a4"/>
        <w:rPr>
          <w:rFonts w:ascii="Times New Roman" w:hAnsi="Times New Roman" w:cs="Times New Roman"/>
          <w:sz w:val="24"/>
          <w:szCs w:val="24"/>
        </w:rPr>
      </w:pPr>
      <w:r w:rsidRPr="008162DC">
        <w:rPr>
          <w:rFonts w:ascii="Times New Roman" w:hAnsi="Times New Roman" w:cs="Times New Roman"/>
          <w:sz w:val="24"/>
          <w:szCs w:val="24"/>
        </w:rPr>
        <w:t>Формирование основ финансовой грамотности целесообразно включать в образовательные области следующим образом:</w:t>
      </w:r>
    </w:p>
    <w:p w:rsidR="0058287D" w:rsidRPr="008162DC" w:rsidRDefault="008162DC" w:rsidP="008162DC">
      <w:pPr>
        <w:pStyle w:val="a4"/>
        <w:rPr>
          <w:rFonts w:ascii="Times New Roman" w:hAnsi="Times New Roman" w:cs="Times New Roman"/>
          <w:sz w:val="24"/>
          <w:szCs w:val="24"/>
        </w:rPr>
      </w:pPr>
      <w:r>
        <w:rPr>
          <w:rFonts w:ascii="Times New Roman" w:hAnsi="Times New Roman" w:cs="Times New Roman"/>
          <w:b/>
          <w:sz w:val="24"/>
          <w:szCs w:val="24"/>
        </w:rPr>
        <w:t xml:space="preserve">            </w:t>
      </w:r>
      <w:r w:rsidR="0058287D" w:rsidRPr="008162DC">
        <w:rPr>
          <w:rFonts w:ascii="Times New Roman" w:hAnsi="Times New Roman" w:cs="Times New Roman"/>
          <w:b/>
          <w:sz w:val="24"/>
          <w:szCs w:val="24"/>
          <w:u w:val="single"/>
        </w:rPr>
        <w:t>Социально-коммуникативное</w:t>
      </w:r>
      <w:r w:rsidR="0058287D" w:rsidRPr="008162DC">
        <w:rPr>
          <w:rFonts w:ascii="Times New Roman" w:hAnsi="Times New Roman" w:cs="Times New Roman"/>
          <w:b/>
          <w:sz w:val="24"/>
          <w:szCs w:val="24"/>
        </w:rPr>
        <w:t xml:space="preserve"> развитие</w:t>
      </w:r>
      <w:r w:rsidR="0058287D" w:rsidRPr="008162DC">
        <w:rPr>
          <w:rFonts w:ascii="Times New Roman" w:hAnsi="Times New Roman" w:cs="Times New Roman"/>
          <w:sz w:val="24"/>
          <w:szCs w:val="24"/>
        </w:rPr>
        <w:t xml:space="preserve"> предполагает усвоение дошкольниками норм и ценностей, принятых в обществе, включая моральные и нравственные ценности, связанные с отношением к личным и семейным финансам. Предпосылки финансовой грамотности решаются активно в рамках нравственно-трудового воспитания. Развитие общения и взаимодействия ребенка </w:t>
      </w:r>
      <w:proofErr w:type="gramStart"/>
      <w:r w:rsidR="0058287D" w:rsidRPr="008162DC">
        <w:rPr>
          <w:rFonts w:ascii="Times New Roman" w:hAnsi="Times New Roman" w:cs="Times New Roman"/>
          <w:sz w:val="24"/>
          <w:szCs w:val="24"/>
        </w:rPr>
        <w:t>со</w:t>
      </w:r>
      <w:proofErr w:type="gramEnd"/>
      <w:r w:rsidR="0058287D" w:rsidRPr="008162DC">
        <w:rPr>
          <w:rFonts w:ascii="Times New Roman" w:hAnsi="Times New Roman" w:cs="Times New Roman"/>
          <w:sz w:val="24"/>
          <w:szCs w:val="24"/>
        </w:rPr>
        <w:t xml:space="preserve"> взрослыми и сверстниками может и должно строиться с использованием различных ролевых моделей, тесно связанных с ведением домохозяйства. </w:t>
      </w:r>
    </w:p>
    <w:p w:rsidR="007D4971" w:rsidRPr="008162DC" w:rsidRDefault="007D4971"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Практические занятия по формированию ОФГ должны способствовать активному становлению самостоятельности, целенаправленности и </w:t>
      </w:r>
      <w:proofErr w:type="spellStart"/>
      <w:r w:rsidRPr="008162DC">
        <w:rPr>
          <w:rFonts w:ascii="Times New Roman" w:hAnsi="Times New Roman" w:cs="Times New Roman"/>
          <w:sz w:val="24"/>
          <w:szCs w:val="24"/>
        </w:rPr>
        <w:t>саморегуляции</w:t>
      </w:r>
      <w:proofErr w:type="spellEnd"/>
      <w:r w:rsidRPr="008162DC">
        <w:rPr>
          <w:rFonts w:ascii="Times New Roman" w:hAnsi="Times New Roman" w:cs="Times New Roman"/>
          <w:sz w:val="24"/>
          <w:szCs w:val="24"/>
        </w:rPr>
        <w:t xml:space="preserve"> собственных действий, а также развитию социального и эмоционального интеллекта, эмоциональной отзывчивости, сопереживания, формированию готовности к совместной деятельности со сверстниками.</w:t>
      </w:r>
    </w:p>
    <w:p w:rsidR="0058287D" w:rsidRPr="008162DC" w:rsidRDefault="0058287D" w:rsidP="008162DC">
      <w:pPr>
        <w:pStyle w:val="a4"/>
        <w:rPr>
          <w:rFonts w:ascii="Times New Roman" w:hAnsi="Times New Roman" w:cs="Times New Roman"/>
          <w:sz w:val="24"/>
          <w:szCs w:val="24"/>
        </w:rPr>
      </w:pPr>
      <w:proofErr w:type="gramStart"/>
      <w:r w:rsidRPr="008162DC">
        <w:rPr>
          <w:rFonts w:ascii="Times New Roman" w:hAnsi="Times New Roman" w:cs="Times New Roman"/>
          <w:sz w:val="24"/>
          <w:szCs w:val="24"/>
        </w:rPr>
        <w:t>Социально-коммуникативное развитие дошкольника при изучении основ финансовой грамотности обеспечивает формирование позитивных установок к различным видам труда и творчества, уважительного отношения и чувства принадлежности к своей семье и к сообществу детей и взрослых; создает возможности для обучения приемам безопасного рационального поведения в социуме на примерах из сказок и иных источников, где демонстрируется ошибочное поведение героев.</w:t>
      </w:r>
      <w:proofErr w:type="gramEnd"/>
    </w:p>
    <w:p w:rsidR="007D4971" w:rsidRPr="008162DC" w:rsidRDefault="008162DC" w:rsidP="008162DC">
      <w:pPr>
        <w:pStyle w:val="a4"/>
        <w:rPr>
          <w:rFonts w:ascii="Times New Roman" w:hAnsi="Times New Roman" w:cs="Times New Roman"/>
          <w:sz w:val="24"/>
          <w:szCs w:val="24"/>
        </w:rPr>
      </w:pPr>
      <w:r>
        <w:rPr>
          <w:rFonts w:ascii="Times New Roman" w:hAnsi="Times New Roman" w:cs="Times New Roman"/>
          <w:b/>
          <w:sz w:val="24"/>
          <w:szCs w:val="24"/>
        </w:rPr>
        <w:t xml:space="preserve">          </w:t>
      </w:r>
      <w:r w:rsidR="007D4971" w:rsidRPr="008162DC">
        <w:rPr>
          <w:rFonts w:ascii="Times New Roman" w:hAnsi="Times New Roman" w:cs="Times New Roman"/>
          <w:b/>
          <w:sz w:val="24"/>
          <w:szCs w:val="24"/>
          <w:u w:val="single"/>
        </w:rPr>
        <w:t>Познавательное развитие</w:t>
      </w:r>
      <w:r w:rsidR="007D4971" w:rsidRPr="008162DC">
        <w:rPr>
          <w:rFonts w:ascii="Times New Roman" w:hAnsi="Times New Roman" w:cs="Times New Roman"/>
          <w:sz w:val="24"/>
          <w:szCs w:val="24"/>
        </w:rPr>
        <w:t xml:space="preserve"> осуществляется через исследование ребенком себя и мира вокруг, включая финансовую и социальную сферу. Оно предполагает развитие интересов детей, их воображения и творческой активности, формирование первичных представлений об объектах окружающего мира и их свойствах (форме, цвете, размере, материале, количестве, пространстве и времени, причинах и следствиях и др.), основных понятиях (деньги, экономия, сбережения и пр.), ФЭМП.</w:t>
      </w:r>
    </w:p>
    <w:p w:rsidR="007D4971" w:rsidRPr="008162DC" w:rsidRDefault="00EA0D31" w:rsidP="008162DC">
      <w:pPr>
        <w:pStyle w:val="a4"/>
        <w:rPr>
          <w:rFonts w:ascii="Times New Roman" w:hAnsi="Times New Roman" w:cs="Times New Roman"/>
          <w:sz w:val="24"/>
          <w:szCs w:val="24"/>
        </w:rPr>
      </w:pPr>
      <w:r>
        <w:rPr>
          <w:rFonts w:ascii="Times New Roman" w:hAnsi="Times New Roman" w:cs="Times New Roman"/>
          <w:sz w:val="24"/>
          <w:szCs w:val="24"/>
        </w:rPr>
        <w:t xml:space="preserve">     </w:t>
      </w:r>
      <w:r w:rsidR="007D4971" w:rsidRPr="008162DC">
        <w:rPr>
          <w:rFonts w:ascii="Times New Roman" w:hAnsi="Times New Roman" w:cs="Times New Roman"/>
          <w:sz w:val="24"/>
          <w:szCs w:val="24"/>
        </w:rPr>
        <w:t>Так, в процессе изучения разделов ФЭМП предусматривается ознакомление детей: с денежными знаками и единицами; подведение детей к элементарному пониманию покупательской силы денежных знаков; знакомство с ценами некоторых вещей; различение, сопоставление, сравнение предметов по цене, выраженной в цифровом обозначении; знакомство детей с образованием цены и умением ее составлять.</w:t>
      </w:r>
    </w:p>
    <w:p w:rsidR="007D4971" w:rsidRPr="008162DC" w:rsidRDefault="007D4971"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w:t>
      </w:r>
      <w:r w:rsidR="00EA0D31">
        <w:rPr>
          <w:rFonts w:ascii="Times New Roman" w:hAnsi="Times New Roman" w:cs="Times New Roman"/>
          <w:sz w:val="24"/>
          <w:szCs w:val="24"/>
        </w:rPr>
        <w:t xml:space="preserve">    </w:t>
      </w:r>
      <w:proofErr w:type="gramStart"/>
      <w:r w:rsidRPr="008162DC">
        <w:rPr>
          <w:rFonts w:ascii="Times New Roman" w:hAnsi="Times New Roman" w:cs="Times New Roman"/>
          <w:sz w:val="24"/>
          <w:szCs w:val="24"/>
        </w:rPr>
        <w:t>При изучении товарно-денежных отношений одновременно решаются задачи формирования математических представлений у детей: раскрытие двузначности числа: конкретной (множество денежных знаков) и абстрактной (число денежных единиц); определение количественного состава числа не только из двух, но и из нескольких меньших чисел (на денежных знаках); обучение счету до 20 и показ образования чисел второго десятка (при помощи монет);</w:t>
      </w:r>
      <w:proofErr w:type="gramEnd"/>
      <w:r w:rsidRPr="008162DC">
        <w:rPr>
          <w:rFonts w:ascii="Times New Roman" w:hAnsi="Times New Roman" w:cs="Times New Roman"/>
          <w:sz w:val="24"/>
          <w:szCs w:val="24"/>
        </w:rPr>
        <w:t xml:space="preserve"> углубление понятия о нуле; развитие навыков счета десятками; показ счета со сменой его основания; раскрытие математической зависимости </w:t>
      </w:r>
      <w:r w:rsidRPr="008162DC">
        <w:rPr>
          <w:rFonts w:ascii="Times New Roman" w:hAnsi="Times New Roman" w:cs="Times New Roman"/>
          <w:sz w:val="24"/>
          <w:szCs w:val="24"/>
        </w:rPr>
        <w:lastRenderedPageBreak/>
        <w:t xml:space="preserve">между 15 величинами: цена, количество, стоимость; расширение понимания действий сложения и вычитания; закрепление умения решения арифметических задач. </w:t>
      </w:r>
    </w:p>
    <w:p w:rsidR="007D4971" w:rsidRPr="008162DC" w:rsidRDefault="00EA0D31" w:rsidP="008162DC">
      <w:pPr>
        <w:pStyle w:val="a4"/>
        <w:rPr>
          <w:rFonts w:ascii="Times New Roman" w:hAnsi="Times New Roman" w:cs="Times New Roman"/>
          <w:sz w:val="24"/>
          <w:szCs w:val="24"/>
        </w:rPr>
      </w:pPr>
      <w:r>
        <w:rPr>
          <w:rFonts w:ascii="Times New Roman" w:hAnsi="Times New Roman" w:cs="Times New Roman"/>
          <w:sz w:val="24"/>
          <w:szCs w:val="24"/>
        </w:rPr>
        <w:t xml:space="preserve">         </w:t>
      </w:r>
      <w:r w:rsidR="007D4971" w:rsidRPr="008162DC">
        <w:rPr>
          <w:rFonts w:ascii="Times New Roman" w:hAnsi="Times New Roman" w:cs="Times New Roman"/>
          <w:sz w:val="24"/>
          <w:szCs w:val="24"/>
        </w:rPr>
        <w:t>В наибольшей степени интеграция математического и финансового содержания может быть отражена в ознакомлении детей с арифметическими задачами на сложение и вычитание. Арифметическая задача рассматривается как упражнение, которое решается посредством вычисления с помощью знаков «+»</w:t>
      </w:r>
      <w:proofErr w:type="gramStart"/>
      <w:r w:rsidR="007D4971" w:rsidRPr="008162DC">
        <w:rPr>
          <w:rFonts w:ascii="Times New Roman" w:hAnsi="Times New Roman" w:cs="Times New Roman"/>
          <w:sz w:val="24"/>
          <w:szCs w:val="24"/>
        </w:rPr>
        <w:t>, «</w:t>
      </w:r>
      <w:proofErr w:type="gramEnd"/>
      <w:r w:rsidR="007D4971" w:rsidRPr="008162DC">
        <w:rPr>
          <w:rFonts w:ascii="Times New Roman" w:hAnsi="Times New Roman" w:cs="Times New Roman"/>
          <w:sz w:val="24"/>
          <w:szCs w:val="24"/>
        </w:rPr>
        <w:t xml:space="preserve">-», «=», а обучение детей решению арифметических задач – с позиций общего умственного развития, развития абстрактного мышления и формирования умения выполнять элементарные вычислительные операции сложения и вычитания. </w:t>
      </w:r>
    </w:p>
    <w:p w:rsidR="007D4971" w:rsidRPr="008162DC" w:rsidRDefault="00EA0D31" w:rsidP="008162DC">
      <w:pPr>
        <w:pStyle w:val="a4"/>
        <w:rPr>
          <w:rFonts w:ascii="Times New Roman" w:hAnsi="Times New Roman" w:cs="Times New Roman"/>
          <w:sz w:val="24"/>
          <w:szCs w:val="24"/>
        </w:rPr>
      </w:pPr>
      <w:r>
        <w:rPr>
          <w:rFonts w:ascii="Times New Roman" w:hAnsi="Times New Roman" w:cs="Times New Roman"/>
          <w:sz w:val="24"/>
          <w:szCs w:val="24"/>
        </w:rPr>
        <w:t xml:space="preserve">       </w:t>
      </w:r>
      <w:r w:rsidR="007D4971" w:rsidRPr="008162DC">
        <w:rPr>
          <w:rFonts w:ascii="Times New Roman" w:hAnsi="Times New Roman" w:cs="Times New Roman"/>
          <w:sz w:val="24"/>
          <w:szCs w:val="24"/>
        </w:rPr>
        <w:t>В детском саду детей учат решать простые задачи (в одно действие) и составные (</w:t>
      </w:r>
      <w:proofErr w:type="gramStart"/>
      <w:r w:rsidR="007D4971" w:rsidRPr="008162DC">
        <w:rPr>
          <w:rFonts w:ascii="Times New Roman" w:hAnsi="Times New Roman" w:cs="Times New Roman"/>
          <w:sz w:val="24"/>
          <w:szCs w:val="24"/>
        </w:rPr>
        <w:t>два и более действий</w:t>
      </w:r>
      <w:proofErr w:type="gramEnd"/>
      <w:r w:rsidR="007D4971" w:rsidRPr="008162DC">
        <w:rPr>
          <w:rFonts w:ascii="Times New Roman" w:hAnsi="Times New Roman" w:cs="Times New Roman"/>
          <w:sz w:val="24"/>
          <w:szCs w:val="24"/>
        </w:rPr>
        <w:t>). Наряду с задачами-драматизациями, иллюстрациями в практике работы детей знакомят с разными видами простых задач:</w:t>
      </w:r>
    </w:p>
    <w:p w:rsidR="007D4971" w:rsidRPr="008162DC" w:rsidRDefault="007D4971"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на нахождение суммы; </w:t>
      </w:r>
    </w:p>
    <w:p w:rsidR="007D4971" w:rsidRPr="008162DC" w:rsidRDefault="007D4971"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на нахождение остатка; на увеличение числа на несколько единиц; </w:t>
      </w:r>
    </w:p>
    <w:p w:rsidR="007D4971" w:rsidRPr="008162DC" w:rsidRDefault="007D4971" w:rsidP="008162DC">
      <w:pPr>
        <w:pStyle w:val="a4"/>
        <w:rPr>
          <w:rFonts w:ascii="Times New Roman" w:hAnsi="Times New Roman" w:cs="Times New Roman"/>
          <w:sz w:val="24"/>
          <w:szCs w:val="24"/>
        </w:rPr>
      </w:pPr>
      <w:r w:rsidRPr="008162DC">
        <w:rPr>
          <w:rFonts w:ascii="Times New Roman" w:hAnsi="Times New Roman" w:cs="Times New Roman"/>
          <w:sz w:val="24"/>
          <w:szCs w:val="24"/>
        </w:rPr>
        <w:t>на уменьшение числа на несколько единиц;</w:t>
      </w:r>
    </w:p>
    <w:p w:rsidR="007D4971" w:rsidRPr="008162DC" w:rsidRDefault="007D4971"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на нахождение неизвестного слагаемого.</w:t>
      </w:r>
    </w:p>
    <w:p w:rsidR="007D4971" w:rsidRPr="008162DC" w:rsidRDefault="00EA0D31" w:rsidP="008162DC">
      <w:pPr>
        <w:pStyle w:val="a4"/>
        <w:rPr>
          <w:rFonts w:ascii="Times New Roman" w:hAnsi="Times New Roman" w:cs="Times New Roman"/>
          <w:sz w:val="24"/>
          <w:szCs w:val="24"/>
        </w:rPr>
      </w:pPr>
      <w:r w:rsidRPr="00EA0D31">
        <w:rPr>
          <w:rFonts w:ascii="Times New Roman" w:hAnsi="Times New Roman" w:cs="Times New Roman"/>
          <w:b/>
          <w:sz w:val="24"/>
          <w:szCs w:val="24"/>
          <w:u w:val="single"/>
        </w:rPr>
        <w:t xml:space="preserve">        </w:t>
      </w:r>
      <w:r w:rsidR="007D4971" w:rsidRPr="00EA0D31">
        <w:rPr>
          <w:rFonts w:ascii="Times New Roman" w:hAnsi="Times New Roman" w:cs="Times New Roman"/>
          <w:b/>
          <w:sz w:val="24"/>
          <w:szCs w:val="24"/>
          <w:u w:val="single"/>
        </w:rPr>
        <w:t>Речевое развитие</w:t>
      </w:r>
      <w:r w:rsidR="007D4971" w:rsidRPr="008162DC">
        <w:rPr>
          <w:rFonts w:ascii="Times New Roman" w:hAnsi="Times New Roman" w:cs="Times New Roman"/>
          <w:sz w:val="24"/>
          <w:szCs w:val="24"/>
        </w:rPr>
        <w:t xml:space="preserve"> как компонент активного коммуникативного поведения является важнейшим элементом социализации ребенка в мире финансовых отношений взрослых. При помощи речи дошкольник овладевает конструктивными способами и средствами взаимодействия с окружающими людьми. Речевое развитие предполагает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речевого творчества; развитие звуковой и интонационной культуры речи, знакомство с детской литературой и понимание текстов различных жанров.</w:t>
      </w:r>
    </w:p>
    <w:p w:rsidR="007D4971" w:rsidRPr="008162DC" w:rsidRDefault="00EA0D31" w:rsidP="008162DC">
      <w:pPr>
        <w:pStyle w:val="a4"/>
        <w:rPr>
          <w:rFonts w:ascii="Times New Roman" w:hAnsi="Times New Roman" w:cs="Times New Roman"/>
          <w:sz w:val="24"/>
          <w:szCs w:val="24"/>
        </w:rPr>
      </w:pPr>
      <w:r w:rsidRPr="00EA0D31">
        <w:rPr>
          <w:rFonts w:ascii="Times New Roman" w:hAnsi="Times New Roman" w:cs="Times New Roman"/>
          <w:b/>
          <w:sz w:val="24"/>
          <w:szCs w:val="24"/>
          <w:u w:val="single"/>
        </w:rPr>
        <w:t xml:space="preserve">   </w:t>
      </w:r>
      <w:r w:rsidR="007D4971" w:rsidRPr="00EA0D31">
        <w:rPr>
          <w:rFonts w:ascii="Times New Roman" w:hAnsi="Times New Roman" w:cs="Times New Roman"/>
          <w:b/>
          <w:sz w:val="24"/>
          <w:szCs w:val="24"/>
          <w:u w:val="single"/>
        </w:rPr>
        <w:t xml:space="preserve"> Художественно-эстетическое развитие</w:t>
      </w:r>
      <w:r w:rsidR="007D4971" w:rsidRPr="008162DC">
        <w:rPr>
          <w:rFonts w:ascii="Times New Roman" w:hAnsi="Times New Roman" w:cs="Times New Roman"/>
          <w:sz w:val="24"/>
          <w:szCs w:val="24"/>
        </w:rPr>
        <w:t xml:space="preserve"> очень важно в процессе изучения основ финансовой грамотности и предполагает формирование эстетического отношения к окружающему миру, включая сферы труда, общественной жизни, быта. Этическое воспитание занимает особое место в системе образования детей дошкольного возраста и играет важную роль в общем развитии ребенка, способствует развитию воображения и фантазии, формированию эстетических чувств и ценностей, ценностных ориентаций, в процессе обсуждения художественных произведений развивается устная речь.</w:t>
      </w:r>
    </w:p>
    <w:p w:rsidR="007D4971" w:rsidRPr="008162DC" w:rsidRDefault="0065460D" w:rsidP="008162DC">
      <w:pPr>
        <w:pStyle w:val="a4"/>
        <w:rPr>
          <w:rFonts w:ascii="Times New Roman" w:hAnsi="Times New Roman" w:cs="Times New Roman"/>
          <w:sz w:val="24"/>
          <w:szCs w:val="24"/>
        </w:rPr>
      </w:pPr>
      <w:r>
        <w:rPr>
          <w:rFonts w:ascii="Times New Roman" w:hAnsi="Times New Roman" w:cs="Times New Roman"/>
          <w:sz w:val="24"/>
          <w:szCs w:val="24"/>
        </w:rPr>
        <w:t xml:space="preserve">     </w:t>
      </w:r>
      <w:r w:rsidR="007D4971" w:rsidRPr="008162DC">
        <w:rPr>
          <w:rFonts w:ascii="Times New Roman" w:hAnsi="Times New Roman" w:cs="Times New Roman"/>
          <w:sz w:val="24"/>
          <w:szCs w:val="24"/>
        </w:rPr>
        <w:t xml:space="preserve"> </w:t>
      </w:r>
      <w:r w:rsidR="007D4971" w:rsidRPr="0065460D">
        <w:rPr>
          <w:rFonts w:ascii="Times New Roman" w:hAnsi="Times New Roman" w:cs="Times New Roman"/>
          <w:b/>
          <w:sz w:val="24"/>
          <w:szCs w:val="24"/>
          <w:u w:val="single"/>
        </w:rPr>
        <w:t>В процессе физического развития</w:t>
      </w:r>
      <w:r w:rsidR="007D4971" w:rsidRPr="008162DC">
        <w:rPr>
          <w:rFonts w:ascii="Times New Roman" w:hAnsi="Times New Roman" w:cs="Times New Roman"/>
          <w:sz w:val="24"/>
          <w:szCs w:val="24"/>
        </w:rPr>
        <w:t xml:space="preserve"> совершенствуются двигательная деятельность детей, равновесие, координация, крупная и мелкая моторика обеих рук, формируются представления о разных видах спорта, навыки подвижных игр, закладываются основы здорового образа жизни, его основные нормы и правила (в питании, двигательном режиме, закаливании, при формировании полезных привычек и др.). </w:t>
      </w:r>
    </w:p>
    <w:p w:rsidR="007D4971" w:rsidRPr="008162DC" w:rsidRDefault="007D4971"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Конкретное содержание указанных образовательных областей зависит от возрастных и индивидуальных особенностей детей, определяется целями и задачами образовательной программы по основам финансовой грамотности и может реализовываться в различных видах деятельности (общении, игре, познавательно исследовательской деятельности как сквозных механизмах развития ребенка). </w:t>
      </w:r>
    </w:p>
    <w:p w:rsidR="007D4971" w:rsidRPr="008162DC" w:rsidRDefault="000C5666" w:rsidP="008162DC">
      <w:pPr>
        <w:pStyle w:val="a4"/>
        <w:rPr>
          <w:rFonts w:ascii="Times New Roman" w:hAnsi="Times New Roman" w:cs="Times New Roman"/>
          <w:sz w:val="24"/>
          <w:szCs w:val="24"/>
        </w:rPr>
      </w:pPr>
      <w:r>
        <w:rPr>
          <w:rFonts w:ascii="Times New Roman" w:hAnsi="Times New Roman" w:cs="Times New Roman"/>
          <w:sz w:val="24"/>
          <w:szCs w:val="24"/>
        </w:rPr>
        <w:t xml:space="preserve">           </w:t>
      </w:r>
      <w:r w:rsidR="007D4971" w:rsidRPr="008162DC">
        <w:rPr>
          <w:rFonts w:ascii="Times New Roman" w:hAnsi="Times New Roman" w:cs="Times New Roman"/>
          <w:sz w:val="24"/>
          <w:szCs w:val="24"/>
        </w:rPr>
        <w:t xml:space="preserve">Принцип интеграции предполагает взаимосвязь всех компонентов процесса обучения, всех элементов системы, связь между системами, он является ведущим при разработке </w:t>
      </w:r>
      <w:proofErr w:type="spellStart"/>
      <w:r w:rsidR="007D4971" w:rsidRPr="008162DC">
        <w:rPr>
          <w:rFonts w:ascii="Times New Roman" w:hAnsi="Times New Roman" w:cs="Times New Roman"/>
          <w:sz w:val="24"/>
          <w:szCs w:val="24"/>
        </w:rPr>
        <w:t>целеполагания</w:t>
      </w:r>
      <w:proofErr w:type="spellEnd"/>
      <w:r w:rsidR="007D4971" w:rsidRPr="008162DC">
        <w:rPr>
          <w:rFonts w:ascii="Times New Roman" w:hAnsi="Times New Roman" w:cs="Times New Roman"/>
          <w:sz w:val="24"/>
          <w:szCs w:val="24"/>
        </w:rPr>
        <w:t xml:space="preserve">, определения содержания обучения, его форм и методов. Интегративный подход обеспечивает целостность и системность педагогического процесса. Интегративные процессы являются процессами качественного преобразования отдельных элементов системы или всей системы. </w:t>
      </w:r>
    </w:p>
    <w:p w:rsidR="007D4971" w:rsidRPr="008162DC" w:rsidRDefault="007D4971"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В процессе интеграции всех указанных выше направлений рекомендуется использовать дидактические формы, обеспечивающие синтез образовательных областей, взаимосвязь разных видов деятельности и формирование интегральных качеств личности дошкольника. Следует учитывать, что игра, общение и познавательно-исследовательская </w:t>
      </w:r>
      <w:r w:rsidRPr="008162DC">
        <w:rPr>
          <w:rFonts w:ascii="Times New Roman" w:hAnsi="Times New Roman" w:cs="Times New Roman"/>
          <w:sz w:val="24"/>
          <w:szCs w:val="24"/>
        </w:rPr>
        <w:lastRenderedPageBreak/>
        <w:t>деятельность – это те виды деятельности, которые являются на данном этапе образования для дошкольника ведущими и значимыми.</w:t>
      </w:r>
    </w:p>
    <w:p w:rsidR="000C5666" w:rsidRDefault="000C5666" w:rsidP="000C5666">
      <w:pPr>
        <w:pStyle w:val="a4"/>
        <w:jc w:val="center"/>
        <w:rPr>
          <w:rFonts w:ascii="Times New Roman" w:hAnsi="Times New Roman" w:cs="Times New Roman"/>
          <w:b/>
          <w:sz w:val="24"/>
          <w:szCs w:val="24"/>
        </w:rPr>
      </w:pPr>
    </w:p>
    <w:p w:rsidR="0058287D" w:rsidRPr="008162DC" w:rsidRDefault="00BE65FD" w:rsidP="000C5666">
      <w:pPr>
        <w:pStyle w:val="a4"/>
        <w:jc w:val="center"/>
        <w:rPr>
          <w:rFonts w:ascii="Times New Roman" w:hAnsi="Times New Roman" w:cs="Times New Roman"/>
          <w:b/>
          <w:sz w:val="24"/>
          <w:szCs w:val="24"/>
        </w:rPr>
      </w:pPr>
      <w:r w:rsidRPr="008162DC">
        <w:rPr>
          <w:rFonts w:ascii="Times New Roman" w:hAnsi="Times New Roman" w:cs="Times New Roman"/>
          <w:b/>
          <w:sz w:val="24"/>
          <w:szCs w:val="24"/>
        </w:rPr>
        <w:t>Формы организации образовательной деятельности в ДОО по формированию основ финансовой грамотности:</w:t>
      </w:r>
    </w:p>
    <w:p w:rsidR="00E947AF" w:rsidRPr="008162DC" w:rsidRDefault="00BE65FD" w:rsidP="000C5666">
      <w:pPr>
        <w:pStyle w:val="a4"/>
        <w:numPr>
          <w:ilvl w:val="0"/>
          <w:numId w:val="6"/>
        </w:numPr>
        <w:rPr>
          <w:rFonts w:ascii="Times New Roman" w:hAnsi="Times New Roman" w:cs="Times New Roman"/>
          <w:sz w:val="24"/>
          <w:szCs w:val="24"/>
        </w:rPr>
      </w:pPr>
      <w:r w:rsidRPr="008162DC">
        <w:rPr>
          <w:rFonts w:ascii="Times New Roman" w:hAnsi="Times New Roman" w:cs="Times New Roman"/>
          <w:b/>
          <w:sz w:val="24"/>
          <w:szCs w:val="24"/>
        </w:rPr>
        <w:t xml:space="preserve">Игра. </w:t>
      </w:r>
    </w:p>
    <w:p w:rsidR="00BE65FD" w:rsidRPr="008162DC" w:rsidRDefault="00BE65FD" w:rsidP="008162DC">
      <w:pPr>
        <w:pStyle w:val="a4"/>
        <w:rPr>
          <w:rFonts w:ascii="Times New Roman" w:hAnsi="Times New Roman" w:cs="Times New Roman"/>
          <w:sz w:val="24"/>
          <w:szCs w:val="24"/>
        </w:rPr>
      </w:pPr>
      <w:r w:rsidRPr="008162DC">
        <w:rPr>
          <w:rFonts w:ascii="Times New Roman" w:hAnsi="Times New Roman" w:cs="Times New Roman"/>
          <w:sz w:val="24"/>
          <w:szCs w:val="24"/>
        </w:rPr>
        <w:t>Ребёнок осваивает и познаёт мир через игру, поэтому обучение, осуществляемое с помощью игры, для дошкольника естественно. Использование игры эффективно при организации коммуникативной, познавательной, двигательной деятельности. Это одна из самых предпочтительных форм для формирования основ финансовой грамотности. Тематика таких игр может быть очень разнообразной: «Что нельзя купить?», «Сделал дело – гуляй смело», «Наши цели», «Занять и одолжить», «Копим и сберегаем», игра-праздник «Русская ярмарка», «Где что купить?», «Выбираем самое важное», «Денежкин домик», «Как потопаешь, так и полопаешь», «Что создается трудом», игра-соревнование «Мои домашние обязанности», «Супермаркет», «</w:t>
      </w:r>
      <w:proofErr w:type="gramStart"/>
      <w:r w:rsidRPr="008162DC">
        <w:rPr>
          <w:rFonts w:ascii="Times New Roman" w:hAnsi="Times New Roman" w:cs="Times New Roman"/>
          <w:sz w:val="24"/>
          <w:szCs w:val="24"/>
        </w:rPr>
        <w:t>Кому</w:t>
      </w:r>
      <w:proofErr w:type="gramEnd"/>
      <w:r w:rsidRPr="008162DC">
        <w:rPr>
          <w:rFonts w:ascii="Times New Roman" w:hAnsi="Times New Roman" w:cs="Times New Roman"/>
          <w:sz w:val="24"/>
          <w:szCs w:val="24"/>
        </w:rPr>
        <w:t xml:space="preserve"> что нужно для работы» и пр.</w:t>
      </w:r>
    </w:p>
    <w:p w:rsidR="00E947AF" w:rsidRPr="008162DC" w:rsidRDefault="00BE65F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В содержание игры включаются приобретенные детьми знания и умения. Необходимыми условиями возникновения такой игры являются: </w:t>
      </w:r>
    </w:p>
    <w:p w:rsidR="00E947AF" w:rsidRPr="008162DC" w:rsidRDefault="00BE65FD"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достаточный уровень сформированных у детей основных программных знаний и умений; </w:t>
      </w:r>
    </w:p>
    <w:p w:rsidR="00E947AF" w:rsidRPr="008162DC" w:rsidRDefault="00BE65FD" w:rsidP="008162DC">
      <w:pPr>
        <w:pStyle w:val="a4"/>
        <w:rPr>
          <w:rFonts w:ascii="Times New Roman" w:hAnsi="Times New Roman" w:cs="Times New Roman"/>
          <w:sz w:val="24"/>
          <w:szCs w:val="24"/>
        </w:rPr>
      </w:pPr>
      <w:proofErr w:type="gramStart"/>
      <w:r w:rsidRPr="008162DC">
        <w:rPr>
          <w:rFonts w:ascii="Times New Roman" w:hAnsi="Times New Roman" w:cs="Times New Roman"/>
          <w:sz w:val="24"/>
          <w:szCs w:val="24"/>
        </w:rPr>
        <w:t xml:space="preserve">– оснащение ролевой игры атрибутами, активизирующими применение полученных знаний и умений (числовыми и цифровыми карточками, условными мерками и т.д.); </w:t>
      </w:r>
      <w:proofErr w:type="gramEnd"/>
    </w:p>
    <w:p w:rsidR="00BE65FD" w:rsidRPr="008162DC" w:rsidRDefault="00BE65FD" w:rsidP="008162DC">
      <w:pPr>
        <w:pStyle w:val="a4"/>
        <w:rPr>
          <w:rFonts w:ascii="Times New Roman" w:hAnsi="Times New Roman" w:cs="Times New Roman"/>
          <w:sz w:val="24"/>
          <w:szCs w:val="24"/>
        </w:rPr>
      </w:pPr>
      <w:proofErr w:type="gramStart"/>
      <w:r w:rsidRPr="008162DC">
        <w:rPr>
          <w:rFonts w:ascii="Times New Roman" w:hAnsi="Times New Roman" w:cs="Times New Roman"/>
          <w:sz w:val="24"/>
          <w:szCs w:val="24"/>
        </w:rPr>
        <w:t>– умение детей использовать эти атрибуты в игре (на счетах откладывать количество «купленных» в «магазине» предметов; «рассчитываться» за «покупки» «деньгами» в виде числовых или цифровых карточек, отмерять нужное «покупателю» количество мерок крупы и т.д.).</w:t>
      </w:r>
      <w:proofErr w:type="gramEnd"/>
    </w:p>
    <w:p w:rsidR="00E947AF" w:rsidRPr="008162DC" w:rsidRDefault="00E947AF" w:rsidP="008162DC">
      <w:pPr>
        <w:pStyle w:val="a4"/>
        <w:rPr>
          <w:rFonts w:ascii="Times New Roman" w:hAnsi="Times New Roman" w:cs="Times New Roman"/>
          <w:sz w:val="24"/>
          <w:szCs w:val="24"/>
        </w:rPr>
      </w:pPr>
      <w:r w:rsidRPr="008162DC">
        <w:rPr>
          <w:rFonts w:ascii="Times New Roman" w:hAnsi="Times New Roman" w:cs="Times New Roman"/>
          <w:sz w:val="24"/>
          <w:szCs w:val="24"/>
        </w:rPr>
        <w:t>Развитие ребенка эффективнее проводить через игру, ненавязчиво, так как именно в играх приходит опыт понимания общественной жизни. Возрастает и чувство собственного достоинства. В игре проявляются и через нее формируются все стороны интеллектуальной и психической жизни ребенка. Через те роли, которые ребенок выполняет в игре, обогащается и его личность. С помощью игры можно ставить детей в такие условия, в которых они могли бы свободно проявлять свою инициативу, самостоятельность, развивать организаторские навыки, стремиться к достижению цели.</w:t>
      </w:r>
    </w:p>
    <w:p w:rsidR="00E947AF" w:rsidRPr="008162DC" w:rsidRDefault="00E947AF" w:rsidP="000C5666">
      <w:pPr>
        <w:pStyle w:val="a4"/>
        <w:numPr>
          <w:ilvl w:val="0"/>
          <w:numId w:val="6"/>
        </w:numPr>
        <w:rPr>
          <w:rFonts w:ascii="Times New Roman" w:hAnsi="Times New Roman" w:cs="Times New Roman"/>
          <w:b/>
          <w:sz w:val="24"/>
          <w:szCs w:val="24"/>
        </w:rPr>
      </w:pPr>
      <w:r w:rsidRPr="008162DC">
        <w:rPr>
          <w:rFonts w:ascii="Times New Roman" w:hAnsi="Times New Roman" w:cs="Times New Roman"/>
          <w:b/>
          <w:sz w:val="24"/>
          <w:szCs w:val="24"/>
        </w:rPr>
        <w:t xml:space="preserve">Метод проблемных ситуаций. </w:t>
      </w:r>
    </w:p>
    <w:p w:rsidR="00E947AF" w:rsidRPr="008162DC" w:rsidRDefault="00E947AF" w:rsidP="008162DC">
      <w:pPr>
        <w:pStyle w:val="a4"/>
        <w:rPr>
          <w:rFonts w:ascii="Times New Roman" w:hAnsi="Times New Roman" w:cs="Times New Roman"/>
          <w:sz w:val="24"/>
          <w:szCs w:val="24"/>
        </w:rPr>
      </w:pPr>
      <w:r w:rsidRPr="008162DC">
        <w:rPr>
          <w:rFonts w:ascii="Times New Roman" w:hAnsi="Times New Roman" w:cs="Times New Roman"/>
          <w:sz w:val="24"/>
          <w:szCs w:val="24"/>
        </w:rPr>
        <w:t>Погружение в проблемную ситуацию – один из видов практического применения интерактивных форм обучения, метод интенсификации обучения, реализуемый как развернутый поиск постановки и решения проблемы, включающий в себя все этапы, сочетающий в себе ряд более компактных интерактивных форм, коллективно-распределенную и индивидуальную деятельность, занимающий от одного до нескольких дней.</w:t>
      </w:r>
    </w:p>
    <w:p w:rsidR="00E947AF" w:rsidRPr="008162DC" w:rsidRDefault="00E947AF" w:rsidP="008162DC">
      <w:pPr>
        <w:pStyle w:val="a4"/>
        <w:rPr>
          <w:rFonts w:ascii="Times New Roman" w:hAnsi="Times New Roman" w:cs="Times New Roman"/>
          <w:sz w:val="24"/>
          <w:szCs w:val="24"/>
        </w:rPr>
      </w:pPr>
      <w:proofErr w:type="gramStart"/>
      <w:r w:rsidRPr="008162DC">
        <w:rPr>
          <w:rFonts w:ascii="Times New Roman" w:hAnsi="Times New Roman" w:cs="Times New Roman"/>
          <w:sz w:val="24"/>
          <w:szCs w:val="24"/>
        </w:rPr>
        <w:t>Формы организации проблемного обучения: проблемный вопрос («Как вы думаете, почему всем зайчатам хватит конфет в магазине?»), проблемная задача («Папа дяди Фёдора сегодня получил зарплату, и вся семья решила пойти в магазин, но денег выделили только на одну крупную покупку.</w:t>
      </w:r>
      <w:proofErr w:type="gramEnd"/>
      <w:r w:rsidRPr="008162DC">
        <w:rPr>
          <w:rFonts w:ascii="Times New Roman" w:hAnsi="Times New Roman" w:cs="Times New Roman"/>
          <w:sz w:val="24"/>
          <w:szCs w:val="24"/>
        </w:rPr>
        <w:t xml:space="preserve"> Маме нужна стиральная машина, папе нужна зимняя резина на машину (зима же приближается), дяде Фёдору нужен сноуборд. </w:t>
      </w:r>
      <w:proofErr w:type="gramStart"/>
      <w:r w:rsidRPr="008162DC">
        <w:rPr>
          <w:rFonts w:ascii="Times New Roman" w:hAnsi="Times New Roman" w:cs="Times New Roman"/>
          <w:sz w:val="24"/>
          <w:szCs w:val="24"/>
        </w:rPr>
        <w:t>На какую покупку лучше потратить деньги?»).</w:t>
      </w:r>
      <w:proofErr w:type="gramEnd"/>
    </w:p>
    <w:p w:rsidR="00E947AF" w:rsidRPr="008162DC" w:rsidRDefault="00E947AF"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Ситуационная задача представляет один из видов интерактивного обучения, методический приём, включающий совокупность условий, направленных на решение практически значимой ситуации, и способствующий развитию мотивации к познавательной деятельности. Решение ситуационных проблемных задач способствует формированию умения объяснять явления действительности, ориентироваться в мире ценностей. Чтобы заинтересовать дошкольника, задача должна быть актуальной и представлять реальную ситуацию, которая стимулирует проявление разнообразных </w:t>
      </w:r>
      <w:r w:rsidRPr="008162DC">
        <w:rPr>
          <w:rFonts w:ascii="Times New Roman" w:hAnsi="Times New Roman" w:cs="Times New Roman"/>
          <w:sz w:val="24"/>
          <w:szCs w:val="24"/>
        </w:rPr>
        <w:lastRenderedPageBreak/>
        <w:t>эмоций (сочувствие, удивление, радость, гнев и пр.) Главным элементом задачи является проблемный вопрос, который должен быть сформулирован таким образом, чтобы ребёнку захотелось найти на него ответ.</w:t>
      </w:r>
    </w:p>
    <w:p w:rsidR="00E947AF" w:rsidRPr="008162DC" w:rsidRDefault="00E947AF" w:rsidP="00CE62F7">
      <w:pPr>
        <w:pStyle w:val="a4"/>
        <w:numPr>
          <w:ilvl w:val="0"/>
          <w:numId w:val="6"/>
        </w:numPr>
        <w:ind w:left="0" w:firstLine="426"/>
        <w:rPr>
          <w:rFonts w:ascii="Times New Roman" w:hAnsi="Times New Roman" w:cs="Times New Roman"/>
          <w:sz w:val="24"/>
          <w:szCs w:val="24"/>
        </w:rPr>
      </w:pPr>
      <w:r w:rsidRPr="008162DC">
        <w:rPr>
          <w:rFonts w:ascii="Times New Roman" w:hAnsi="Times New Roman" w:cs="Times New Roman"/>
          <w:sz w:val="24"/>
          <w:szCs w:val="24"/>
        </w:rPr>
        <w:t>Формирование предпосылок финансовой грамотности в рамках</w:t>
      </w:r>
      <w:r w:rsidR="00CE62F7">
        <w:rPr>
          <w:rFonts w:ascii="Times New Roman" w:hAnsi="Times New Roman" w:cs="Times New Roman"/>
          <w:b/>
          <w:sz w:val="24"/>
          <w:szCs w:val="24"/>
        </w:rPr>
        <w:t xml:space="preserve"> </w:t>
      </w:r>
      <w:proofErr w:type="spellStart"/>
      <w:r w:rsidR="00CE62F7">
        <w:rPr>
          <w:rFonts w:ascii="Times New Roman" w:hAnsi="Times New Roman" w:cs="Times New Roman"/>
          <w:b/>
          <w:sz w:val="24"/>
          <w:szCs w:val="24"/>
        </w:rPr>
        <w:t>трудовой</w:t>
      </w:r>
      <w:r w:rsidRPr="008162DC">
        <w:rPr>
          <w:rFonts w:ascii="Times New Roman" w:hAnsi="Times New Roman" w:cs="Times New Roman"/>
          <w:b/>
          <w:sz w:val="24"/>
          <w:szCs w:val="24"/>
        </w:rPr>
        <w:t>деятельности</w:t>
      </w:r>
      <w:proofErr w:type="spellEnd"/>
      <w:r w:rsidRPr="008162DC">
        <w:rPr>
          <w:rFonts w:ascii="Times New Roman" w:hAnsi="Times New Roman" w:cs="Times New Roman"/>
          <w:b/>
          <w:sz w:val="24"/>
          <w:szCs w:val="24"/>
        </w:rPr>
        <w:t xml:space="preserve">. </w:t>
      </w:r>
      <w:r w:rsidRPr="008162DC">
        <w:rPr>
          <w:rFonts w:ascii="Times New Roman" w:hAnsi="Times New Roman" w:cs="Times New Roman"/>
          <w:sz w:val="24"/>
          <w:szCs w:val="24"/>
        </w:rPr>
        <w:t>Финансовое образование строго настаивает на качественном труде, т.к. от этого зависит выгода от товара. В этом понимании воспитатель может брать на себя роль «Купца» и оценивать товар за его качество. Для изготовления товара на продажу можно организовать «Мастерскую», «Фабрику игрушек», «Дом моделей», «Ателье маленькой модницы», «Строительную компанию» и пр.</w:t>
      </w:r>
    </w:p>
    <w:p w:rsidR="00E947AF" w:rsidRPr="008162DC" w:rsidRDefault="00E947AF" w:rsidP="00CE62F7">
      <w:pPr>
        <w:pStyle w:val="a4"/>
        <w:rPr>
          <w:rFonts w:ascii="Times New Roman" w:hAnsi="Times New Roman" w:cs="Times New Roman"/>
          <w:sz w:val="24"/>
          <w:szCs w:val="24"/>
        </w:rPr>
      </w:pPr>
      <w:r w:rsidRPr="008162DC">
        <w:rPr>
          <w:rFonts w:ascii="Times New Roman" w:hAnsi="Times New Roman" w:cs="Times New Roman"/>
          <w:b/>
          <w:sz w:val="24"/>
          <w:szCs w:val="24"/>
        </w:rPr>
        <w:t>Мастерская</w:t>
      </w:r>
      <w:r w:rsidRPr="008162DC">
        <w:rPr>
          <w:rFonts w:ascii="Times New Roman" w:hAnsi="Times New Roman" w:cs="Times New Roman"/>
          <w:sz w:val="24"/>
          <w:szCs w:val="24"/>
        </w:rPr>
        <w:t xml:space="preserve"> в первую очередь является формой организации продуктивной деятельности, однако в силу ярко выраженного интегративного характера позволяет развивать двигательную (мелкую моторику), </w:t>
      </w:r>
      <w:proofErr w:type="spellStart"/>
      <w:r w:rsidRPr="008162DC">
        <w:rPr>
          <w:rFonts w:ascii="Times New Roman" w:hAnsi="Times New Roman" w:cs="Times New Roman"/>
          <w:sz w:val="24"/>
          <w:szCs w:val="24"/>
        </w:rPr>
        <w:t>социальнокоммуникативную</w:t>
      </w:r>
      <w:proofErr w:type="spellEnd"/>
      <w:r w:rsidRPr="008162DC">
        <w:rPr>
          <w:rFonts w:ascii="Times New Roman" w:hAnsi="Times New Roman" w:cs="Times New Roman"/>
          <w:sz w:val="24"/>
          <w:szCs w:val="24"/>
        </w:rPr>
        <w:t>, познавательно-исследовательскую, трудовую деятельность, 19 речевое и физическое развитие. Такая работа может стать более эффективной, если привлекать к участию в ней родителей.</w:t>
      </w:r>
    </w:p>
    <w:p w:rsidR="00E947AF" w:rsidRPr="008162DC" w:rsidRDefault="00E947AF" w:rsidP="00CE62F7">
      <w:pPr>
        <w:pStyle w:val="a4"/>
        <w:numPr>
          <w:ilvl w:val="0"/>
          <w:numId w:val="6"/>
        </w:numPr>
        <w:rPr>
          <w:rFonts w:ascii="Times New Roman" w:hAnsi="Times New Roman" w:cs="Times New Roman"/>
          <w:sz w:val="24"/>
          <w:szCs w:val="24"/>
        </w:rPr>
      </w:pPr>
      <w:r w:rsidRPr="008162DC">
        <w:rPr>
          <w:rFonts w:ascii="Times New Roman" w:hAnsi="Times New Roman" w:cs="Times New Roman"/>
          <w:b/>
          <w:sz w:val="24"/>
          <w:szCs w:val="24"/>
        </w:rPr>
        <w:t>Формы реализации продуктов труда.</w:t>
      </w:r>
      <w:r w:rsidRPr="008162DC">
        <w:rPr>
          <w:rFonts w:ascii="Times New Roman" w:hAnsi="Times New Roman" w:cs="Times New Roman"/>
          <w:sz w:val="24"/>
          <w:szCs w:val="24"/>
        </w:rPr>
        <w:t xml:space="preserve"> </w:t>
      </w:r>
    </w:p>
    <w:p w:rsidR="00E947AF" w:rsidRPr="008162DC" w:rsidRDefault="00E947AF" w:rsidP="00CE62F7">
      <w:pPr>
        <w:pStyle w:val="a4"/>
        <w:rPr>
          <w:rFonts w:ascii="Times New Roman" w:hAnsi="Times New Roman" w:cs="Times New Roman"/>
          <w:sz w:val="24"/>
          <w:szCs w:val="24"/>
        </w:rPr>
      </w:pPr>
      <w:r w:rsidRPr="008162DC">
        <w:rPr>
          <w:rFonts w:ascii="Times New Roman" w:hAnsi="Times New Roman" w:cs="Times New Roman"/>
          <w:sz w:val="24"/>
          <w:szCs w:val="24"/>
        </w:rPr>
        <w:t xml:space="preserve">Где продают и покупают товары? Как стимулировать продажу? Это вопросы, касающиеся маркетинговой деятельности, направленной на реализацию продукции и удовлетворение потребности людей. Старшие дошкольники знакомятся с разными формами сбыта продукции. Организовываются сюжетные и сюжетно-дидактические игры: </w:t>
      </w:r>
      <w:proofErr w:type="gramStart"/>
      <w:r w:rsidRPr="008162DC">
        <w:rPr>
          <w:rFonts w:ascii="Times New Roman" w:hAnsi="Times New Roman" w:cs="Times New Roman"/>
          <w:sz w:val="24"/>
          <w:szCs w:val="24"/>
        </w:rPr>
        <w:t>«Супермаркет», «МОЛЛ», «Рынок», «Мурманская ярмарка», «Аукцион», «Лесной рынок» (с включением проблемных ситуаций «Где купить мёд?», «Удачная покупка», «Выгодный заказ» и пр.).</w:t>
      </w:r>
      <w:proofErr w:type="gramEnd"/>
      <w:r w:rsidRPr="008162DC">
        <w:rPr>
          <w:rFonts w:ascii="Times New Roman" w:hAnsi="Times New Roman" w:cs="Times New Roman"/>
          <w:sz w:val="24"/>
          <w:szCs w:val="24"/>
        </w:rPr>
        <w:t xml:space="preserve"> (А.А. Смоленцева «Введение в мир экономики или Как мы играли в экономику»). </w:t>
      </w:r>
    </w:p>
    <w:p w:rsidR="00E947AF" w:rsidRPr="008162DC" w:rsidRDefault="00E947AF"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В этом направлении проводится и деятельность по созданию рекламы: «Если это ваш бизнес, то важно выгодно продать товар»; «Знаешь, что еще привлекает внимание покупателей? Реклама». Реклама может быть любой – и </w:t>
      </w:r>
      <w:proofErr w:type="spellStart"/>
      <w:r w:rsidRPr="008162DC">
        <w:rPr>
          <w:rFonts w:ascii="Times New Roman" w:hAnsi="Times New Roman" w:cs="Times New Roman"/>
          <w:sz w:val="24"/>
          <w:szCs w:val="24"/>
        </w:rPr>
        <w:t>кричалкой</w:t>
      </w:r>
      <w:proofErr w:type="spellEnd"/>
      <w:r w:rsidRPr="008162DC">
        <w:rPr>
          <w:rFonts w:ascii="Times New Roman" w:hAnsi="Times New Roman" w:cs="Times New Roman"/>
          <w:sz w:val="24"/>
          <w:szCs w:val="24"/>
        </w:rPr>
        <w:t xml:space="preserve">, и песней, и танцем. </w:t>
      </w:r>
    </w:p>
    <w:p w:rsidR="00E947AF" w:rsidRPr="008162DC" w:rsidRDefault="00E947AF" w:rsidP="008162DC">
      <w:pPr>
        <w:pStyle w:val="a4"/>
        <w:rPr>
          <w:rFonts w:ascii="Times New Roman" w:hAnsi="Times New Roman" w:cs="Times New Roman"/>
          <w:sz w:val="24"/>
          <w:szCs w:val="24"/>
        </w:rPr>
      </w:pPr>
      <w:r w:rsidRPr="008162DC">
        <w:rPr>
          <w:rFonts w:ascii="Times New Roman" w:hAnsi="Times New Roman" w:cs="Times New Roman"/>
          <w:sz w:val="24"/>
          <w:szCs w:val="24"/>
        </w:rPr>
        <w:t>Тут же дети знакомятся с тем, откуда берётся реклама? (Рекламные агентства.) Её цель? Кто принимает участие в создании рекламы? (Писатели, художники, артисты, животные, дети.)</w:t>
      </w:r>
    </w:p>
    <w:p w:rsidR="00E947AF" w:rsidRPr="008162DC" w:rsidRDefault="00E947AF" w:rsidP="00CE62F7">
      <w:pPr>
        <w:pStyle w:val="a4"/>
        <w:numPr>
          <w:ilvl w:val="0"/>
          <w:numId w:val="6"/>
        </w:numPr>
        <w:ind w:left="0" w:firstLine="426"/>
        <w:rPr>
          <w:rFonts w:ascii="Times New Roman" w:hAnsi="Times New Roman" w:cs="Times New Roman"/>
          <w:sz w:val="24"/>
          <w:szCs w:val="24"/>
        </w:rPr>
      </w:pPr>
      <w:r w:rsidRPr="008162DC">
        <w:rPr>
          <w:rFonts w:ascii="Times New Roman" w:hAnsi="Times New Roman" w:cs="Times New Roman"/>
          <w:b/>
          <w:sz w:val="24"/>
          <w:szCs w:val="24"/>
        </w:rPr>
        <w:t>Беседы-обсуждения,</w:t>
      </w:r>
      <w:r w:rsidRPr="008162DC">
        <w:rPr>
          <w:rFonts w:ascii="Times New Roman" w:hAnsi="Times New Roman" w:cs="Times New Roman"/>
          <w:sz w:val="24"/>
          <w:szCs w:val="24"/>
        </w:rPr>
        <w:t xml:space="preserve"> чтение (художественная литература, поговорки, пословицы),     художественные приемы (загадки) могут быть использованы при реализации всех образовательных областей. Чтение является основной формой восприятия художественной литературы. Беседы-обсуждения – одна из форм работы с детьми, которая помогает детям закрепить знания по разным темам. Примерные темы: труд – основа жизни; работать и зарабатывать; как придумали </w:t>
      </w:r>
      <w:proofErr w:type="gramStart"/>
      <w:r w:rsidRPr="008162DC">
        <w:rPr>
          <w:rFonts w:ascii="Times New Roman" w:hAnsi="Times New Roman" w:cs="Times New Roman"/>
          <w:sz w:val="24"/>
          <w:szCs w:val="24"/>
        </w:rPr>
        <w:t>деньги</w:t>
      </w:r>
      <w:proofErr w:type="gramEnd"/>
      <w:r w:rsidRPr="008162DC">
        <w:rPr>
          <w:rFonts w:ascii="Times New Roman" w:hAnsi="Times New Roman" w:cs="Times New Roman"/>
          <w:sz w:val="24"/>
          <w:szCs w:val="24"/>
        </w:rPr>
        <w:t>; какие бывают деньги; как они выглядят и откуда берутся; как деньги попадают к нам в дом; как складывается стоимость товара; реклама; долги; тратим разумно; экономим; все по плану; жадность и пр.</w:t>
      </w:r>
    </w:p>
    <w:p w:rsidR="00E947AF" w:rsidRPr="008162DC" w:rsidRDefault="00E947AF"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Проектное обучение – организация проектной деятельности воспитанников, тип деятельности, нацеленный на создание будущей новой системы (вещи, инструмента или организации работ) для решения какой-либо практически значимой задачи (проблемы), оканчивающийся созданием продукта (вещи, инструмента или организации работ). Предъявляемым результатом проектной деятельности является подробное описание решения какой-либо задачи или проблемы. </w:t>
      </w:r>
    </w:p>
    <w:p w:rsidR="00E947AF" w:rsidRPr="008162DC" w:rsidRDefault="00E947AF"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В организации проектной деятельности важны два аспекта: </w:t>
      </w:r>
      <w:proofErr w:type="spellStart"/>
      <w:r w:rsidRPr="008162DC">
        <w:rPr>
          <w:rFonts w:ascii="Times New Roman" w:hAnsi="Times New Roman" w:cs="Times New Roman"/>
          <w:sz w:val="24"/>
          <w:szCs w:val="24"/>
        </w:rPr>
        <w:t>проектноцелевой</w:t>
      </w:r>
      <w:proofErr w:type="spellEnd"/>
      <w:r w:rsidRPr="008162DC">
        <w:rPr>
          <w:rFonts w:ascii="Times New Roman" w:hAnsi="Times New Roman" w:cs="Times New Roman"/>
          <w:sz w:val="24"/>
          <w:szCs w:val="24"/>
        </w:rPr>
        <w:t xml:space="preserve"> и </w:t>
      </w:r>
      <w:proofErr w:type="gramStart"/>
      <w:r w:rsidRPr="008162DC">
        <w:rPr>
          <w:rFonts w:ascii="Times New Roman" w:hAnsi="Times New Roman" w:cs="Times New Roman"/>
          <w:sz w:val="24"/>
          <w:szCs w:val="24"/>
        </w:rPr>
        <w:t>процессуальный</w:t>
      </w:r>
      <w:proofErr w:type="gramEnd"/>
      <w:r w:rsidRPr="008162DC">
        <w:rPr>
          <w:rFonts w:ascii="Times New Roman" w:hAnsi="Times New Roman" w:cs="Times New Roman"/>
          <w:sz w:val="24"/>
          <w:szCs w:val="24"/>
        </w:rPr>
        <w:t>. Первый аспект – образ нового продукта (вещи, инструмента, организации работ), необходимого для решения проблемы. 20</w:t>
      </w:r>
      <w:proofErr w:type="gramStart"/>
      <w:r w:rsidRPr="008162DC">
        <w:rPr>
          <w:rFonts w:ascii="Times New Roman" w:hAnsi="Times New Roman" w:cs="Times New Roman"/>
          <w:sz w:val="24"/>
          <w:szCs w:val="24"/>
        </w:rPr>
        <w:t xml:space="preserve"> В</w:t>
      </w:r>
      <w:proofErr w:type="gramEnd"/>
      <w:r w:rsidRPr="008162DC">
        <w:rPr>
          <w:rFonts w:ascii="Times New Roman" w:hAnsi="Times New Roman" w:cs="Times New Roman"/>
          <w:sz w:val="24"/>
          <w:szCs w:val="24"/>
        </w:rPr>
        <w:t>торой аспект – планирование, организация и осуществление деятельности от идеи до материального воплощения.</w:t>
      </w:r>
    </w:p>
    <w:p w:rsidR="00E947AF" w:rsidRPr="008162DC" w:rsidRDefault="00E947AF" w:rsidP="008162DC">
      <w:pPr>
        <w:pStyle w:val="a4"/>
        <w:rPr>
          <w:rFonts w:ascii="Times New Roman" w:hAnsi="Times New Roman" w:cs="Times New Roman"/>
          <w:sz w:val="24"/>
          <w:szCs w:val="24"/>
        </w:rPr>
      </w:pPr>
      <w:r w:rsidRPr="008162DC">
        <w:rPr>
          <w:rFonts w:ascii="Times New Roman" w:hAnsi="Times New Roman" w:cs="Times New Roman"/>
          <w:sz w:val="24"/>
          <w:szCs w:val="24"/>
        </w:rPr>
        <w:t>В ходе проектной деятельности дошкольники учатся на практике применять знания из одной или нескольких образовательных областей.</w:t>
      </w:r>
    </w:p>
    <w:p w:rsidR="00E947AF" w:rsidRPr="008162DC" w:rsidRDefault="00E947AF" w:rsidP="008162DC">
      <w:pPr>
        <w:pStyle w:val="a4"/>
        <w:rPr>
          <w:rFonts w:ascii="Times New Roman" w:hAnsi="Times New Roman" w:cs="Times New Roman"/>
          <w:sz w:val="24"/>
          <w:szCs w:val="24"/>
        </w:rPr>
      </w:pPr>
      <w:r w:rsidRPr="008162DC">
        <w:rPr>
          <w:rFonts w:ascii="Times New Roman" w:hAnsi="Times New Roman" w:cs="Times New Roman"/>
          <w:sz w:val="24"/>
          <w:szCs w:val="24"/>
        </w:rPr>
        <w:lastRenderedPageBreak/>
        <w:t xml:space="preserve"> Проектная деятельность позволяет детям самостоятельно или совместно </w:t>
      </w:r>
      <w:proofErr w:type="gramStart"/>
      <w:r w:rsidRPr="008162DC">
        <w:rPr>
          <w:rFonts w:ascii="Times New Roman" w:hAnsi="Times New Roman" w:cs="Times New Roman"/>
          <w:sz w:val="24"/>
          <w:szCs w:val="24"/>
        </w:rPr>
        <w:t>со</w:t>
      </w:r>
      <w:proofErr w:type="gramEnd"/>
      <w:r w:rsidRPr="008162DC">
        <w:rPr>
          <w:rFonts w:ascii="Times New Roman" w:hAnsi="Times New Roman" w:cs="Times New Roman"/>
          <w:sz w:val="24"/>
          <w:szCs w:val="24"/>
        </w:rPr>
        <w:t xml:space="preserve"> взрослыми открывать новый практический опыт, добывать его экспериментальным, поисковым путем, анализировать его и преобразовывать. С помощью проектов дошкольники осваивают новые понятия и представления о мире личных и семейных финансов. Примерные темы проектов, позволяющих формировать основы финансовой грамотности дошкольника: «Почему полезно и почётно трудиться?», «Труд – Наше богатство», «Что такое Экономика?», «В гости к Гному-Эконому», «Зачем человеку деньги?», «Почему нужно быть бережливым?».</w:t>
      </w:r>
    </w:p>
    <w:p w:rsidR="00E947AF" w:rsidRPr="008162DC" w:rsidRDefault="00E947AF" w:rsidP="006260FA">
      <w:pPr>
        <w:pStyle w:val="a4"/>
        <w:numPr>
          <w:ilvl w:val="0"/>
          <w:numId w:val="6"/>
        </w:numPr>
        <w:ind w:left="0" w:firstLine="426"/>
        <w:rPr>
          <w:rFonts w:ascii="Times New Roman" w:hAnsi="Times New Roman" w:cs="Times New Roman"/>
          <w:sz w:val="24"/>
          <w:szCs w:val="24"/>
        </w:rPr>
      </w:pPr>
      <w:r w:rsidRPr="008162DC">
        <w:rPr>
          <w:rFonts w:ascii="Times New Roman" w:hAnsi="Times New Roman" w:cs="Times New Roman"/>
          <w:b/>
          <w:sz w:val="24"/>
          <w:szCs w:val="24"/>
        </w:rPr>
        <w:t>Викторины и конкурсы</w:t>
      </w:r>
      <w:r w:rsidRPr="008162DC">
        <w:rPr>
          <w:rFonts w:ascii="Times New Roman" w:hAnsi="Times New Roman" w:cs="Times New Roman"/>
          <w:sz w:val="24"/>
          <w:szCs w:val="24"/>
        </w:rPr>
        <w:t xml:space="preserve"> можно рассматривать как своеобразные формы познавательной деятельности с использованием </w:t>
      </w:r>
      <w:proofErr w:type="spellStart"/>
      <w:r w:rsidRPr="008162DC">
        <w:rPr>
          <w:rFonts w:ascii="Times New Roman" w:hAnsi="Times New Roman" w:cs="Times New Roman"/>
          <w:sz w:val="24"/>
          <w:szCs w:val="24"/>
        </w:rPr>
        <w:t>информационноразвлекательного</w:t>
      </w:r>
      <w:proofErr w:type="spellEnd"/>
      <w:r w:rsidRPr="008162DC">
        <w:rPr>
          <w:rFonts w:ascii="Times New Roman" w:hAnsi="Times New Roman" w:cs="Times New Roman"/>
          <w:sz w:val="24"/>
          <w:szCs w:val="24"/>
        </w:rPr>
        <w:t xml:space="preserve"> содержания. Происходит интеграция образовательных областей: художественно-эстетическое развитие, социально-коммуникативное развитие, речевое и физическое развитие. Примерами викторины могут быть: «Разумные траты сказочных героев», «Угадай профессию», «Угадай вид труда» и пр.</w:t>
      </w:r>
    </w:p>
    <w:p w:rsidR="00E947AF" w:rsidRPr="008162DC" w:rsidRDefault="00E947AF" w:rsidP="006260FA">
      <w:pPr>
        <w:pStyle w:val="a4"/>
        <w:numPr>
          <w:ilvl w:val="0"/>
          <w:numId w:val="6"/>
        </w:numPr>
        <w:ind w:left="0" w:firstLine="426"/>
        <w:rPr>
          <w:rFonts w:ascii="Times New Roman" w:hAnsi="Times New Roman" w:cs="Times New Roman"/>
          <w:sz w:val="24"/>
          <w:szCs w:val="24"/>
        </w:rPr>
      </w:pPr>
      <w:r w:rsidRPr="008162DC">
        <w:rPr>
          <w:rFonts w:ascii="Times New Roman" w:hAnsi="Times New Roman" w:cs="Times New Roman"/>
          <w:b/>
          <w:sz w:val="24"/>
          <w:szCs w:val="24"/>
        </w:rPr>
        <w:t>Театрализованные интерактивные мини-постановки</w:t>
      </w:r>
      <w:r w:rsidRPr="008162DC">
        <w:rPr>
          <w:rFonts w:ascii="Times New Roman" w:hAnsi="Times New Roman" w:cs="Times New Roman"/>
          <w:sz w:val="24"/>
          <w:szCs w:val="24"/>
        </w:rPr>
        <w:t xml:space="preserve"> – один из самых эффективных методов обучения, лучшая среда для раскрытия и роста творческих способностей, обогащения внутреннего мира ребёнка, возможность обсуждения и советов. Обучающие сказки имеют особое значение для социализации и развития дошкольника. </w:t>
      </w:r>
      <w:proofErr w:type="gramStart"/>
      <w:r w:rsidRPr="008162DC">
        <w:rPr>
          <w:rFonts w:ascii="Times New Roman" w:hAnsi="Times New Roman" w:cs="Times New Roman"/>
          <w:sz w:val="24"/>
          <w:szCs w:val="24"/>
        </w:rPr>
        <w:t>Эта форма может успешно 21 использоваться для закрепления пройденных понятий: работать и зарабатывать, деньги, желания и потребности, тратить, расходовать, экономить, беречь, откладывать, копить, сберегать, план, планировать, занимать, долг и пр.</w:t>
      </w:r>
      <w:proofErr w:type="gramEnd"/>
      <w:r w:rsidRPr="008162DC">
        <w:rPr>
          <w:rFonts w:ascii="Times New Roman" w:hAnsi="Times New Roman" w:cs="Times New Roman"/>
          <w:sz w:val="24"/>
          <w:szCs w:val="24"/>
        </w:rPr>
        <w:t xml:space="preserve"> Участие детей в театрализованных постановках позволяет осуществлять образование и развитие по всем направлениям: социально-коммуникативное, познавательное, речевое, художественно-эстетическое и физическое.</w:t>
      </w:r>
    </w:p>
    <w:p w:rsidR="008E2C98" w:rsidRDefault="008E2C98" w:rsidP="006260FA">
      <w:pPr>
        <w:pStyle w:val="a4"/>
        <w:numPr>
          <w:ilvl w:val="0"/>
          <w:numId w:val="6"/>
        </w:numPr>
        <w:ind w:left="0" w:firstLine="426"/>
        <w:rPr>
          <w:rFonts w:ascii="Times New Roman" w:hAnsi="Times New Roman" w:cs="Times New Roman"/>
          <w:sz w:val="24"/>
          <w:szCs w:val="24"/>
        </w:rPr>
      </w:pPr>
      <w:r w:rsidRPr="008162DC">
        <w:rPr>
          <w:rFonts w:ascii="Times New Roman" w:hAnsi="Times New Roman" w:cs="Times New Roman"/>
          <w:b/>
          <w:sz w:val="24"/>
          <w:szCs w:val="24"/>
        </w:rPr>
        <w:t xml:space="preserve">Теория решения изобретательских задач (ТРИЗ) Г.С. </w:t>
      </w:r>
      <w:proofErr w:type="spellStart"/>
      <w:r w:rsidRPr="008162DC">
        <w:rPr>
          <w:rFonts w:ascii="Times New Roman" w:hAnsi="Times New Roman" w:cs="Times New Roman"/>
          <w:b/>
          <w:sz w:val="24"/>
          <w:szCs w:val="24"/>
        </w:rPr>
        <w:t>Альтшуллера</w:t>
      </w:r>
      <w:proofErr w:type="spellEnd"/>
      <w:r w:rsidRPr="008162DC">
        <w:rPr>
          <w:rFonts w:ascii="Times New Roman" w:hAnsi="Times New Roman" w:cs="Times New Roman"/>
          <w:b/>
          <w:sz w:val="24"/>
          <w:szCs w:val="24"/>
        </w:rPr>
        <w:t>.</w:t>
      </w:r>
      <w:r w:rsidRPr="008162DC">
        <w:rPr>
          <w:rFonts w:ascii="Times New Roman" w:hAnsi="Times New Roman" w:cs="Times New Roman"/>
          <w:sz w:val="24"/>
          <w:szCs w:val="24"/>
        </w:rPr>
        <w:t xml:space="preserve"> Умелое использование воспитателем приемов и методов данной технологии позволяет развить у дошкольников творческое воображение, диалектическое мышление, учит их мыслить системно с пониманием происходящих процессов. Исходным положением </w:t>
      </w:r>
      <w:proofErr w:type="spellStart"/>
      <w:r w:rsidRPr="008162DC">
        <w:rPr>
          <w:rFonts w:ascii="Times New Roman" w:hAnsi="Times New Roman" w:cs="Times New Roman"/>
          <w:sz w:val="24"/>
          <w:szCs w:val="24"/>
        </w:rPr>
        <w:t>ТРИЗовской</w:t>
      </w:r>
      <w:proofErr w:type="spellEnd"/>
      <w:r w:rsidRPr="008162DC">
        <w:rPr>
          <w:rFonts w:ascii="Times New Roman" w:hAnsi="Times New Roman" w:cs="Times New Roman"/>
          <w:sz w:val="24"/>
          <w:szCs w:val="24"/>
        </w:rPr>
        <w:t xml:space="preserve"> концепции по отношению к дошкольнику является принцип </w:t>
      </w:r>
      <w:proofErr w:type="spellStart"/>
      <w:r w:rsidRPr="008162DC">
        <w:rPr>
          <w:rFonts w:ascii="Times New Roman" w:hAnsi="Times New Roman" w:cs="Times New Roman"/>
          <w:sz w:val="24"/>
          <w:szCs w:val="24"/>
        </w:rPr>
        <w:t>природосообразности</w:t>
      </w:r>
      <w:proofErr w:type="spellEnd"/>
      <w:r w:rsidRPr="008162DC">
        <w:rPr>
          <w:rFonts w:ascii="Times New Roman" w:hAnsi="Times New Roman" w:cs="Times New Roman"/>
          <w:sz w:val="24"/>
          <w:szCs w:val="24"/>
        </w:rPr>
        <w:t xml:space="preserve"> обучения. ТРИЗ для дошкольников – это система коллективных игр, занятий, призванная не изменять основную программу, а максимально увеличивать ее эффективность. Используются: метод проблемных ситуаций; метод исследовательских ситуаций; </w:t>
      </w:r>
      <w:proofErr w:type="spellStart"/>
      <w:r w:rsidRPr="008162DC">
        <w:rPr>
          <w:rFonts w:ascii="Times New Roman" w:hAnsi="Times New Roman" w:cs="Times New Roman"/>
          <w:sz w:val="24"/>
          <w:szCs w:val="24"/>
        </w:rPr>
        <w:t>ТРИЗовские</w:t>
      </w:r>
      <w:proofErr w:type="spellEnd"/>
      <w:r w:rsidRPr="008162DC">
        <w:rPr>
          <w:rFonts w:ascii="Times New Roman" w:hAnsi="Times New Roman" w:cs="Times New Roman"/>
          <w:sz w:val="24"/>
          <w:szCs w:val="24"/>
        </w:rPr>
        <w:t xml:space="preserve"> игры: </w:t>
      </w:r>
      <w:proofErr w:type="gramStart"/>
      <w:r w:rsidRPr="008162DC">
        <w:rPr>
          <w:rFonts w:ascii="Times New Roman" w:hAnsi="Times New Roman" w:cs="Times New Roman"/>
          <w:sz w:val="24"/>
          <w:szCs w:val="24"/>
        </w:rPr>
        <w:t>«Хорошо – плохо», «Чем был – чем стал», «Раньше – позже», «Робинзон Крузо», «Аукцион» и т. д.</w:t>
      </w:r>
      <w:proofErr w:type="gramEnd"/>
    </w:p>
    <w:p w:rsidR="008E2C98" w:rsidRPr="00B370F2" w:rsidRDefault="00B370F2" w:rsidP="008162DC">
      <w:pPr>
        <w:pStyle w:val="a4"/>
        <w:numPr>
          <w:ilvl w:val="0"/>
          <w:numId w:val="6"/>
        </w:numPr>
        <w:ind w:left="0" w:firstLine="426"/>
        <w:rPr>
          <w:rFonts w:ascii="Times New Roman" w:hAnsi="Times New Roman" w:cs="Times New Roman"/>
          <w:sz w:val="24"/>
          <w:szCs w:val="24"/>
        </w:rPr>
      </w:pPr>
      <w:r>
        <w:rPr>
          <w:rFonts w:ascii="Times New Roman" w:hAnsi="Times New Roman" w:cs="Times New Roman"/>
          <w:sz w:val="24"/>
          <w:szCs w:val="24"/>
        </w:rPr>
        <w:t xml:space="preserve">  </w:t>
      </w:r>
      <w:r w:rsidR="008E2C98" w:rsidRPr="00B370F2">
        <w:rPr>
          <w:rFonts w:ascii="Times New Roman" w:hAnsi="Times New Roman" w:cs="Times New Roman"/>
          <w:b/>
          <w:sz w:val="24"/>
          <w:szCs w:val="24"/>
        </w:rPr>
        <w:t>Моделирование.</w:t>
      </w:r>
      <w:r w:rsidR="008E2C98" w:rsidRPr="00B370F2">
        <w:rPr>
          <w:rFonts w:ascii="Times New Roman" w:hAnsi="Times New Roman" w:cs="Times New Roman"/>
          <w:sz w:val="24"/>
          <w:szCs w:val="24"/>
        </w:rPr>
        <w:t xml:space="preserve"> Одним из наиболее перспективных методов освоения финансовой грамотности является моделирование, поскольку мышление старшего дошкольника отличается предметной образностью и наглядной конкретностью. Этот метод открывает перед педагогом ряд дополнительных возможностей в интеллектуальном развитии ребенка, в том числе и в ознакомлении с окружающим миром. Использование моделирования в формировании ОФГ (предметные модели – изображение орудий труда при знакомстве с профессиями, изображение денег и т.д.; предметно-схематические модели по Т.А. Ткаченко; графические модели – </w:t>
      </w:r>
      <w:proofErr w:type="spellStart"/>
      <w:r w:rsidR="008E2C98" w:rsidRPr="00B370F2">
        <w:rPr>
          <w:rFonts w:ascii="Times New Roman" w:hAnsi="Times New Roman" w:cs="Times New Roman"/>
          <w:sz w:val="24"/>
          <w:szCs w:val="24"/>
        </w:rPr>
        <w:t>мнемотаблицы</w:t>
      </w:r>
      <w:proofErr w:type="spellEnd"/>
      <w:r w:rsidR="008E2C98" w:rsidRPr="00B370F2">
        <w:rPr>
          <w:rFonts w:ascii="Times New Roman" w:hAnsi="Times New Roman" w:cs="Times New Roman"/>
          <w:sz w:val="24"/>
          <w:szCs w:val="24"/>
        </w:rPr>
        <w:t xml:space="preserve"> для составления описательных рассказов о профессии).</w:t>
      </w:r>
    </w:p>
    <w:p w:rsidR="008E2C98" w:rsidRPr="008162DC" w:rsidRDefault="00B370F2" w:rsidP="006260FA">
      <w:pPr>
        <w:pStyle w:val="a4"/>
        <w:numPr>
          <w:ilvl w:val="0"/>
          <w:numId w:val="6"/>
        </w:numPr>
        <w:ind w:left="0" w:firstLine="426"/>
        <w:rPr>
          <w:rFonts w:ascii="Times New Roman" w:hAnsi="Times New Roman" w:cs="Times New Roman"/>
          <w:sz w:val="24"/>
          <w:szCs w:val="24"/>
        </w:rPr>
      </w:pPr>
      <w:r>
        <w:rPr>
          <w:rFonts w:ascii="Times New Roman" w:hAnsi="Times New Roman" w:cs="Times New Roman"/>
          <w:b/>
          <w:sz w:val="24"/>
          <w:szCs w:val="24"/>
        </w:rPr>
        <w:t xml:space="preserve">   </w:t>
      </w:r>
      <w:r w:rsidR="008E2C98" w:rsidRPr="008162DC">
        <w:rPr>
          <w:rFonts w:ascii="Times New Roman" w:hAnsi="Times New Roman" w:cs="Times New Roman"/>
          <w:b/>
          <w:sz w:val="24"/>
          <w:szCs w:val="24"/>
        </w:rPr>
        <w:t>Технологии Н.А. Коротковой «Путешествие по карте-панно «Река времени» и «Путешествие по карте».</w:t>
      </w:r>
      <w:r w:rsidR="008E2C98" w:rsidRPr="008162DC">
        <w:rPr>
          <w:rFonts w:ascii="Times New Roman" w:hAnsi="Times New Roman" w:cs="Times New Roman"/>
          <w:sz w:val="24"/>
          <w:szCs w:val="24"/>
        </w:rPr>
        <w:t xml:space="preserve"> По карте панно можно проследить историю денег, торговли, профессий, а по географической карте отправиться в разные страны и познакомиться там с финансовой жизнью, деньгами, финансовыми привычками и т.д.</w:t>
      </w:r>
    </w:p>
    <w:p w:rsidR="008E2C98" w:rsidRPr="008162DC" w:rsidRDefault="008E2C98" w:rsidP="006260FA">
      <w:pPr>
        <w:pStyle w:val="a4"/>
        <w:numPr>
          <w:ilvl w:val="0"/>
          <w:numId w:val="6"/>
        </w:numPr>
        <w:ind w:left="0" w:firstLine="567"/>
        <w:rPr>
          <w:rFonts w:ascii="Times New Roman" w:hAnsi="Times New Roman" w:cs="Times New Roman"/>
          <w:sz w:val="24"/>
          <w:szCs w:val="24"/>
        </w:rPr>
      </w:pPr>
      <w:r w:rsidRPr="008162DC">
        <w:rPr>
          <w:rFonts w:ascii="Times New Roman" w:hAnsi="Times New Roman" w:cs="Times New Roman"/>
          <w:b/>
          <w:sz w:val="24"/>
          <w:szCs w:val="24"/>
        </w:rPr>
        <w:t xml:space="preserve">Технология </w:t>
      </w:r>
      <w:proofErr w:type="spellStart"/>
      <w:proofErr w:type="gramStart"/>
      <w:r w:rsidRPr="008162DC">
        <w:rPr>
          <w:rFonts w:ascii="Times New Roman" w:hAnsi="Times New Roman" w:cs="Times New Roman"/>
          <w:b/>
          <w:sz w:val="24"/>
          <w:szCs w:val="24"/>
        </w:rPr>
        <w:t>Интеллект-карты</w:t>
      </w:r>
      <w:proofErr w:type="spellEnd"/>
      <w:proofErr w:type="gramEnd"/>
      <w:r w:rsidRPr="008162DC">
        <w:rPr>
          <w:rFonts w:ascii="Times New Roman" w:hAnsi="Times New Roman" w:cs="Times New Roman"/>
          <w:b/>
          <w:sz w:val="24"/>
          <w:szCs w:val="24"/>
        </w:rPr>
        <w:t xml:space="preserve"> Тони </w:t>
      </w:r>
      <w:proofErr w:type="spellStart"/>
      <w:r w:rsidRPr="008162DC">
        <w:rPr>
          <w:rFonts w:ascii="Times New Roman" w:hAnsi="Times New Roman" w:cs="Times New Roman"/>
          <w:b/>
          <w:sz w:val="24"/>
          <w:szCs w:val="24"/>
        </w:rPr>
        <w:t>Бьюзена</w:t>
      </w:r>
      <w:proofErr w:type="spellEnd"/>
      <w:r w:rsidRPr="008162DC">
        <w:rPr>
          <w:rFonts w:ascii="Times New Roman" w:hAnsi="Times New Roman" w:cs="Times New Roman"/>
          <w:sz w:val="24"/>
          <w:szCs w:val="24"/>
        </w:rPr>
        <w:t xml:space="preserve">. Основной темой карты может быть: «Семейный бюджет», «Деньги», «Все работы хороши» и пр. Метод мыслительных (ментальных) карт Тони </w:t>
      </w:r>
      <w:proofErr w:type="spellStart"/>
      <w:r w:rsidRPr="008162DC">
        <w:rPr>
          <w:rFonts w:ascii="Times New Roman" w:hAnsi="Times New Roman" w:cs="Times New Roman"/>
          <w:sz w:val="24"/>
          <w:szCs w:val="24"/>
        </w:rPr>
        <w:t>Бьюзена</w:t>
      </w:r>
      <w:proofErr w:type="spellEnd"/>
      <w:r w:rsidRPr="008162DC">
        <w:rPr>
          <w:rFonts w:ascii="Times New Roman" w:hAnsi="Times New Roman" w:cs="Times New Roman"/>
          <w:sz w:val="24"/>
          <w:szCs w:val="24"/>
        </w:rPr>
        <w:t xml:space="preserve"> – это удобная и эффективная техника визуализации мыслительной деятельности и альтернативной записи, </w:t>
      </w:r>
      <w:proofErr w:type="spellStart"/>
      <w:r w:rsidRPr="008162DC">
        <w:rPr>
          <w:rFonts w:ascii="Times New Roman" w:hAnsi="Times New Roman" w:cs="Times New Roman"/>
          <w:sz w:val="24"/>
          <w:szCs w:val="24"/>
        </w:rPr>
        <w:t>зарисовывания</w:t>
      </w:r>
      <w:proofErr w:type="spellEnd"/>
      <w:r w:rsidRPr="008162DC">
        <w:rPr>
          <w:rFonts w:ascii="Times New Roman" w:hAnsi="Times New Roman" w:cs="Times New Roman"/>
          <w:sz w:val="24"/>
          <w:szCs w:val="24"/>
        </w:rPr>
        <w:t xml:space="preserve">. </w:t>
      </w:r>
      <w:r w:rsidRPr="008162DC">
        <w:rPr>
          <w:rFonts w:ascii="Times New Roman" w:hAnsi="Times New Roman" w:cs="Times New Roman"/>
          <w:sz w:val="24"/>
          <w:szCs w:val="24"/>
        </w:rPr>
        <w:lastRenderedPageBreak/>
        <w:t>Мысли, изложенные на бумаге графическим способом, представляют определённую схему действий, упрощают процесс запоминания.</w:t>
      </w:r>
    </w:p>
    <w:p w:rsidR="000F78D4" w:rsidRPr="008162DC" w:rsidRDefault="00B370F2" w:rsidP="006260FA">
      <w:pPr>
        <w:pStyle w:val="a4"/>
        <w:numPr>
          <w:ilvl w:val="0"/>
          <w:numId w:val="6"/>
        </w:numPr>
        <w:rPr>
          <w:rFonts w:ascii="Times New Roman" w:hAnsi="Times New Roman" w:cs="Times New Roman"/>
          <w:sz w:val="24"/>
          <w:szCs w:val="24"/>
        </w:rPr>
      </w:pPr>
      <w:r>
        <w:rPr>
          <w:rFonts w:ascii="Times New Roman" w:hAnsi="Times New Roman" w:cs="Times New Roman"/>
          <w:b/>
          <w:sz w:val="24"/>
          <w:szCs w:val="24"/>
        </w:rPr>
        <w:t xml:space="preserve">        </w:t>
      </w:r>
      <w:r w:rsidR="008E2C98" w:rsidRPr="008162DC">
        <w:rPr>
          <w:rFonts w:ascii="Times New Roman" w:hAnsi="Times New Roman" w:cs="Times New Roman"/>
          <w:b/>
          <w:sz w:val="24"/>
          <w:szCs w:val="24"/>
        </w:rPr>
        <w:t>Коллекционирование.</w:t>
      </w:r>
      <w:r w:rsidR="008E2C98" w:rsidRPr="008162DC">
        <w:rPr>
          <w:rFonts w:ascii="Times New Roman" w:hAnsi="Times New Roman" w:cs="Times New Roman"/>
          <w:sz w:val="24"/>
          <w:szCs w:val="24"/>
        </w:rPr>
        <w:t xml:space="preserve"> </w:t>
      </w:r>
    </w:p>
    <w:p w:rsidR="00715A7C" w:rsidRPr="008162DC" w:rsidRDefault="008E2C98" w:rsidP="008162DC">
      <w:pPr>
        <w:pStyle w:val="a4"/>
        <w:rPr>
          <w:rFonts w:ascii="Times New Roman" w:hAnsi="Times New Roman" w:cs="Times New Roman"/>
          <w:sz w:val="24"/>
          <w:szCs w:val="24"/>
        </w:rPr>
      </w:pPr>
      <w:proofErr w:type="gramStart"/>
      <w:r w:rsidRPr="008162DC">
        <w:rPr>
          <w:rFonts w:ascii="Times New Roman" w:hAnsi="Times New Roman" w:cs="Times New Roman"/>
          <w:sz w:val="24"/>
          <w:szCs w:val="24"/>
        </w:rPr>
        <w:t>Собирая, ребёнок занимается познавательно-исследовательской деятельностью, у него возникает желание больше узнать о предметах (коллекции «Кошельки», «Деньги», «Копилки», «Орудия труда» и т.д.).</w:t>
      </w:r>
      <w:proofErr w:type="gramEnd"/>
      <w:r w:rsidRPr="008162DC">
        <w:rPr>
          <w:rFonts w:ascii="Times New Roman" w:hAnsi="Times New Roman" w:cs="Times New Roman"/>
          <w:sz w:val="24"/>
          <w:szCs w:val="24"/>
        </w:rPr>
        <w:t xml:space="preserve"> Учитывая ситуативность и неустойчивость интересов дошкольников, необходимо поддерживать интерес к созданию коллекции и к уже действующей коллекции: вместе с ребёнком рассматривать её, организовывать поиск информации, составлять рассказы и сказки о предметах, использовать экспонаты в играх, занятиях, театрализов</w:t>
      </w:r>
      <w:r w:rsidR="00715A7C" w:rsidRPr="008162DC">
        <w:rPr>
          <w:rFonts w:ascii="Times New Roman" w:hAnsi="Times New Roman" w:cs="Times New Roman"/>
          <w:sz w:val="24"/>
          <w:szCs w:val="24"/>
        </w:rPr>
        <w:t>анных постановках, зарисовывать.</w:t>
      </w:r>
    </w:p>
    <w:p w:rsidR="008E2C98" w:rsidRPr="008162DC" w:rsidRDefault="008E2C98"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Периодически коллекцию можно «переоформлять» - классифицировать по разным признакам. У детей необходимо воспитывать бережное отношение к коллекции. Рассказы о предметах коллекции позволяют детям обратить внимание на необычный вид и назначение, на «говорящие» детали.</w:t>
      </w:r>
    </w:p>
    <w:p w:rsidR="000F78D4" w:rsidRDefault="000F78D4" w:rsidP="006260FA">
      <w:pPr>
        <w:pStyle w:val="a4"/>
        <w:numPr>
          <w:ilvl w:val="0"/>
          <w:numId w:val="6"/>
        </w:numPr>
        <w:ind w:left="0" w:firstLine="567"/>
        <w:rPr>
          <w:rFonts w:ascii="Times New Roman" w:hAnsi="Times New Roman" w:cs="Times New Roman"/>
          <w:sz w:val="24"/>
          <w:szCs w:val="24"/>
        </w:rPr>
      </w:pPr>
      <w:r w:rsidRPr="008162DC">
        <w:rPr>
          <w:rFonts w:ascii="Times New Roman" w:hAnsi="Times New Roman" w:cs="Times New Roman"/>
          <w:b/>
          <w:sz w:val="24"/>
          <w:szCs w:val="24"/>
        </w:rPr>
        <w:t>Виртуальные прогулки и экскурсии в детском саду</w:t>
      </w:r>
      <w:r w:rsidRPr="008162DC">
        <w:rPr>
          <w:rFonts w:ascii="Times New Roman" w:hAnsi="Times New Roman" w:cs="Times New Roman"/>
          <w:sz w:val="24"/>
          <w:szCs w:val="24"/>
        </w:rPr>
        <w:t xml:space="preserve">. Одно из актуальных направлений внедрения ИКТ в образовательный процесс ДОО – </w:t>
      </w:r>
      <w:proofErr w:type="spellStart"/>
      <w:r w:rsidRPr="008162DC">
        <w:rPr>
          <w:rFonts w:ascii="Times New Roman" w:hAnsi="Times New Roman" w:cs="Times New Roman"/>
          <w:sz w:val="24"/>
          <w:szCs w:val="24"/>
        </w:rPr>
        <w:t>мультимедийные</w:t>
      </w:r>
      <w:proofErr w:type="spellEnd"/>
      <w:r w:rsidRPr="008162DC">
        <w:rPr>
          <w:rFonts w:ascii="Times New Roman" w:hAnsi="Times New Roman" w:cs="Times New Roman"/>
          <w:sz w:val="24"/>
          <w:szCs w:val="24"/>
        </w:rPr>
        <w:t xml:space="preserve"> презентационные технологии. Использование презентационных средств позволяет внести эффект наглядности в занятия и помогает ребёнку усвоить материал быстрее, акцентировать внимание на значимых моментах излагаемой информации; создавать наглядные образы в виде схем, рисунков, графических композиций. </w:t>
      </w:r>
      <w:proofErr w:type="gramStart"/>
      <w:r w:rsidRPr="008162DC">
        <w:rPr>
          <w:rFonts w:ascii="Times New Roman" w:hAnsi="Times New Roman" w:cs="Times New Roman"/>
          <w:sz w:val="24"/>
          <w:szCs w:val="24"/>
        </w:rPr>
        <w:t>В работе по формированию ОФГ используются в основном экскурсии на экономические объекты (заводы, магазины, хозяйства, шахты, биржи, банки) и культурно-художественные (музеи, учебные заведения).</w:t>
      </w:r>
      <w:proofErr w:type="gramEnd"/>
      <w:r w:rsidRPr="008162DC">
        <w:rPr>
          <w:rFonts w:ascii="Times New Roman" w:hAnsi="Times New Roman" w:cs="Times New Roman"/>
          <w:sz w:val="24"/>
          <w:szCs w:val="24"/>
        </w:rPr>
        <w:t xml:space="preserve"> Наглядный материал в слайд-шоу позволяют выстроить объяснение логично, научно, при этом включается зрительная, слуховая и моторная память воспитанников. С помощью виртуальных экскурсий можно побывать в любой точке нашего земного шара и не один раз</w:t>
      </w:r>
      <w:r w:rsidR="00C336C1" w:rsidRPr="008162DC">
        <w:rPr>
          <w:rFonts w:ascii="Times New Roman" w:hAnsi="Times New Roman" w:cs="Times New Roman"/>
          <w:sz w:val="24"/>
          <w:szCs w:val="24"/>
        </w:rPr>
        <w:t>.</w:t>
      </w:r>
    </w:p>
    <w:p w:rsidR="00C336C1" w:rsidRPr="006260FA" w:rsidRDefault="00C336C1" w:rsidP="008162DC">
      <w:pPr>
        <w:pStyle w:val="a4"/>
        <w:numPr>
          <w:ilvl w:val="0"/>
          <w:numId w:val="6"/>
        </w:numPr>
        <w:ind w:left="0" w:firstLine="567"/>
        <w:rPr>
          <w:rFonts w:ascii="Times New Roman" w:hAnsi="Times New Roman" w:cs="Times New Roman"/>
          <w:sz w:val="24"/>
          <w:szCs w:val="24"/>
        </w:rPr>
      </w:pPr>
      <w:r w:rsidRPr="006260FA">
        <w:rPr>
          <w:rFonts w:ascii="Times New Roman" w:hAnsi="Times New Roman" w:cs="Times New Roman"/>
          <w:b/>
          <w:sz w:val="24"/>
          <w:szCs w:val="24"/>
        </w:rPr>
        <w:t>Кейс-метод.</w:t>
      </w:r>
      <w:r w:rsidRPr="006260FA">
        <w:rPr>
          <w:rFonts w:ascii="Times New Roman" w:hAnsi="Times New Roman" w:cs="Times New Roman"/>
          <w:sz w:val="24"/>
          <w:szCs w:val="24"/>
        </w:rPr>
        <w:t xml:space="preserve"> С помощью кейсов старшие дошкольники самостоятельно изучают познавательный материал, финансовые ситуации и решают, как надо действовать. Материалы кейса должны не просто описывать реальные жизненные ситуации, а представлять собой единый информационный 24 комплекс, который позволит детям понять ситуацию и найти один или несколько вариантов, как её решить. </w:t>
      </w:r>
    </w:p>
    <w:p w:rsidR="00C336C1" w:rsidRPr="008162DC" w:rsidRDefault="00C336C1" w:rsidP="008162DC">
      <w:pPr>
        <w:pStyle w:val="a4"/>
        <w:rPr>
          <w:rFonts w:ascii="Times New Roman" w:hAnsi="Times New Roman" w:cs="Times New Roman"/>
          <w:sz w:val="24"/>
          <w:szCs w:val="24"/>
        </w:rPr>
      </w:pPr>
      <w:proofErr w:type="gramStart"/>
      <w:r w:rsidRPr="008162DC">
        <w:rPr>
          <w:rFonts w:ascii="Times New Roman" w:hAnsi="Times New Roman" w:cs="Times New Roman"/>
          <w:sz w:val="24"/>
          <w:szCs w:val="24"/>
        </w:rPr>
        <w:t xml:space="preserve">Кейсы могут содержать комплекты проблемных картинок, фотографий, карточек, носителей аудио- или видеоинформации, книжки-малышки, раскраски, </w:t>
      </w:r>
      <w:proofErr w:type="spellStart"/>
      <w:r w:rsidRPr="008162DC">
        <w:rPr>
          <w:rFonts w:ascii="Times New Roman" w:hAnsi="Times New Roman" w:cs="Times New Roman"/>
          <w:sz w:val="24"/>
          <w:szCs w:val="24"/>
        </w:rPr>
        <w:t>пазлы</w:t>
      </w:r>
      <w:proofErr w:type="spellEnd"/>
      <w:r w:rsidRPr="008162DC">
        <w:rPr>
          <w:rFonts w:ascii="Times New Roman" w:hAnsi="Times New Roman" w:cs="Times New Roman"/>
          <w:sz w:val="24"/>
          <w:szCs w:val="24"/>
        </w:rPr>
        <w:t>, настольно-печатные познавательные экономические игры, головоломки, ребусы.</w:t>
      </w:r>
      <w:proofErr w:type="gramEnd"/>
      <w:r w:rsidRPr="008162DC">
        <w:rPr>
          <w:rFonts w:ascii="Times New Roman" w:hAnsi="Times New Roman" w:cs="Times New Roman"/>
          <w:sz w:val="24"/>
          <w:szCs w:val="24"/>
        </w:rPr>
        <w:t xml:space="preserve"> Задача детей – самостоятельно найти решение кейса. Необходимо дать возможность детям анализировать, делать выводы, строить предположения. Чтобы помочь воспитанникам, задайте вопросы, например: Что в кейсе? О чём пойдёт речь? В чём состоит проблема? Что может произойти? Как вы можете решить эту проблему?</w:t>
      </w:r>
    </w:p>
    <w:p w:rsidR="00E947AF" w:rsidRPr="008162DC" w:rsidRDefault="00E947AF" w:rsidP="008162DC">
      <w:pPr>
        <w:pStyle w:val="a4"/>
        <w:rPr>
          <w:rFonts w:ascii="Times New Roman" w:hAnsi="Times New Roman" w:cs="Times New Roman"/>
          <w:sz w:val="24"/>
          <w:szCs w:val="24"/>
        </w:rPr>
      </w:pPr>
      <w:r w:rsidRPr="008162DC">
        <w:rPr>
          <w:rFonts w:ascii="Times New Roman" w:hAnsi="Times New Roman" w:cs="Times New Roman"/>
          <w:sz w:val="24"/>
          <w:szCs w:val="24"/>
        </w:rPr>
        <w:t xml:space="preserve"> </w:t>
      </w:r>
    </w:p>
    <w:p w:rsidR="00E947AF" w:rsidRPr="008162DC" w:rsidRDefault="00E947AF" w:rsidP="008162DC">
      <w:pPr>
        <w:pStyle w:val="a4"/>
        <w:rPr>
          <w:rFonts w:ascii="Times New Roman" w:hAnsi="Times New Roman" w:cs="Times New Roman"/>
          <w:sz w:val="24"/>
          <w:szCs w:val="24"/>
        </w:rPr>
      </w:pPr>
    </w:p>
    <w:p w:rsidR="007D4971" w:rsidRPr="008162DC" w:rsidRDefault="007D4971" w:rsidP="008162DC">
      <w:pPr>
        <w:pStyle w:val="a4"/>
        <w:rPr>
          <w:rFonts w:ascii="Times New Roman" w:hAnsi="Times New Roman" w:cs="Times New Roman"/>
          <w:sz w:val="24"/>
          <w:szCs w:val="24"/>
        </w:rPr>
      </w:pPr>
    </w:p>
    <w:p w:rsidR="007D4971" w:rsidRPr="008162DC" w:rsidRDefault="007D4971" w:rsidP="008162DC">
      <w:pPr>
        <w:pStyle w:val="a4"/>
        <w:rPr>
          <w:rFonts w:ascii="Times New Roman" w:hAnsi="Times New Roman" w:cs="Times New Roman"/>
          <w:sz w:val="24"/>
          <w:szCs w:val="24"/>
        </w:rPr>
      </w:pPr>
    </w:p>
    <w:p w:rsidR="007D4971" w:rsidRPr="008162DC" w:rsidRDefault="007D4971" w:rsidP="008162DC">
      <w:pPr>
        <w:pStyle w:val="a4"/>
        <w:rPr>
          <w:rFonts w:ascii="Times New Roman" w:hAnsi="Times New Roman" w:cs="Times New Roman"/>
          <w:sz w:val="24"/>
          <w:szCs w:val="24"/>
        </w:rPr>
      </w:pPr>
    </w:p>
    <w:p w:rsidR="007D4971" w:rsidRPr="008162DC" w:rsidRDefault="007D4971" w:rsidP="008162DC">
      <w:pPr>
        <w:pStyle w:val="a4"/>
        <w:rPr>
          <w:rFonts w:ascii="Times New Roman" w:hAnsi="Times New Roman" w:cs="Times New Roman"/>
          <w:sz w:val="24"/>
          <w:szCs w:val="24"/>
        </w:rPr>
      </w:pPr>
    </w:p>
    <w:p w:rsidR="007D4971" w:rsidRPr="008162DC" w:rsidRDefault="007D4971" w:rsidP="008162DC">
      <w:pPr>
        <w:pStyle w:val="a4"/>
        <w:rPr>
          <w:rFonts w:ascii="Times New Roman" w:hAnsi="Times New Roman" w:cs="Times New Roman"/>
          <w:sz w:val="24"/>
          <w:szCs w:val="24"/>
        </w:rPr>
      </w:pPr>
    </w:p>
    <w:p w:rsidR="007D4971" w:rsidRPr="008162DC" w:rsidRDefault="007D4971" w:rsidP="008162DC">
      <w:pPr>
        <w:pStyle w:val="a4"/>
        <w:rPr>
          <w:rFonts w:ascii="Times New Roman" w:hAnsi="Times New Roman" w:cs="Times New Roman"/>
          <w:sz w:val="24"/>
          <w:szCs w:val="24"/>
        </w:rPr>
      </w:pPr>
    </w:p>
    <w:p w:rsidR="007D4971" w:rsidRPr="008162DC" w:rsidRDefault="007D4971" w:rsidP="008162DC">
      <w:pPr>
        <w:pStyle w:val="a4"/>
        <w:rPr>
          <w:rFonts w:ascii="Times New Roman" w:hAnsi="Times New Roman" w:cs="Times New Roman"/>
          <w:sz w:val="24"/>
          <w:szCs w:val="24"/>
        </w:rPr>
      </w:pPr>
    </w:p>
    <w:p w:rsidR="007E04DD" w:rsidRPr="008162DC" w:rsidRDefault="007E04DD" w:rsidP="008162DC">
      <w:pPr>
        <w:pStyle w:val="a4"/>
        <w:rPr>
          <w:rFonts w:ascii="Times New Roman" w:hAnsi="Times New Roman" w:cs="Times New Roman"/>
          <w:sz w:val="24"/>
          <w:szCs w:val="24"/>
        </w:rPr>
      </w:pPr>
    </w:p>
    <w:sectPr w:rsidR="007E04DD" w:rsidRPr="008162D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3B65C8"/>
    <w:multiLevelType w:val="hybridMultilevel"/>
    <w:tmpl w:val="041C060C"/>
    <w:lvl w:ilvl="0" w:tplc="FD52D3B6">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A030F2"/>
    <w:multiLevelType w:val="hybridMultilevel"/>
    <w:tmpl w:val="EC0298B6"/>
    <w:lvl w:ilvl="0" w:tplc="FD52D3B6">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313DC9"/>
    <w:multiLevelType w:val="hybridMultilevel"/>
    <w:tmpl w:val="FB3CF02A"/>
    <w:lvl w:ilvl="0" w:tplc="E7961DD6">
      <w:start w:val="1"/>
      <w:numFmt w:val="decimal"/>
      <w:lvlText w:val="%1."/>
      <w:lvlJc w:val="left"/>
      <w:pPr>
        <w:ind w:left="408" w:hanging="360"/>
      </w:pPr>
      <w:rPr>
        <w:rFonts w:hint="default"/>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3">
    <w:nsid w:val="3E8B1E3A"/>
    <w:multiLevelType w:val="hybridMultilevel"/>
    <w:tmpl w:val="42541E84"/>
    <w:lvl w:ilvl="0" w:tplc="FD52D3B6">
      <w:start w:val="1"/>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D3635B"/>
    <w:multiLevelType w:val="hybridMultilevel"/>
    <w:tmpl w:val="DDDCE1DA"/>
    <w:lvl w:ilvl="0" w:tplc="04190001">
      <w:start w:val="1"/>
      <w:numFmt w:val="bullet"/>
      <w:lvlText w:val=""/>
      <w:lvlJc w:val="left"/>
      <w:pPr>
        <w:ind w:left="1128" w:hanging="360"/>
      </w:pPr>
      <w:rPr>
        <w:rFonts w:ascii="Symbol" w:hAnsi="Symbol" w:hint="default"/>
      </w:rPr>
    </w:lvl>
    <w:lvl w:ilvl="1" w:tplc="04190003" w:tentative="1">
      <w:start w:val="1"/>
      <w:numFmt w:val="bullet"/>
      <w:lvlText w:val="o"/>
      <w:lvlJc w:val="left"/>
      <w:pPr>
        <w:ind w:left="1848" w:hanging="360"/>
      </w:pPr>
      <w:rPr>
        <w:rFonts w:ascii="Courier New" w:hAnsi="Courier New" w:cs="Courier New" w:hint="default"/>
      </w:rPr>
    </w:lvl>
    <w:lvl w:ilvl="2" w:tplc="04190005" w:tentative="1">
      <w:start w:val="1"/>
      <w:numFmt w:val="bullet"/>
      <w:lvlText w:val=""/>
      <w:lvlJc w:val="left"/>
      <w:pPr>
        <w:ind w:left="2568" w:hanging="360"/>
      </w:pPr>
      <w:rPr>
        <w:rFonts w:ascii="Wingdings" w:hAnsi="Wingdings" w:hint="default"/>
      </w:rPr>
    </w:lvl>
    <w:lvl w:ilvl="3" w:tplc="04190001" w:tentative="1">
      <w:start w:val="1"/>
      <w:numFmt w:val="bullet"/>
      <w:lvlText w:val=""/>
      <w:lvlJc w:val="left"/>
      <w:pPr>
        <w:ind w:left="3288" w:hanging="360"/>
      </w:pPr>
      <w:rPr>
        <w:rFonts w:ascii="Symbol" w:hAnsi="Symbol" w:hint="default"/>
      </w:rPr>
    </w:lvl>
    <w:lvl w:ilvl="4" w:tplc="04190003" w:tentative="1">
      <w:start w:val="1"/>
      <w:numFmt w:val="bullet"/>
      <w:lvlText w:val="o"/>
      <w:lvlJc w:val="left"/>
      <w:pPr>
        <w:ind w:left="4008" w:hanging="360"/>
      </w:pPr>
      <w:rPr>
        <w:rFonts w:ascii="Courier New" w:hAnsi="Courier New" w:cs="Courier New" w:hint="default"/>
      </w:rPr>
    </w:lvl>
    <w:lvl w:ilvl="5" w:tplc="04190005" w:tentative="1">
      <w:start w:val="1"/>
      <w:numFmt w:val="bullet"/>
      <w:lvlText w:val=""/>
      <w:lvlJc w:val="left"/>
      <w:pPr>
        <w:ind w:left="4728" w:hanging="360"/>
      </w:pPr>
      <w:rPr>
        <w:rFonts w:ascii="Wingdings" w:hAnsi="Wingdings" w:hint="default"/>
      </w:rPr>
    </w:lvl>
    <w:lvl w:ilvl="6" w:tplc="04190001" w:tentative="1">
      <w:start w:val="1"/>
      <w:numFmt w:val="bullet"/>
      <w:lvlText w:val=""/>
      <w:lvlJc w:val="left"/>
      <w:pPr>
        <w:ind w:left="5448" w:hanging="360"/>
      </w:pPr>
      <w:rPr>
        <w:rFonts w:ascii="Symbol" w:hAnsi="Symbol" w:hint="default"/>
      </w:rPr>
    </w:lvl>
    <w:lvl w:ilvl="7" w:tplc="04190003" w:tentative="1">
      <w:start w:val="1"/>
      <w:numFmt w:val="bullet"/>
      <w:lvlText w:val="o"/>
      <w:lvlJc w:val="left"/>
      <w:pPr>
        <w:ind w:left="6168" w:hanging="360"/>
      </w:pPr>
      <w:rPr>
        <w:rFonts w:ascii="Courier New" w:hAnsi="Courier New" w:cs="Courier New" w:hint="default"/>
      </w:rPr>
    </w:lvl>
    <w:lvl w:ilvl="8" w:tplc="04190005" w:tentative="1">
      <w:start w:val="1"/>
      <w:numFmt w:val="bullet"/>
      <w:lvlText w:val=""/>
      <w:lvlJc w:val="left"/>
      <w:pPr>
        <w:ind w:left="6888" w:hanging="360"/>
      </w:pPr>
      <w:rPr>
        <w:rFonts w:ascii="Wingdings" w:hAnsi="Wingdings" w:hint="default"/>
      </w:rPr>
    </w:lvl>
  </w:abstractNum>
  <w:abstractNum w:abstractNumId="5">
    <w:nsid w:val="5F742D1D"/>
    <w:multiLevelType w:val="hybridMultilevel"/>
    <w:tmpl w:val="FEE8AA1A"/>
    <w:lvl w:ilvl="0" w:tplc="FD52D3B6">
      <w:start w:val="1"/>
      <w:numFmt w:val="decimal"/>
      <w:lvlText w:val="%1."/>
      <w:lvlJc w:val="left"/>
      <w:pPr>
        <w:ind w:left="1572" w:hanging="360"/>
      </w:pPr>
      <w:rPr>
        <w:rFonts w:hint="default"/>
        <w:b/>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6">
    <w:nsid w:val="7BCD3B2E"/>
    <w:multiLevelType w:val="hybridMultilevel"/>
    <w:tmpl w:val="DD0804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5"/>
  </w:num>
  <w:num w:numId="5">
    <w:abstractNumId w:val="6"/>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4254D"/>
    <w:rsid w:val="000C5666"/>
    <w:rsid w:val="000F78D4"/>
    <w:rsid w:val="005434C2"/>
    <w:rsid w:val="0058287D"/>
    <w:rsid w:val="006260FA"/>
    <w:rsid w:val="00627CB1"/>
    <w:rsid w:val="0065460D"/>
    <w:rsid w:val="007059F6"/>
    <w:rsid w:val="00715A7C"/>
    <w:rsid w:val="007D4971"/>
    <w:rsid w:val="007E04DD"/>
    <w:rsid w:val="008162DC"/>
    <w:rsid w:val="008E2C98"/>
    <w:rsid w:val="009F2C57"/>
    <w:rsid w:val="00B370F2"/>
    <w:rsid w:val="00B4254D"/>
    <w:rsid w:val="00BE65FD"/>
    <w:rsid w:val="00C336C1"/>
    <w:rsid w:val="00CE62F7"/>
    <w:rsid w:val="00E947AF"/>
    <w:rsid w:val="00EA0D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E04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8162DC"/>
    <w:pPr>
      <w:spacing w:after="0" w:line="240" w:lineRule="auto"/>
    </w:pPr>
  </w:style>
</w:styles>
</file>

<file path=word/webSettings.xml><?xml version="1.0" encoding="utf-8"?>
<w:webSettings xmlns:r="http://schemas.openxmlformats.org/officeDocument/2006/relationships" xmlns:w="http://schemas.openxmlformats.org/wordprocessingml/2006/main">
  <w:divs>
    <w:div w:id="1806507167">
      <w:bodyDiv w:val="1"/>
      <w:marLeft w:val="0"/>
      <w:marRight w:val="0"/>
      <w:marTop w:val="0"/>
      <w:marBottom w:val="0"/>
      <w:divBdr>
        <w:top w:val="none" w:sz="0" w:space="0" w:color="auto"/>
        <w:left w:val="none" w:sz="0" w:space="0" w:color="auto"/>
        <w:bottom w:val="none" w:sz="0" w:space="0" w:color="auto"/>
        <w:right w:val="none" w:sz="0" w:space="0" w:color="auto"/>
      </w:divBdr>
      <w:divsChild>
        <w:div w:id="1240556158">
          <w:marLeft w:val="0"/>
          <w:marRight w:val="0"/>
          <w:marTop w:val="0"/>
          <w:marBottom w:val="240"/>
          <w:divBdr>
            <w:top w:val="none" w:sz="0" w:space="0" w:color="auto"/>
            <w:left w:val="none" w:sz="0" w:space="0" w:color="auto"/>
            <w:bottom w:val="none" w:sz="0" w:space="0" w:color="auto"/>
            <w:right w:val="none" w:sz="0" w:space="0" w:color="auto"/>
          </w:divBdr>
        </w:div>
        <w:div w:id="261189541">
          <w:marLeft w:val="0"/>
          <w:marRight w:val="0"/>
          <w:marTop w:val="0"/>
          <w:marBottom w:val="240"/>
          <w:divBdr>
            <w:top w:val="none" w:sz="0" w:space="0" w:color="auto"/>
            <w:left w:val="none" w:sz="0" w:space="0" w:color="auto"/>
            <w:bottom w:val="none" w:sz="0" w:space="0" w:color="auto"/>
            <w:right w:val="none" w:sz="0" w:space="0" w:color="auto"/>
          </w:divBdr>
        </w:div>
        <w:div w:id="839008166">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8</Pages>
  <Words>3911</Words>
  <Characters>22299</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16</cp:revision>
  <dcterms:created xsi:type="dcterms:W3CDTF">2024-12-16T14:37:00Z</dcterms:created>
  <dcterms:modified xsi:type="dcterms:W3CDTF">2024-12-16T16:03:00Z</dcterms:modified>
</cp:coreProperties>
</file>