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B776B" w:rsidRPr="00BB776B" w:rsidRDefault="00BB776B" w:rsidP="00BB776B">
      <w:pPr>
        <w:widowControl w:val="0"/>
        <w:autoSpaceDE w:val="0"/>
        <w:autoSpaceDN w:val="0"/>
        <w:spacing w:after="0" w:line="240" w:lineRule="auto"/>
        <w:ind w:left="512" w:right="515"/>
        <w:jc w:val="center"/>
        <w:outlineLvl w:val="0"/>
        <w:rPr>
          <w:rFonts w:ascii="Times New Roman" w:eastAsia="Times New Roman" w:hAnsi="Times New Roman" w:cs="Times New Roman"/>
          <w:b/>
          <w:bCs/>
          <w:sz w:val="28"/>
          <w:szCs w:val="28"/>
        </w:rPr>
      </w:pPr>
      <w:r w:rsidRPr="00BB776B">
        <w:rPr>
          <w:rFonts w:ascii="Times New Roman" w:eastAsia="Times New Roman" w:hAnsi="Times New Roman" w:cs="Times New Roman"/>
          <w:b/>
          <w:bCs/>
          <w:sz w:val="28"/>
          <w:szCs w:val="28"/>
        </w:rPr>
        <w:t>РАЗВИТИЕ ЯЗЫКОВОЙ ЛИЧНОСТИ</w:t>
      </w:r>
      <w:r w:rsidRPr="00BB776B">
        <w:rPr>
          <w:rFonts w:ascii="Times New Roman" w:eastAsia="Times New Roman" w:hAnsi="Times New Roman" w:cs="Times New Roman"/>
          <w:b/>
          <w:bCs/>
          <w:spacing w:val="1"/>
          <w:sz w:val="28"/>
          <w:szCs w:val="28"/>
        </w:rPr>
        <w:t xml:space="preserve"> </w:t>
      </w:r>
      <w:r w:rsidRPr="00BB776B">
        <w:rPr>
          <w:rFonts w:ascii="Times New Roman" w:eastAsia="Times New Roman" w:hAnsi="Times New Roman" w:cs="Times New Roman"/>
          <w:b/>
          <w:bCs/>
          <w:sz w:val="28"/>
          <w:szCs w:val="28"/>
        </w:rPr>
        <w:t>МЛАДШЕГО ШКОЛЬНИКА</w:t>
      </w:r>
      <w:r w:rsidRPr="00BB776B">
        <w:rPr>
          <w:rFonts w:ascii="Times New Roman" w:eastAsia="Times New Roman" w:hAnsi="Times New Roman" w:cs="Times New Roman"/>
          <w:b/>
          <w:bCs/>
          <w:spacing w:val="-67"/>
          <w:sz w:val="28"/>
          <w:szCs w:val="28"/>
        </w:rPr>
        <w:t xml:space="preserve"> </w:t>
      </w:r>
      <w:r w:rsidRPr="00BB776B">
        <w:rPr>
          <w:rFonts w:ascii="Times New Roman" w:eastAsia="Times New Roman" w:hAnsi="Times New Roman" w:cs="Times New Roman"/>
          <w:b/>
          <w:bCs/>
          <w:sz w:val="28"/>
          <w:szCs w:val="28"/>
        </w:rPr>
        <w:t>НА</w:t>
      </w:r>
      <w:r w:rsidRPr="00BB776B">
        <w:rPr>
          <w:rFonts w:ascii="Times New Roman" w:eastAsia="Times New Roman" w:hAnsi="Times New Roman" w:cs="Times New Roman"/>
          <w:b/>
          <w:bCs/>
          <w:spacing w:val="-1"/>
          <w:sz w:val="28"/>
          <w:szCs w:val="28"/>
        </w:rPr>
        <w:t xml:space="preserve"> </w:t>
      </w:r>
      <w:r w:rsidRPr="00BB776B">
        <w:rPr>
          <w:rFonts w:ascii="Times New Roman" w:eastAsia="Times New Roman" w:hAnsi="Times New Roman" w:cs="Times New Roman"/>
          <w:b/>
          <w:bCs/>
          <w:sz w:val="28"/>
          <w:szCs w:val="28"/>
        </w:rPr>
        <w:t>УРОКАХ</w:t>
      </w:r>
      <w:r w:rsidRPr="00BB776B">
        <w:rPr>
          <w:rFonts w:ascii="Times New Roman" w:eastAsia="Times New Roman" w:hAnsi="Times New Roman" w:cs="Times New Roman"/>
          <w:b/>
          <w:bCs/>
          <w:spacing w:val="-2"/>
          <w:sz w:val="28"/>
          <w:szCs w:val="28"/>
        </w:rPr>
        <w:t xml:space="preserve"> </w:t>
      </w:r>
      <w:r w:rsidRPr="00BB776B">
        <w:rPr>
          <w:rFonts w:ascii="Times New Roman" w:eastAsia="Times New Roman" w:hAnsi="Times New Roman" w:cs="Times New Roman"/>
          <w:b/>
          <w:bCs/>
          <w:sz w:val="28"/>
          <w:szCs w:val="28"/>
        </w:rPr>
        <w:t>РУССКОГО</w:t>
      </w:r>
      <w:r w:rsidRPr="00BB776B">
        <w:rPr>
          <w:rFonts w:ascii="Times New Roman" w:eastAsia="Times New Roman" w:hAnsi="Times New Roman" w:cs="Times New Roman"/>
          <w:b/>
          <w:bCs/>
          <w:spacing w:val="-2"/>
          <w:sz w:val="28"/>
          <w:szCs w:val="28"/>
        </w:rPr>
        <w:t xml:space="preserve"> </w:t>
      </w:r>
      <w:r w:rsidRPr="00BB776B">
        <w:rPr>
          <w:rFonts w:ascii="Times New Roman" w:eastAsia="Times New Roman" w:hAnsi="Times New Roman" w:cs="Times New Roman"/>
          <w:b/>
          <w:bCs/>
          <w:sz w:val="28"/>
          <w:szCs w:val="28"/>
        </w:rPr>
        <w:t>ЯЗЫКА</w:t>
      </w:r>
    </w:p>
    <w:p w:rsidR="00BB776B" w:rsidRDefault="00BB776B" w:rsidP="00BB776B">
      <w:pPr>
        <w:widowControl w:val="0"/>
        <w:autoSpaceDE w:val="0"/>
        <w:autoSpaceDN w:val="0"/>
        <w:spacing w:after="0" w:line="321" w:lineRule="exact"/>
        <w:ind w:right="2"/>
        <w:jc w:val="center"/>
        <w:rPr>
          <w:rFonts w:ascii="Times New Roman" w:eastAsia="Times New Roman" w:hAnsi="Times New Roman" w:cs="Times New Roman"/>
          <w:b/>
          <w:sz w:val="28"/>
        </w:rPr>
      </w:pPr>
      <w:r w:rsidRPr="00BB776B">
        <w:rPr>
          <w:rFonts w:ascii="Times New Roman" w:eastAsia="Times New Roman" w:hAnsi="Times New Roman" w:cs="Times New Roman"/>
          <w:b/>
          <w:sz w:val="28"/>
        </w:rPr>
        <w:t>(НА</w:t>
      </w:r>
      <w:r w:rsidRPr="00BB776B">
        <w:rPr>
          <w:rFonts w:ascii="Times New Roman" w:eastAsia="Times New Roman" w:hAnsi="Times New Roman" w:cs="Times New Roman"/>
          <w:b/>
          <w:spacing w:val="-2"/>
          <w:sz w:val="28"/>
        </w:rPr>
        <w:t xml:space="preserve"> </w:t>
      </w:r>
      <w:r w:rsidRPr="00BB776B">
        <w:rPr>
          <w:rFonts w:ascii="Times New Roman" w:eastAsia="Times New Roman" w:hAnsi="Times New Roman" w:cs="Times New Roman"/>
          <w:b/>
          <w:sz w:val="28"/>
        </w:rPr>
        <w:t>МАТЕРИАЛЕ</w:t>
      </w:r>
      <w:r w:rsidRPr="00BB776B">
        <w:rPr>
          <w:rFonts w:ascii="Times New Roman" w:eastAsia="Times New Roman" w:hAnsi="Times New Roman" w:cs="Times New Roman"/>
          <w:b/>
          <w:spacing w:val="-1"/>
          <w:sz w:val="28"/>
        </w:rPr>
        <w:t xml:space="preserve"> </w:t>
      </w:r>
      <w:r w:rsidRPr="00BB776B">
        <w:rPr>
          <w:rFonts w:ascii="Times New Roman" w:eastAsia="Times New Roman" w:hAnsi="Times New Roman" w:cs="Times New Roman"/>
          <w:b/>
          <w:sz w:val="28"/>
        </w:rPr>
        <w:t>ЦВЕТОНАИМЕНОВАНИЙ)</w:t>
      </w:r>
    </w:p>
    <w:p w:rsidR="00BB776B" w:rsidRDefault="00BB776B" w:rsidP="00BB776B">
      <w:pPr>
        <w:widowControl w:val="0"/>
        <w:autoSpaceDE w:val="0"/>
        <w:autoSpaceDN w:val="0"/>
        <w:spacing w:after="0" w:line="321" w:lineRule="exact"/>
        <w:ind w:right="2"/>
        <w:jc w:val="center"/>
        <w:rPr>
          <w:rFonts w:ascii="Times New Roman" w:eastAsia="Times New Roman" w:hAnsi="Times New Roman" w:cs="Times New Roman"/>
          <w:b/>
          <w:sz w:val="28"/>
        </w:rPr>
      </w:pPr>
    </w:p>
    <w:p w:rsidR="00BB776B" w:rsidRPr="00BB776B" w:rsidRDefault="00BB776B" w:rsidP="00BB776B">
      <w:pPr>
        <w:pStyle w:val="a3"/>
        <w:widowControl w:val="0"/>
        <w:numPr>
          <w:ilvl w:val="0"/>
          <w:numId w:val="2"/>
        </w:numPr>
        <w:autoSpaceDE w:val="0"/>
        <w:autoSpaceDN w:val="0"/>
        <w:spacing w:after="0" w:line="321" w:lineRule="exact"/>
        <w:ind w:left="-426" w:right="2" w:firstLine="426"/>
        <w:jc w:val="center"/>
        <w:rPr>
          <w:rFonts w:ascii="Times New Roman" w:eastAsia="Times New Roman" w:hAnsi="Times New Roman" w:cs="Times New Roman"/>
          <w:b/>
          <w:bCs/>
          <w:sz w:val="28"/>
        </w:rPr>
      </w:pPr>
      <w:bookmarkStart w:id="0" w:name="_TOC_250003"/>
      <w:r w:rsidRPr="00BB776B">
        <w:rPr>
          <w:rFonts w:ascii="Times New Roman" w:eastAsia="Times New Roman" w:hAnsi="Times New Roman" w:cs="Times New Roman"/>
          <w:b/>
          <w:bCs/>
          <w:sz w:val="28"/>
        </w:rPr>
        <w:t xml:space="preserve">Определение понятия «языковая личность» в лингвистике, лингводидактике и </w:t>
      </w:r>
      <w:bookmarkEnd w:id="0"/>
      <w:r w:rsidRPr="00BB776B">
        <w:rPr>
          <w:rFonts w:ascii="Times New Roman" w:eastAsia="Times New Roman" w:hAnsi="Times New Roman" w:cs="Times New Roman"/>
          <w:b/>
          <w:bCs/>
          <w:sz w:val="28"/>
        </w:rPr>
        <w:t>педагогике</w:t>
      </w:r>
    </w:p>
    <w:p w:rsidR="00BB776B" w:rsidRPr="00BB776B" w:rsidRDefault="00BB776B" w:rsidP="00BB776B">
      <w:pPr>
        <w:widowControl w:val="0"/>
        <w:autoSpaceDE w:val="0"/>
        <w:autoSpaceDN w:val="0"/>
        <w:spacing w:after="0" w:line="321" w:lineRule="exact"/>
        <w:ind w:right="2"/>
        <w:jc w:val="center"/>
        <w:rPr>
          <w:rFonts w:ascii="Times New Roman" w:eastAsia="Times New Roman" w:hAnsi="Times New Roman" w:cs="Times New Roman"/>
          <w:b/>
          <w:sz w:val="28"/>
        </w:rPr>
      </w:pPr>
    </w:p>
    <w:p w:rsidR="00BB776B" w:rsidRDefault="00BB776B" w:rsidP="00BB776B">
      <w:pPr>
        <w:widowControl w:val="0"/>
        <w:autoSpaceDE w:val="0"/>
        <w:autoSpaceDN w:val="0"/>
        <w:spacing w:after="0" w:line="360" w:lineRule="auto"/>
        <w:ind w:firstLine="709"/>
        <w:jc w:val="both"/>
        <w:rPr>
          <w:rFonts w:ascii="Times New Roman" w:eastAsia="Times New Roman" w:hAnsi="Times New Roman" w:cs="Times New Roman"/>
          <w:sz w:val="28"/>
          <w:szCs w:val="28"/>
        </w:rPr>
      </w:pPr>
      <w:r w:rsidRPr="00BB776B">
        <w:rPr>
          <w:rFonts w:ascii="Times New Roman" w:eastAsia="Times New Roman" w:hAnsi="Times New Roman" w:cs="Times New Roman"/>
          <w:sz w:val="28"/>
          <w:szCs w:val="28"/>
        </w:rPr>
        <w:t xml:space="preserve">В языковом сознании человека и человечества рождается и </w:t>
      </w:r>
      <w:proofErr w:type="gramStart"/>
      <w:r w:rsidRPr="00BB776B">
        <w:rPr>
          <w:rFonts w:ascii="Times New Roman" w:eastAsia="Times New Roman" w:hAnsi="Times New Roman" w:cs="Times New Roman"/>
          <w:sz w:val="28"/>
          <w:szCs w:val="28"/>
        </w:rPr>
        <w:t>формирует-</w:t>
      </w:r>
      <w:r w:rsidRPr="00BB776B">
        <w:rPr>
          <w:rFonts w:ascii="Times New Roman" w:eastAsia="Times New Roman" w:hAnsi="Times New Roman" w:cs="Times New Roman"/>
          <w:spacing w:val="1"/>
          <w:sz w:val="28"/>
          <w:szCs w:val="28"/>
        </w:rPr>
        <w:t xml:space="preserve"> </w:t>
      </w:r>
      <w:proofErr w:type="spellStart"/>
      <w:r w:rsidRPr="00BB776B">
        <w:rPr>
          <w:rFonts w:ascii="Times New Roman" w:eastAsia="Times New Roman" w:hAnsi="Times New Roman" w:cs="Times New Roman"/>
          <w:sz w:val="28"/>
          <w:szCs w:val="28"/>
        </w:rPr>
        <w:t>ся</w:t>
      </w:r>
      <w:proofErr w:type="spellEnd"/>
      <w:proofErr w:type="gramEnd"/>
      <w:r w:rsidRPr="00BB776B">
        <w:rPr>
          <w:rFonts w:ascii="Times New Roman" w:eastAsia="Times New Roman" w:hAnsi="Times New Roman" w:cs="Times New Roman"/>
          <w:sz w:val="28"/>
          <w:szCs w:val="28"/>
        </w:rPr>
        <w:t xml:space="preserve"> то, что и может быть названо цветовой картиной мира. На наш взгляд,</w:t>
      </w:r>
      <w:r w:rsidRPr="00BB776B">
        <w:rPr>
          <w:rFonts w:ascii="Times New Roman" w:eastAsia="Times New Roman" w:hAnsi="Times New Roman" w:cs="Times New Roman"/>
          <w:spacing w:val="1"/>
          <w:sz w:val="28"/>
          <w:szCs w:val="28"/>
        </w:rPr>
        <w:t xml:space="preserve"> </w:t>
      </w:r>
      <w:r w:rsidRPr="00BB776B">
        <w:rPr>
          <w:rFonts w:ascii="Times New Roman" w:eastAsia="Times New Roman" w:hAnsi="Times New Roman" w:cs="Times New Roman"/>
          <w:sz w:val="28"/>
          <w:szCs w:val="28"/>
        </w:rPr>
        <w:t>цветовая картина мира есть совокупность представлений человека о мире,</w:t>
      </w:r>
      <w:r w:rsidRPr="00BB776B">
        <w:rPr>
          <w:rFonts w:ascii="Times New Roman" w:eastAsia="Times New Roman" w:hAnsi="Times New Roman" w:cs="Times New Roman"/>
          <w:spacing w:val="1"/>
          <w:sz w:val="28"/>
          <w:szCs w:val="28"/>
        </w:rPr>
        <w:t xml:space="preserve"> </w:t>
      </w:r>
      <w:r w:rsidRPr="00BB776B">
        <w:rPr>
          <w:rFonts w:ascii="Times New Roman" w:eastAsia="Times New Roman" w:hAnsi="Times New Roman" w:cs="Times New Roman"/>
          <w:sz w:val="28"/>
          <w:szCs w:val="28"/>
        </w:rPr>
        <w:t>отражающихся через призму цветовых ощущений, материализующихся посредством</w:t>
      </w:r>
      <w:r w:rsidRPr="00BB776B">
        <w:rPr>
          <w:rFonts w:ascii="Times New Roman" w:eastAsia="Times New Roman" w:hAnsi="Times New Roman" w:cs="Times New Roman"/>
          <w:spacing w:val="-1"/>
          <w:sz w:val="28"/>
          <w:szCs w:val="28"/>
        </w:rPr>
        <w:t xml:space="preserve"> </w:t>
      </w:r>
      <w:r w:rsidRPr="00BB776B">
        <w:rPr>
          <w:rFonts w:ascii="Times New Roman" w:eastAsia="Times New Roman" w:hAnsi="Times New Roman" w:cs="Times New Roman"/>
          <w:sz w:val="28"/>
          <w:szCs w:val="28"/>
        </w:rPr>
        <w:t>речи.</w:t>
      </w:r>
    </w:p>
    <w:p w:rsidR="00BB776B" w:rsidRPr="00BB776B" w:rsidRDefault="00BB776B" w:rsidP="00BB776B">
      <w:pPr>
        <w:widowControl w:val="0"/>
        <w:autoSpaceDE w:val="0"/>
        <w:autoSpaceDN w:val="0"/>
        <w:spacing w:after="0" w:line="360" w:lineRule="auto"/>
        <w:ind w:firstLine="709"/>
        <w:jc w:val="both"/>
        <w:rPr>
          <w:rFonts w:ascii="Times New Roman" w:eastAsia="Times New Roman" w:hAnsi="Times New Roman" w:cs="Times New Roman"/>
          <w:sz w:val="28"/>
          <w:szCs w:val="28"/>
        </w:rPr>
      </w:pPr>
      <w:r w:rsidRPr="00BB776B">
        <w:rPr>
          <w:rFonts w:ascii="Times New Roman" w:eastAsia="Times New Roman" w:hAnsi="Times New Roman" w:cs="Times New Roman"/>
          <w:sz w:val="28"/>
          <w:szCs w:val="28"/>
        </w:rPr>
        <w:t xml:space="preserve">На уроках русского языка учитель формирует в языковом сознании младшего школьника </w:t>
      </w:r>
      <w:proofErr w:type="spellStart"/>
      <w:r w:rsidRPr="00BB776B">
        <w:rPr>
          <w:rFonts w:ascii="Times New Roman" w:eastAsia="Times New Roman" w:hAnsi="Times New Roman" w:cs="Times New Roman"/>
          <w:sz w:val="28"/>
          <w:szCs w:val="28"/>
        </w:rPr>
        <w:t>цветонаименование</w:t>
      </w:r>
      <w:proofErr w:type="spellEnd"/>
      <w:r w:rsidRPr="00BB776B">
        <w:rPr>
          <w:rFonts w:ascii="Times New Roman" w:eastAsia="Times New Roman" w:hAnsi="Times New Roman" w:cs="Times New Roman"/>
          <w:sz w:val="28"/>
          <w:szCs w:val="28"/>
        </w:rPr>
        <w:t xml:space="preserve">, насыщая словарь и речь ребёнка </w:t>
      </w:r>
      <w:proofErr w:type="spellStart"/>
      <w:r w:rsidRPr="00BB776B">
        <w:rPr>
          <w:rFonts w:ascii="Times New Roman" w:eastAsia="Times New Roman" w:hAnsi="Times New Roman" w:cs="Times New Roman"/>
          <w:sz w:val="28"/>
          <w:szCs w:val="28"/>
        </w:rPr>
        <w:t>цветонаименований</w:t>
      </w:r>
      <w:proofErr w:type="spellEnd"/>
      <w:r w:rsidRPr="00BB776B">
        <w:rPr>
          <w:rFonts w:ascii="Times New Roman" w:eastAsia="Times New Roman" w:hAnsi="Times New Roman" w:cs="Times New Roman"/>
          <w:sz w:val="28"/>
          <w:szCs w:val="28"/>
        </w:rPr>
        <w:t xml:space="preserve"> разного состава и образования. На уроках русского языка в начальных классах, как подсказывает проведённое исследование и наши наблюдения, почти не уделяется внимания этому аспекту обучения языку. Результатом такого подхода является то, что школьники владеют очень </w:t>
      </w:r>
      <w:proofErr w:type="spellStart"/>
      <w:proofErr w:type="gramStart"/>
      <w:r w:rsidRPr="00BB776B">
        <w:rPr>
          <w:rFonts w:ascii="Times New Roman" w:eastAsia="Times New Roman" w:hAnsi="Times New Roman" w:cs="Times New Roman"/>
          <w:sz w:val="28"/>
          <w:szCs w:val="28"/>
        </w:rPr>
        <w:t>огра</w:t>
      </w:r>
      <w:proofErr w:type="spellEnd"/>
      <w:r w:rsidRPr="00BB776B">
        <w:rPr>
          <w:rFonts w:ascii="Times New Roman" w:eastAsia="Times New Roman" w:hAnsi="Times New Roman" w:cs="Times New Roman"/>
          <w:sz w:val="28"/>
          <w:szCs w:val="28"/>
        </w:rPr>
        <w:t xml:space="preserve">- </w:t>
      </w:r>
      <w:proofErr w:type="spellStart"/>
      <w:r w:rsidRPr="00BB776B">
        <w:rPr>
          <w:rFonts w:ascii="Times New Roman" w:eastAsia="Times New Roman" w:hAnsi="Times New Roman" w:cs="Times New Roman"/>
          <w:sz w:val="28"/>
          <w:szCs w:val="28"/>
        </w:rPr>
        <w:t>ниченным</w:t>
      </w:r>
      <w:proofErr w:type="spellEnd"/>
      <w:proofErr w:type="gramEnd"/>
      <w:r w:rsidRPr="00BB776B">
        <w:rPr>
          <w:rFonts w:ascii="Times New Roman" w:eastAsia="Times New Roman" w:hAnsi="Times New Roman" w:cs="Times New Roman"/>
          <w:sz w:val="28"/>
          <w:szCs w:val="28"/>
        </w:rPr>
        <w:t xml:space="preserve"> составом цветообозначений и, как правило, не используют в речи и в творческих работах способы образования </w:t>
      </w:r>
      <w:proofErr w:type="spellStart"/>
      <w:r w:rsidRPr="00BB776B">
        <w:rPr>
          <w:rFonts w:ascii="Times New Roman" w:eastAsia="Times New Roman" w:hAnsi="Times New Roman" w:cs="Times New Roman"/>
          <w:sz w:val="28"/>
          <w:szCs w:val="28"/>
        </w:rPr>
        <w:t>колоративов</w:t>
      </w:r>
      <w:proofErr w:type="spellEnd"/>
      <w:r w:rsidRPr="00BB776B">
        <w:rPr>
          <w:rFonts w:ascii="Times New Roman" w:eastAsia="Times New Roman" w:hAnsi="Times New Roman" w:cs="Times New Roman"/>
          <w:sz w:val="28"/>
          <w:szCs w:val="28"/>
        </w:rPr>
        <w:t>, существующие в системе языка.</w:t>
      </w:r>
    </w:p>
    <w:p w:rsidR="00BB776B" w:rsidRDefault="00BB776B" w:rsidP="00BB776B">
      <w:pPr>
        <w:widowControl w:val="0"/>
        <w:autoSpaceDE w:val="0"/>
        <w:autoSpaceDN w:val="0"/>
        <w:spacing w:after="0" w:line="360" w:lineRule="auto"/>
        <w:ind w:firstLine="709"/>
        <w:jc w:val="both"/>
        <w:rPr>
          <w:rFonts w:ascii="Times New Roman" w:eastAsia="Times New Roman" w:hAnsi="Times New Roman" w:cs="Times New Roman"/>
          <w:sz w:val="28"/>
          <w:szCs w:val="28"/>
        </w:rPr>
      </w:pPr>
      <w:r w:rsidRPr="00BB776B">
        <w:rPr>
          <w:rFonts w:ascii="Times New Roman" w:eastAsia="Times New Roman" w:hAnsi="Times New Roman" w:cs="Times New Roman"/>
          <w:sz w:val="28"/>
          <w:szCs w:val="28"/>
        </w:rPr>
        <w:t xml:space="preserve">В связи с установленными выше фактами нами был обусловлен выбор темы </w:t>
      </w:r>
      <w:r>
        <w:rPr>
          <w:rFonts w:ascii="Times New Roman" w:eastAsia="Times New Roman" w:hAnsi="Times New Roman" w:cs="Times New Roman"/>
          <w:sz w:val="28"/>
          <w:szCs w:val="28"/>
        </w:rPr>
        <w:t>статьи</w:t>
      </w:r>
      <w:r w:rsidRPr="00BB776B">
        <w:rPr>
          <w:rFonts w:ascii="Times New Roman" w:eastAsia="Times New Roman" w:hAnsi="Times New Roman" w:cs="Times New Roman"/>
          <w:sz w:val="28"/>
          <w:szCs w:val="28"/>
        </w:rPr>
        <w:t xml:space="preserve">: «Развитие языковой личности младшего школьника на уроках русского языка (на материале </w:t>
      </w:r>
      <w:proofErr w:type="spellStart"/>
      <w:r w:rsidRPr="00BB776B">
        <w:rPr>
          <w:rFonts w:ascii="Times New Roman" w:eastAsia="Times New Roman" w:hAnsi="Times New Roman" w:cs="Times New Roman"/>
          <w:sz w:val="28"/>
          <w:szCs w:val="28"/>
        </w:rPr>
        <w:t>цветонаименований</w:t>
      </w:r>
      <w:proofErr w:type="spellEnd"/>
      <w:r w:rsidRPr="00BB776B">
        <w:rPr>
          <w:rFonts w:ascii="Times New Roman" w:eastAsia="Times New Roman" w:hAnsi="Times New Roman" w:cs="Times New Roman"/>
          <w:sz w:val="28"/>
          <w:szCs w:val="28"/>
        </w:rPr>
        <w:t>)».</w:t>
      </w:r>
    </w:p>
    <w:p w:rsidR="00BB776B" w:rsidRPr="00BB776B" w:rsidRDefault="00BB776B" w:rsidP="00BB776B">
      <w:pPr>
        <w:widowControl w:val="0"/>
        <w:autoSpaceDE w:val="0"/>
        <w:autoSpaceDN w:val="0"/>
        <w:spacing w:after="0" w:line="360" w:lineRule="auto"/>
        <w:ind w:firstLine="709"/>
        <w:jc w:val="both"/>
        <w:rPr>
          <w:rFonts w:ascii="Times New Roman" w:eastAsia="Times New Roman" w:hAnsi="Times New Roman" w:cs="Times New Roman"/>
          <w:sz w:val="28"/>
          <w:szCs w:val="28"/>
        </w:rPr>
      </w:pPr>
      <w:r w:rsidRPr="00BB776B">
        <w:rPr>
          <w:rFonts w:ascii="Times New Roman" w:eastAsia="Times New Roman" w:hAnsi="Times New Roman" w:cs="Times New Roman"/>
          <w:sz w:val="28"/>
          <w:szCs w:val="28"/>
        </w:rPr>
        <w:t xml:space="preserve">Согласно С.Г. </w:t>
      </w:r>
      <w:proofErr w:type="spellStart"/>
      <w:r w:rsidRPr="00BB776B">
        <w:rPr>
          <w:rFonts w:ascii="Times New Roman" w:eastAsia="Times New Roman" w:hAnsi="Times New Roman" w:cs="Times New Roman"/>
          <w:sz w:val="28"/>
          <w:szCs w:val="28"/>
        </w:rPr>
        <w:t>Воркачеву</w:t>
      </w:r>
      <w:proofErr w:type="spellEnd"/>
      <w:r w:rsidRPr="00BB776B">
        <w:rPr>
          <w:rFonts w:ascii="Times New Roman" w:eastAsia="Times New Roman" w:hAnsi="Times New Roman" w:cs="Times New Roman"/>
          <w:sz w:val="28"/>
          <w:szCs w:val="28"/>
        </w:rPr>
        <w:t xml:space="preserve">, понятие «языковая личность», возникшее в последние десятилетия в антропологической лингвистике, уже заняло в ней центральное место. Более того, дало имя новой научной дисциплине «лингвистической </w:t>
      </w:r>
      <w:proofErr w:type="spellStart"/>
      <w:r w:rsidRPr="00BB776B">
        <w:rPr>
          <w:rFonts w:ascii="Times New Roman" w:eastAsia="Times New Roman" w:hAnsi="Times New Roman" w:cs="Times New Roman"/>
          <w:sz w:val="28"/>
          <w:szCs w:val="28"/>
        </w:rPr>
        <w:t>персоналогии</w:t>
      </w:r>
      <w:proofErr w:type="spellEnd"/>
      <w:r w:rsidRPr="00BB776B">
        <w:rPr>
          <w:rFonts w:ascii="Times New Roman" w:eastAsia="Times New Roman" w:hAnsi="Times New Roman" w:cs="Times New Roman"/>
          <w:sz w:val="28"/>
          <w:szCs w:val="28"/>
        </w:rPr>
        <w:t xml:space="preserve">» (В.П. </w:t>
      </w:r>
      <w:proofErr w:type="spellStart"/>
      <w:r w:rsidRPr="00BB776B">
        <w:rPr>
          <w:rFonts w:ascii="Times New Roman" w:eastAsia="Times New Roman" w:hAnsi="Times New Roman" w:cs="Times New Roman"/>
          <w:sz w:val="28"/>
          <w:szCs w:val="28"/>
        </w:rPr>
        <w:t>Нерознак</w:t>
      </w:r>
      <w:proofErr w:type="spellEnd"/>
      <w:r w:rsidRPr="00BB776B">
        <w:rPr>
          <w:rFonts w:ascii="Times New Roman" w:eastAsia="Times New Roman" w:hAnsi="Times New Roman" w:cs="Times New Roman"/>
          <w:sz w:val="28"/>
          <w:szCs w:val="28"/>
        </w:rPr>
        <w:t xml:space="preserve">). Однако уточним, что термин «языковая личность» начинает активно использоваться в зарубежной психологии, когда при изучении концептов «мотивация» и «формирование личности» американские исследователи связывали язык и языковые компетенции индивида с уровнем его духовного </w:t>
      </w:r>
      <w:proofErr w:type="gramStart"/>
      <w:r w:rsidRPr="00BB776B">
        <w:rPr>
          <w:rFonts w:ascii="Times New Roman" w:eastAsia="Times New Roman" w:hAnsi="Times New Roman" w:cs="Times New Roman"/>
          <w:sz w:val="28"/>
          <w:szCs w:val="28"/>
        </w:rPr>
        <w:t>развития.[</w:t>
      </w:r>
      <w:proofErr w:type="gramEnd"/>
      <w:r w:rsidR="00B041EE">
        <w:rPr>
          <w:rFonts w:ascii="Times New Roman" w:eastAsia="Times New Roman" w:hAnsi="Times New Roman" w:cs="Times New Roman"/>
          <w:sz w:val="28"/>
          <w:szCs w:val="28"/>
        </w:rPr>
        <w:t>3</w:t>
      </w:r>
      <w:r w:rsidRPr="00BB776B">
        <w:rPr>
          <w:rFonts w:ascii="Times New Roman" w:eastAsia="Times New Roman" w:hAnsi="Times New Roman" w:cs="Times New Roman"/>
          <w:sz w:val="28"/>
          <w:szCs w:val="28"/>
        </w:rPr>
        <w:t>]</w:t>
      </w:r>
    </w:p>
    <w:p w:rsidR="00BB776B" w:rsidRPr="00BB776B" w:rsidRDefault="00BB776B" w:rsidP="00BB776B">
      <w:pPr>
        <w:widowControl w:val="0"/>
        <w:autoSpaceDE w:val="0"/>
        <w:autoSpaceDN w:val="0"/>
        <w:spacing w:after="0" w:line="360" w:lineRule="auto"/>
        <w:ind w:firstLine="709"/>
        <w:jc w:val="both"/>
        <w:rPr>
          <w:rFonts w:ascii="Times New Roman" w:eastAsia="Times New Roman" w:hAnsi="Times New Roman" w:cs="Times New Roman"/>
          <w:sz w:val="28"/>
          <w:szCs w:val="28"/>
        </w:rPr>
      </w:pPr>
      <w:r w:rsidRPr="00BB776B">
        <w:rPr>
          <w:rFonts w:ascii="Times New Roman" w:eastAsia="Times New Roman" w:hAnsi="Times New Roman" w:cs="Times New Roman"/>
          <w:sz w:val="28"/>
          <w:szCs w:val="28"/>
        </w:rPr>
        <w:lastRenderedPageBreak/>
        <w:t xml:space="preserve">Что касается отечественной антропоцентрической </w:t>
      </w:r>
      <w:proofErr w:type="spellStart"/>
      <w:r w:rsidRPr="00BB776B">
        <w:rPr>
          <w:rFonts w:ascii="Times New Roman" w:eastAsia="Times New Roman" w:hAnsi="Times New Roman" w:cs="Times New Roman"/>
          <w:sz w:val="28"/>
          <w:szCs w:val="28"/>
        </w:rPr>
        <w:t>линвистики</w:t>
      </w:r>
      <w:proofErr w:type="spellEnd"/>
      <w:r w:rsidRPr="00BB776B">
        <w:rPr>
          <w:rFonts w:ascii="Times New Roman" w:eastAsia="Times New Roman" w:hAnsi="Times New Roman" w:cs="Times New Roman"/>
          <w:sz w:val="28"/>
          <w:szCs w:val="28"/>
        </w:rPr>
        <w:t>, понятие языковой личности как «личности, способной совершать речевые поступки». Термин «языковая личность» понимался им в литературоведческом аспекте, и он не дал четкого определения этому понятию, однако подчеркнул: «Языковое творчество личности, это следствие выхода его со всех конкретных кругов, которые сужаются, тех коллективных субъектов, формы которых оно в себя носит, творчески их усваивая» [</w:t>
      </w:r>
      <w:r w:rsidR="00624881">
        <w:rPr>
          <w:rFonts w:ascii="Times New Roman" w:eastAsia="Times New Roman" w:hAnsi="Times New Roman" w:cs="Times New Roman"/>
          <w:sz w:val="28"/>
          <w:szCs w:val="28"/>
        </w:rPr>
        <w:t>7</w:t>
      </w:r>
      <w:r w:rsidRPr="00BB776B">
        <w:rPr>
          <w:rFonts w:ascii="Times New Roman" w:eastAsia="Times New Roman" w:hAnsi="Times New Roman" w:cs="Times New Roman"/>
          <w:sz w:val="28"/>
          <w:szCs w:val="28"/>
        </w:rPr>
        <w:t>]</w:t>
      </w:r>
    </w:p>
    <w:p w:rsidR="00BB776B" w:rsidRPr="00BB776B" w:rsidRDefault="00BB776B" w:rsidP="00BB776B">
      <w:pPr>
        <w:widowControl w:val="0"/>
        <w:autoSpaceDE w:val="0"/>
        <w:autoSpaceDN w:val="0"/>
        <w:spacing w:after="0" w:line="360" w:lineRule="auto"/>
        <w:ind w:firstLine="709"/>
        <w:jc w:val="both"/>
        <w:rPr>
          <w:rFonts w:ascii="Times New Roman" w:eastAsia="Times New Roman" w:hAnsi="Times New Roman" w:cs="Times New Roman"/>
          <w:sz w:val="28"/>
          <w:szCs w:val="28"/>
        </w:rPr>
      </w:pPr>
      <w:r w:rsidRPr="00BB776B">
        <w:rPr>
          <w:rFonts w:ascii="Times New Roman" w:eastAsia="Times New Roman" w:hAnsi="Times New Roman" w:cs="Times New Roman"/>
          <w:sz w:val="28"/>
          <w:szCs w:val="28"/>
        </w:rPr>
        <w:t xml:space="preserve">Приведенные нами определения языковой личности принадлежат </w:t>
      </w:r>
      <w:proofErr w:type="gramStart"/>
      <w:r w:rsidRPr="00BB776B">
        <w:rPr>
          <w:rFonts w:ascii="Times New Roman" w:eastAsia="Times New Roman" w:hAnsi="Times New Roman" w:cs="Times New Roman"/>
          <w:sz w:val="28"/>
          <w:szCs w:val="28"/>
        </w:rPr>
        <w:t>раз- личным</w:t>
      </w:r>
      <w:proofErr w:type="gramEnd"/>
      <w:r w:rsidRPr="00BB776B">
        <w:rPr>
          <w:rFonts w:ascii="Times New Roman" w:eastAsia="Times New Roman" w:hAnsi="Times New Roman" w:cs="Times New Roman"/>
          <w:sz w:val="28"/>
          <w:szCs w:val="28"/>
        </w:rPr>
        <w:t xml:space="preserve"> областям познания – языкознанию, литературоведению, социологии и, это свидетельствует о междисциплинарной сущности данного понятия.</w:t>
      </w:r>
    </w:p>
    <w:p w:rsidR="00BB776B" w:rsidRPr="00BB776B" w:rsidRDefault="00BB776B" w:rsidP="00BB776B">
      <w:pPr>
        <w:widowControl w:val="0"/>
        <w:autoSpaceDE w:val="0"/>
        <w:autoSpaceDN w:val="0"/>
        <w:spacing w:after="0" w:line="360" w:lineRule="auto"/>
        <w:ind w:firstLine="709"/>
        <w:jc w:val="both"/>
        <w:rPr>
          <w:rFonts w:ascii="Times New Roman" w:eastAsia="Times New Roman" w:hAnsi="Times New Roman" w:cs="Times New Roman"/>
          <w:sz w:val="28"/>
          <w:szCs w:val="28"/>
        </w:rPr>
      </w:pPr>
      <w:r w:rsidRPr="00BB776B">
        <w:rPr>
          <w:rFonts w:ascii="Times New Roman" w:eastAsia="Times New Roman" w:hAnsi="Times New Roman" w:cs="Times New Roman"/>
          <w:sz w:val="28"/>
          <w:szCs w:val="28"/>
        </w:rPr>
        <w:t>Структура понятия «языковая личность» представляет единство трех частей: 1) ядро; 2) модификация; 3) периферия.</w:t>
      </w:r>
    </w:p>
    <w:p w:rsidR="00BB776B" w:rsidRPr="00BB776B" w:rsidRDefault="00BB776B" w:rsidP="00BB776B">
      <w:pPr>
        <w:widowControl w:val="0"/>
        <w:autoSpaceDE w:val="0"/>
        <w:autoSpaceDN w:val="0"/>
        <w:spacing w:after="0" w:line="360" w:lineRule="auto"/>
        <w:ind w:firstLine="709"/>
        <w:jc w:val="both"/>
        <w:rPr>
          <w:rFonts w:ascii="Times New Roman" w:eastAsia="Times New Roman" w:hAnsi="Times New Roman" w:cs="Times New Roman"/>
          <w:sz w:val="28"/>
          <w:szCs w:val="28"/>
        </w:rPr>
      </w:pPr>
      <w:r w:rsidRPr="00BB776B">
        <w:rPr>
          <w:rFonts w:ascii="Times New Roman" w:eastAsia="Times New Roman" w:hAnsi="Times New Roman" w:cs="Times New Roman"/>
          <w:sz w:val="28"/>
          <w:szCs w:val="28"/>
        </w:rPr>
        <w:t>Первый уровень в структуре языковой личности – вербально семантический уровень, его единицами являются слова, словосочетания. Этот уровень предполагает для носителя нормальное владение естественным языком, а для исследователя – описание формальных средств выражения определенных значений [</w:t>
      </w:r>
      <w:r w:rsidR="00624881">
        <w:rPr>
          <w:rFonts w:ascii="Times New Roman" w:eastAsia="Times New Roman" w:hAnsi="Times New Roman" w:cs="Times New Roman"/>
          <w:sz w:val="28"/>
          <w:szCs w:val="28"/>
        </w:rPr>
        <w:t>8</w:t>
      </w:r>
      <w:r w:rsidRPr="00BB776B">
        <w:rPr>
          <w:rFonts w:ascii="Times New Roman" w:eastAsia="Times New Roman" w:hAnsi="Times New Roman" w:cs="Times New Roman"/>
          <w:sz w:val="28"/>
          <w:szCs w:val="28"/>
        </w:rPr>
        <w:t>]</w:t>
      </w:r>
    </w:p>
    <w:p w:rsidR="00BB776B" w:rsidRPr="00BB776B" w:rsidRDefault="00BB776B" w:rsidP="00BB776B">
      <w:pPr>
        <w:widowControl w:val="0"/>
        <w:autoSpaceDE w:val="0"/>
        <w:autoSpaceDN w:val="0"/>
        <w:spacing w:after="0" w:line="360" w:lineRule="auto"/>
        <w:ind w:firstLine="709"/>
        <w:jc w:val="both"/>
        <w:rPr>
          <w:rFonts w:ascii="Times New Roman" w:eastAsia="Times New Roman" w:hAnsi="Times New Roman" w:cs="Times New Roman"/>
          <w:sz w:val="28"/>
          <w:szCs w:val="28"/>
        </w:rPr>
      </w:pPr>
      <w:r w:rsidRPr="00BB776B">
        <w:rPr>
          <w:rFonts w:ascii="Times New Roman" w:eastAsia="Times New Roman" w:hAnsi="Times New Roman" w:cs="Times New Roman"/>
          <w:sz w:val="28"/>
          <w:szCs w:val="28"/>
        </w:rPr>
        <w:t>Второй уровень языковой личности – когнитивный; его единицами являются понятия, идеи, концепты. Этот уровень складывается у языковой личности в более или менее упорядоченную картину мира, отражающую иерархию ценностей. Когнитивный уровень языковой личности предполагает увеличение количества значений, которыми владеет человек, переход к знаниям, включает интеллектуальную сферу личности и даёт возможность исследователю идти от языка и процессов говорения и понимания к сознанию, процессам познания человека.</w:t>
      </w:r>
    </w:p>
    <w:p w:rsidR="00BB776B" w:rsidRPr="00BB776B" w:rsidRDefault="00BB776B" w:rsidP="00BB776B">
      <w:pPr>
        <w:widowControl w:val="0"/>
        <w:autoSpaceDE w:val="0"/>
        <w:autoSpaceDN w:val="0"/>
        <w:spacing w:after="0" w:line="360" w:lineRule="auto"/>
        <w:ind w:firstLine="709"/>
        <w:jc w:val="both"/>
        <w:rPr>
          <w:rFonts w:ascii="Times New Roman" w:eastAsia="Times New Roman" w:hAnsi="Times New Roman" w:cs="Times New Roman"/>
          <w:sz w:val="28"/>
          <w:szCs w:val="28"/>
        </w:rPr>
      </w:pPr>
      <w:r w:rsidRPr="00BB776B">
        <w:rPr>
          <w:rFonts w:ascii="Times New Roman" w:eastAsia="Times New Roman" w:hAnsi="Times New Roman" w:cs="Times New Roman"/>
          <w:sz w:val="28"/>
          <w:szCs w:val="28"/>
        </w:rPr>
        <w:t xml:space="preserve">Третий, прагматический, уровень в структуре языковой личности включает цели, мотивы, интересы, установки и </w:t>
      </w:r>
      <w:proofErr w:type="spellStart"/>
      <w:r w:rsidRPr="00BB776B">
        <w:rPr>
          <w:rFonts w:ascii="Times New Roman" w:eastAsia="Times New Roman" w:hAnsi="Times New Roman" w:cs="Times New Roman"/>
          <w:sz w:val="28"/>
          <w:szCs w:val="28"/>
        </w:rPr>
        <w:t>интенциональности</w:t>
      </w:r>
      <w:proofErr w:type="spellEnd"/>
      <w:r w:rsidRPr="00BB776B">
        <w:rPr>
          <w:rFonts w:ascii="Times New Roman" w:eastAsia="Times New Roman" w:hAnsi="Times New Roman" w:cs="Times New Roman"/>
          <w:sz w:val="28"/>
          <w:szCs w:val="28"/>
        </w:rPr>
        <w:t>. Этот уровень в анализе языковой личности даёт возможность перехода от оценок её речевой деятельности к осмыслению реальной деятельности в мире [</w:t>
      </w:r>
      <w:r w:rsidR="00624881">
        <w:rPr>
          <w:rFonts w:ascii="Times New Roman" w:eastAsia="Times New Roman" w:hAnsi="Times New Roman" w:cs="Times New Roman"/>
          <w:sz w:val="28"/>
          <w:szCs w:val="28"/>
        </w:rPr>
        <w:t>8</w:t>
      </w:r>
      <w:r w:rsidRPr="00BB776B">
        <w:rPr>
          <w:rFonts w:ascii="Times New Roman" w:eastAsia="Times New Roman" w:hAnsi="Times New Roman" w:cs="Times New Roman"/>
          <w:sz w:val="28"/>
          <w:szCs w:val="28"/>
        </w:rPr>
        <w:t>]</w:t>
      </w:r>
    </w:p>
    <w:p w:rsidR="00BB776B" w:rsidRPr="00BB776B" w:rsidRDefault="00BB776B" w:rsidP="00BB776B">
      <w:pPr>
        <w:widowControl w:val="0"/>
        <w:autoSpaceDE w:val="0"/>
        <w:autoSpaceDN w:val="0"/>
        <w:spacing w:after="0" w:line="360" w:lineRule="auto"/>
        <w:ind w:firstLine="709"/>
        <w:jc w:val="both"/>
        <w:rPr>
          <w:rFonts w:ascii="Times New Roman" w:eastAsia="Times New Roman" w:hAnsi="Times New Roman" w:cs="Times New Roman"/>
          <w:sz w:val="28"/>
          <w:szCs w:val="28"/>
        </w:rPr>
      </w:pPr>
      <w:r w:rsidRPr="00BB776B">
        <w:rPr>
          <w:rFonts w:ascii="Times New Roman" w:eastAsia="Times New Roman" w:hAnsi="Times New Roman" w:cs="Times New Roman"/>
          <w:sz w:val="28"/>
          <w:szCs w:val="28"/>
        </w:rPr>
        <w:t xml:space="preserve">Ключом к языковой личности должна быть экстралингвистическая </w:t>
      </w:r>
      <w:r w:rsidRPr="00BB776B">
        <w:rPr>
          <w:rFonts w:ascii="Times New Roman" w:eastAsia="Times New Roman" w:hAnsi="Times New Roman" w:cs="Times New Roman"/>
          <w:sz w:val="28"/>
          <w:szCs w:val="28"/>
        </w:rPr>
        <w:lastRenderedPageBreak/>
        <w:t>информация, поставляемая социальной составляющей языка и связанная с историей языковой социализации данной личности [</w:t>
      </w:r>
      <w:r w:rsidR="00624881">
        <w:rPr>
          <w:rFonts w:ascii="Times New Roman" w:eastAsia="Times New Roman" w:hAnsi="Times New Roman" w:cs="Times New Roman"/>
          <w:sz w:val="28"/>
          <w:szCs w:val="28"/>
        </w:rPr>
        <w:t>8</w:t>
      </w:r>
      <w:r w:rsidRPr="00BB776B">
        <w:rPr>
          <w:rFonts w:ascii="Times New Roman" w:eastAsia="Times New Roman" w:hAnsi="Times New Roman" w:cs="Times New Roman"/>
          <w:sz w:val="28"/>
          <w:szCs w:val="28"/>
        </w:rPr>
        <w:t>]</w:t>
      </w:r>
    </w:p>
    <w:p w:rsidR="00BB776B" w:rsidRPr="00BB776B" w:rsidRDefault="00BB776B" w:rsidP="00BB776B">
      <w:pPr>
        <w:widowControl w:val="0"/>
        <w:autoSpaceDE w:val="0"/>
        <w:autoSpaceDN w:val="0"/>
        <w:spacing w:after="0" w:line="360" w:lineRule="auto"/>
        <w:ind w:firstLine="709"/>
        <w:jc w:val="both"/>
        <w:rPr>
          <w:rFonts w:ascii="Times New Roman" w:eastAsia="Times New Roman" w:hAnsi="Times New Roman" w:cs="Times New Roman"/>
          <w:sz w:val="28"/>
          <w:szCs w:val="28"/>
        </w:rPr>
      </w:pPr>
      <w:r w:rsidRPr="00BB776B">
        <w:rPr>
          <w:rFonts w:ascii="Times New Roman" w:eastAsia="Times New Roman" w:hAnsi="Times New Roman" w:cs="Times New Roman"/>
          <w:sz w:val="28"/>
          <w:szCs w:val="28"/>
        </w:rPr>
        <w:t>Ю.Н. Караулов утверждает языковую личность вообще можно соотнести с культурой вообще, культурой общечеловеческой, тогда как национальную языковую личность следует соотнести с культурой национальной. Понятие «языковая личность» неотделимо от социальности и специфических проявлений социальности и национальности на всех уровнях устройства языковой личности [</w:t>
      </w:r>
      <w:r w:rsidR="00624881">
        <w:rPr>
          <w:rFonts w:ascii="Times New Roman" w:eastAsia="Times New Roman" w:hAnsi="Times New Roman" w:cs="Times New Roman"/>
          <w:sz w:val="28"/>
          <w:szCs w:val="28"/>
        </w:rPr>
        <w:t>10</w:t>
      </w:r>
      <w:r w:rsidRPr="00BB776B">
        <w:rPr>
          <w:rFonts w:ascii="Times New Roman" w:eastAsia="Times New Roman" w:hAnsi="Times New Roman" w:cs="Times New Roman"/>
          <w:sz w:val="28"/>
          <w:szCs w:val="28"/>
        </w:rPr>
        <w:t>]</w:t>
      </w:r>
    </w:p>
    <w:p w:rsidR="00BB776B" w:rsidRPr="00BB776B" w:rsidRDefault="00BB776B" w:rsidP="00BB776B">
      <w:pPr>
        <w:widowControl w:val="0"/>
        <w:autoSpaceDE w:val="0"/>
        <w:autoSpaceDN w:val="0"/>
        <w:spacing w:after="0" w:line="360" w:lineRule="auto"/>
        <w:ind w:firstLine="709"/>
        <w:jc w:val="both"/>
        <w:rPr>
          <w:rFonts w:ascii="Times New Roman" w:eastAsia="Times New Roman" w:hAnsi="Times New Roman" w:cs="Times New Roman"/>
          <w:sz w:val="28"/>
          <w:szCs w:val="28"/>
        </w:rPr>
      </w:pPr>
      <w:r w:rsidRPr="00BB776B">
        <w:rPr>
          <w:rFonts w:ascii="Times New Roman" w:eastAsia="Times New Roman" w:hAnsi="Times New Roman" w:cs="Times New Roman"/>
          <w:sz w:val="28"/>
          <w:szCs w:val="28"/>
        </w:rPr>
        <w:t>Таким образом, языковая личность – это многослойная и многокомпонентная парадигма речевых личностей. При этом речевая личность – это языковая личность в парадигме реального общения, в деятельности. Именно на уровне речевой личности проявляются как национально – культурная специфика языковой личности, так и национально – культурная специфика самого общения.</w:t>
      </w:r>
    </w:p>
    <w:p w:rsidR="00BB776B" w:rsidRDefault="00BB776B" w:rsidP="00BB776B">
      <w:pPr>
        <w:widowControl w:val="0"/>
        <w:autoSpaceDE w:val="0"/>
        <w:autoSpaceDN w:val="0"/>
        <w:spacing w:after="0" w:line="360" w:lineRule="auto"/>
        <w:ind w:firstLine="709"/>
        <w:jc w:val="both"/>
        <w:rPr>
          <w:rFonts w:ascii="Times New Roman" w:eastAsia="Times New Roman" w:hAnsi="Times New Roman" w:cs="Times New Roman"/>
          <w:sz w:val="28"/>
          <w:szCs w:val="28"/>
          <w:lang w:val="en-US"/>
        </w:rPr>
      </w:pPr>
    </w:p>
    <w:p w:rsidR="00BB776B" w:rsidRPr="00BB776B" w:rsidRDefault="00BB776B" w:rsidP="00BB776B">
      <w:pPr>
        <w:pStyle w:val="a3"/>
        <w:widowControl w:val="0"/>
        <w:numPr>
          <w:ilvl w:val="0"/>
          <w:numId w:val="2"/>
        </w:numPr>
        <w:autoSpaceDE w:val="0"/>
        <w:autoSpaceDN w:val="0"/>
        <w:spacing w:after="0" w:line="360" w:lineRule="auto"/>
        <w:ind w:left="142" w:hanging="142"/>
        <w:jc w:val="both"/>
        <w:rPr>
          <w:rFonts w:ascii="Times New Roman" w:eastAsia="Times New Roman" w:hAnsi="Times New Roman" w:cs="Times New Roman"/>
          <w:b/>
          <w:sz w:val="28"/>
          <w:szCs w:val="28"/>
        </w:rPr>
      </w:pPr>
      <w:proofErr w:type="spellStart"/>
      <w:r w:rsidRPr="00BB776B">
        <w:rPr>
          <w:rFonts w:ascii="Times New Roman" w:eastAsia="Times New Roman" w:hAnsi="Times New Roman" w:cs="Times New Roman"/>
          <w:b/>
          <w:sz w:val="28"/>
          <w:szCs w:val="28"/>
        </w:rPr>
        <w:t>Цветонаименование</w:t>
      </w:r>
      <w:proofErr w:type="spellEnd"/>
      <w:r w:rsidRPr="00BB776B">
        <w:rPr>
          <w:rFonts w:ascii="Times New Roman" w:eastAsia="Times New Roman" w:hAnsi="Times New Roman" w:cs="Times New Roman"/>
          <w:b/>
          <w:sz w:val="28"/>
          <w:szCs w:val="28"/>
        </w:rPr>
        <w:t xml:space="preserve"> как объект лингвистических исследований</w:t>
      </w:r>
    </w:p>
    <w:p w:rsidR="00BB776B" w:rsidRDefault="00BB776B" w:rsidP="00BB776B">
      <w:pPr>
        <w:widowControl w:val="0"/>
        <w:autoSpaceDE w:val="0"/>
        <w:autoSpaceDN w:val="0"/>
        <w:spacing w:after="0" w:line="360" w:lineRule="auto"/>
        <w:ind w:firstLine="709"/>
        <w:jc w:val="both"/>
        <w:rPr>
          <w:rFonts w:ascii="Times New Roman" w:eastAsia="Times New Roman" w:hAnsi="Times New Roman" w:cs="Times New Roman"/>
          <w:sz w:val="28"/>
          <w:szCs w:val="28"/>
        </w:rPr>
      </w:pPr>
      <w:r w:rsidRPr="00BB776B">
        <w:rPr>
          <w:rFonts w:ascii="Times New Roman" w:eastAsia="Times New Roman" w:hAnsi="Times New Roman" w:cs="Times New Roman"/>
          <w:sz w:val="28"/>
          <w:szCs w:val="28"/>
        </w:rPr>
        <w:t xml:space="preserve">Языковое образование на всех этапах обучения направлено на развитие у учащихся способности к осуществлению речевой деятельности. Безусловно, успешность речевой деятельности во многом зависит от уровня развития лексикона. Проблемы, связанные с изучением речевой деятельности и языковой способности человека, постоянно привлекают исследователей из разных областей наук: психолингвистики, методики обучения родному и неродному языку, </w:t>
      </w:r>
      <w:proofErr w:type="spellStart"/>
      <w:r w:rsidRPr="00BB776B">
        <w:rPr>
          <w:rFonts w:ascii="Times New Roman" w:eastAsia="Times New Roman" w:hAnsi="Times New Roman" w:cs="Times New Roman"/>
          <w:sz w:val="28"/>
          <w:szCs w:val="28"/>
        </w:rPr>
        <w:t>онтолингвистики</w:t>
      </w:r>
      <w:proofErr w:type="spellEnd"/>
      <w:r w:rsidRPr="00BB776B">
        <w:rPr>
          <w:rFonts w:ascii="Times New Roman" w:eastAsia="Times New Roman" w:hAnsi="Times New Roman" w:cs="Times New Roman"/>
          <w:sz w:val="28"/>
          <w:szCs w:val="28"/>
        </w:rPr>
        <w:t xml:space="preserve"> – молодой науки, изучающей процесс освоения детьми родного языка.</w:t>
      </w:r>
    </w:p>
    <w:p w:rsidR="006611E3" w:rsidRPr="006611E3" w:rsidRDefault="006611E3" w:rsidP="006611E3">
      <w:pPr>
        <w:widowControl w:val="0"/>
        <w:autoSpaceDE w:val="0"/>
        <w:autoSpaceDN w:val="0"/>
        <w:spacing w:after="0" w:line="360" w:lineRule="auto"/>
        <w:ind w:firstLine="709"/>
        <w:jc w:val="both"/>
        <w:rPr>
          <w:rFonts w:ascii="Times New Roman" w:eastAsia="Times New Roman" w:hAnsi="Times New Roman" w:cs="Times New Roman"/>
          <w:sz w:val="28"/>
          <w:szCs w:val="28"/>
        </w:rPr>
      </w:pPr>
      <w:r w:rsidRPr="006611E3">
        <w:rPr>
          <w:rFonts w:ascii="Times New Roman" w:eastAsia="Times New Roman" w:hAnsi="Times New Roman" w:cs="Times New Roman"/>
          <w:sz w:val="28"/>
          <w:szCs w:val="28"/>
        </w:rPr>
        <w:t>В процессе школьного обучения и приобретения личностного опыта ученик познает и усваивает картину мира.</w:t>
      </w:r>
    </w:p>
    <w:p w:rsidR="006611E3" w:rsidRPr="00624881" w:rsidRDefault="006611E3" w:rsidP="006611E3">
      <w:pPr>
        <w:widowControl w:val="0"/>
        <w:autoSpaceDE w:val="0"/>
        <w:autoSpaceDN w:val="0"/>
        <w:spacing w:after="0" w:line="360" w:lineRule="auto"/>
        <w:ind w:firstLine="709"/>
        <w:jc w:val="both"/>
        <w:rPr>
          <w:rFonts w:ascii="Times New Roman" w:eastAsia="Times New Roman" w:hAnsi="Times New Roman" w:cs="Times New Roman"/>
          <w:sz w:val="28"/>
          <w:szCs w:val="28"/>
        </w:rPr>
      </w:pPr>
      <w:r w:rsidRPr="006611E3">
        <w:rPr>
          <w:rFonts w:ascii="Times New Roman" w:eastAsia="Times New Roman" w:hAnsi="Times New Roman" w:cs="Times New Roman"/>
          <w:sz w:val="28"/>
          <w:szCs w:val="28"/>
        </w:rPr>
        <w:t xml:space="preserve">О.А. Радченко отмечает, что в процессе усвоения языка в сознании ребенка формируется языковая картина мира, «окружение, представленное через единицы и в единицах языка». Картина мира всегда этнически, национально обусловлена. Поэтому, обучая языку, мы формируем </w:t>
      </w:r>
      <w:r w:rsidRPr="006611E3">
        <w:rPr>
          <w:rFonts w:ascii="Times New Roman" w:eastAsia="Times New Roman" w:hAnsi="Times New Roman" w:cs="Times New Roman"/>
          <w:sz w:val="28"/>
          <w:szCs w:val="28"/>
        </w:rPr>
        <w:lastRenderedPageBreak/>
        <w:t xml:space="preserve">параллельно этническую ментальность будущего члена общества – русского человека, воспитываем не только уважение к родному языку, но и уважение к своей этнической и национальной принадлежности, формируем этнический, национальный менталитет </w:t>
      </w:r>
      <w:r w:rsidR="00624881">
        <w:rPr>
          <w:rFonts w:ascii="Times New Roman" w:eastAsia="Times New Roman" w:hAnsi="Times New Roman" w:cs="Times New Roman"/>
          <w:sz w:val="28"/>
          <w:szCs w:val="28"/>
        </w:rPr>
        <w:t>[5</w:t>
      </w:r>
      <w:r w:rsidR="00624881" w:rsidRPr="00624881">
        <w:rPr>
          <w:rFonts w:ascii="Times New Roman" w:eastAsia="Times New Roman" w:hAnsi="Times New Roman" w:cs="Times New Roman"/>
          <w:sz w:val="28"/>
          <w:szCs w:val="28"/>
        </w:rPr>
        <w:t>].</w:t>
      </w:r>
    </w:p>
    <w:p w:rsidR="006611E3" w:rsidRDefault="006611E3" w:rsidP="00BB776B">
      <w:pPr>
        <w:widowControl w:val="0"/>
        <w:autoSpaceDE w:val="0"/>
        <w:autoSpaceDN w:val="0"/>
        <w:spacing w:after="0" w:line="360" w:lineRule="auto"/>
        <w:ind w:firstLine="709"/>
        <w:jc w:val="both"/>
        <w:rPr>
          <w:rFonts w:ascii="Times New Roman" w:eastAsia="Times New Roman" w:hAnsi="Times New Roman" w:cs="Times New Roman"/>
          <w:sz w:val="28"/>
          <w:szCs w:val="28"/>
        </w:rPr>
      </w:pPr>
      <w:r w:rsidRPr="006611E3">
        <w:rPr>
          <w:rFonts w:ascii="Times New Roman" w:eastAsia="Times New Roman" w:hAnsi="Times New Roman" w:cs="Times New Roman"/>
          <w:sz w:val="28"/>
          <w:szCs w:val="28"/>
        </w:rPr>
        <w:t xml:space="preserve">Цветовая картина мира – это совокупность представлений человека о мире, отражающихся через призму цветовых ощущений, материализующихся посредством речи. Цветовая картина мира, или </w:t>
      </w:r>
      <w:proofErr w:type="spellStart"/>
      <w:r w:rsidRPr="006611E3">
        <w:rPr>
          <w:rFonts w:ascii="Times New Roman" w:eastAsia="Times New Roman" w:hAnsi="Times New Roman" w:cs="Times New Roman"/>
          <w:sz w:val="28"/>
          <w:szCs w:val="28"/>
        </w:rPr>
        <w:t>лингвоцветовая</w:t>
      </w:r>
      <w:proofErr w:type="spellEnd"/>
      <w:r w:rsidRPr="006611E3">
        <w:rPr>
          <w:rFonts w:ascii="Times New Roman" w:eastAsia="Times New Roman" w:hAnsi="Times New Roman" w:cs="Times New Roman"/>
          <w:sz w:val="28"/>
          <w:szCs w:val="28"/>
        </w:rPr>
        <w:t xml:space="preserve"> картина мира, не только этнически, но и индивидуально ограничена и своеобразна.</w:t>
      </w:r>
    </w:p>
    <w:p w:rsidR="006611E3" w:rsidRPr="006611E3" w:rsidRDefault="006611E3" w:rsidP="006611E3">
      <w:pPr>
        <w:widowControl w:val="0"/>
        <w:autoSpaceDE w:val="0"/>
        <w:autoSpaceDN w:val="0"/>
        <w:spacing w:after="0" w:line="360" w:lineRule="auto"/>
        <w:ind w:firstLine="709"/>
        <w:jc w:val="both"/>
        <w:rPr>
          <w:rFonts w:ascii="Times New Roman" w:eastAsia="Times New Roman" w:hAnsi="Times New Roman" w:cs="Times New Roman"/>
          <w:sz w:val="28"/>
          <w:szCs w:val="28"/>
        </w:rPr>
      </w:pPr>
      <w:proofErr w:type="spellStart"/>
      <w:r w:rsidRPr="006611E3">
        <w:rPr>
          <w:rFonts w:ascii="Times New Roman" w:eastAsia="Times New Roman" w:hAnsi="Times New Roman" w:cs="Times New Roman"/>
          <w:sz w:val="28"/>
          <w:szCs w:val="28"/>
        </w:rPr>
        <w:t>Лингвоцветовая</w:t>
      </w:r>
      <w:proofErr w:type="spellEnd"/>
      <w:r w:rsidRPr="006611E3">
        <w:rPr>
          <w:rFonts w:ascii="Times New Roman" w:eastAsia="Times New Roman" w:hAnsi="Times New Roman" w:cs="Times New Roman"/>
          <w:sz w:val="28"/>
          <w:szCs w:val="28"/>
        </w:rPr>
        <w:t xml:space="preserve"> картина мира в сознании младшего школьника находится только в зачаточном состоянии: запас </w:t>
      </w:r>
      <w:proofErr w:type="spellStart"/>
      <w:r w:rsidRPr="006611E3">
        <w:rPr>
          <w:rFonts w:ascii="Times New Roman" w:eastAsia="Times New Roman" w:hAnsi="Times New Roman" w:cs="Times New Roman"/>
          <w:sz w:val="28"/>
          <w:szCs w:val="28"/>
        </w:rPr>
        <w:t>цветолексики</w:t>
      </w:r>
      <w:proofErr w:type="spellEnd"/>
      <w:r w:rsidRPr="006611E3">
        <w:rPr>
          <w:rFonts w:ascii="Times New Roman" w:eastAsia="Times New Roman" w:hAnsi="Times New Roman" w:cs="Times New Roman"/>
          <w:sz w:val="28"/>
          <w:szCs w:val="28"/>
        </w:rPr>
        <w:t xml:space="preserve"> чрезвычайно ограничен, дети не умеют образовывать цветообозначения от названий окружающих предметов, не владеют способами обозначения оттенков цвета. Формируя и развивая чувство цвета, мы «задаем вектор развития ребенка в художественно–творческой деятельности, направленной на преобразование жизненных впечатлений в художественные образы» [6]</w:t>
      </w:r>
    </w:p>
    <w:p w:rsidR="006611E3" w:rsidRPr="006611E3" w:rsidRDefault="006611E3" w:rsidP="006611E3">
      <w:pPr>
        <w:widowControl w:val="0"/>
        <w:autoSpaceDE w:val="0"/>
        <w:autoSpaceDN w:val="0"/>
        <w:spacing w:after="0" w:line="360" w:lineRule="auto"/>
        <w:ind w:firstLine="709"/>
        <w:jc w:val="both"/>
        <w:rPr>
          <w:rFonts w:ascii="Times New Roman" w:eastAsia="Times New Roman" w:hAnsi="Times New Roman" w:cs="Times New Roman"/>
          <w:sz w:val="28"/>
          <w:szCs w:val="28"/>
        </w:rPr>
      </w:pPr>
      <w:r w:rsidRPr="006611E3">
        <w:rPr>
          <w:rFonts w:ascii="Times New Roman" w:eastAsia="Times New Roman" w:hAnsi="Times New Roman" w:cs="Times New Roman"/>
          <w:sz w:val="28"/>
          <w:szCs w:val="28"/>
        </w:rPr>
        <w:t xml:space="preserve">«Начальная школа XXI века». Изучение морфологии, системы частей речи позволяет показать учащимся, что цвет может быть обозначен не только именем прилагательным, но и производным от прилагательного именем существительным или глаголом: </w:t>
      </w:r>
      <w:r w:rsidRPr="006611E3">
        <w:rPr>
          <w:rFonts w:ascii="Times New Roman" w:eastAsia="Times New Roman" w:hAnsi="Times New Roman" w:cs="Times New Roman"/>
          <w:i/>
          <w:sz w:val="28"/>
          <w:szCs w:val="28"/>
        </w:rPr>
        <w:t>синий – синева – синь – синеть – синить</w:t>
      </w:r>
      <w:r w:rsidRPr="006611E3">
        <w:rPr>
          <w:rFonts w:ascii="Times New Roman" w:eastAsia="Times New Roman" w:hAnsi="Times New Roman" w:cs="Times New Roman"/>
          <w:sz w:val="28"/>
          <w:szCs w:val="28"/>
        </w:rPr>
        <w:t xml:space="preserve">. При изучении форм субъективной оценки и безотносительных степеней признака имен прилагательных цветообозначения дадут целый ряд красноречивых примеров: </w:t>
      </w:r>
      <w:r w:rsidRPr="006611E3">
        <w:rPr>
          <w:rFonts w:ascii="Times New Roman" w:eastAsia="Times New Roman" w:hAnsi="Times New Roman" w:cs="Times New Roman"/>
          <w:i/>
          <w:sz w:val="28"/>
          <w:szCs w:val="28"/>
        </w:rPr>
        <w:t>красный – красноватый – красненький, желтый – желтоватый – желтенький</w:t>
      </w:r>
      <w:r w:rsidRPr="006611E3">
        <w:rPr>
          <w:rFonts w:ascii="Times New Roman" w:eastAsia="Times New Roman" w:hAnsi="Times New Roman" w:cs="Times New Roman"/>
          <w:sz w:val="28"/>
          <w:szCs w:val="28"/>
        </w:rPr>
        <w:t xml:space="preserve">. На примере цветообозначений легко показать и способы </w:t>
      </w:r>
      <w:proofErr w:type="spellStart"/>
      <w:proofErr w:type="gramStart"/>
      <w:r w:rsidRPr="006611E3">
        <w:rPr>
          <w:rFonts w:ascii="Times New Roman" w:eastAsia="Times New Roman" w:hAnsi="Times New Roman" w:cs="Times New Roman"/>
          <w:sz w:val="28"/>
          <w:szCs w:val="28"/>
        </w:rPr>
        <w:t>обра</w:t>
      </w:r>
      <w:proofErr w:type="spellEnd"/>
      <w:r w:rsidRPr="006611E3">
        <w:rPr>
          <w:rFonts w:ascii="Times New Roman" w:eastAsia="Times New Roman" w:hAnsi="Times New Roman" w:cs="Times New Roman"/>
          <w:sz w:val="28"/>
          <w:szCs w:val="28"/>
        </w:rPr>
        <w:t xml:space="preserve">- </w:t>
      </w:r>
      <w:proofErr w:type="spellStart"/>
      <w:r w:rsidRPr="006611E3">
        <w:rPr>
          <w:rFonts w:ascii="Times New Roman" w:eastAsia="Times New Roman" w:hAnsi="Times New Roman" w:cs="Times New Roman"/>
          <w:sz w:val="28"/>
          <w:szCs w:val="28"/>
        </w:rPr>
        <w:t>зования</w:t>
      </w:r>
      <w:proofErr w:type="spellEnd"/>
      <w:proofErr w:type="gramEnd"/>
      <w:r w:rsidRPr="006611E3">
        <w:rPr>
          <w:rFonts w:ascii="Times New Roman" w:eastAsia="Times New Roman" w:hAnsi="Times New Roman" w:cs="Times New Roman"/>
          <w:sz w:val="28"/>
          <w:szCs w:val="28"/>
        </w:rPr>
        <w:t xml:space="preserve">, и синтаксические функции кратких форм прилагательных: </w:t>
      </w:r>
      <w:r w:rsidRPr="006611E3">
        <w:rPr>
          <w:rFonts w:ascii="Times New Roman" w:eastAsia="Times New Roman" w:hAnsi="Times New Roman" w:cs="Times New Roman"/>
          <w:i/>
          <w:sz w:val="28"/>
          <w:szCs w:val="28"/>
        </w:rPr>
        <w:t>белый – бел – бела – бело</w:t>
      </w:r>
      <w:r w:rsidRPr="006611E3">
        <w:rPr>
          <w:rFonts w:ascii="Times New Roman" w:eastAsia="Times New Roman" w:hAnsi="Times New Roman" w:cs="Times New Roman"/>
          <w:sz w:val="28"/>
          <w:szCs w:val="28"/>
        </w:rPr>
        <w:t xml:space="preserve">; </w:t>
      </w:r>
      <w:r w:rsidRPr="006611E3">
        <w:rPr>
          <w:rFonts w:ascii="Times New Roman" w:eastAsia="Times New Roman" w:hAnsi="Times New Roman" w:cs="Times New Roman"/>
          <w:i/>
          <w:sz w:val="28"/>
          <w:szCs w:val="28"/>
        </w:rPr>
        <w:t>Белый снег, белый мел, белый заяц тоже бел</w:t>
      </w:r>
      <w:r w:rsidRPr="006611E3">
        <w:rPr>
          <w:rFonts w:ascii="Times New Roman" w:eastAsia="Times New Roman" w:hAnsi="Times New Roman" w:cs="Times New Roman"/>
          <w:sz w:val="28"/>
          <w:szCs w:val="28"/>
        </w:rPr>
        <w:t xml:space="preserve">. </w:t>
      </w:r>
      <w:r w:rsidRPr="006611E3">
        <w:rPr>
          <w:rFonts w:ascii="Times New Roman" w:eastAsia="Times New Roman" w:hAnsi="Times New Roman" w:cs="Times New Roman"/>
          <w:i/>
          <w:sz w:val="28"/>
          <w:szCs w:val="28"/>
        </w:rPr>
        <w:t xml:space="preserve">А вот белка не бела, белой даже не была </w:t>
      </w:r>
      <w:r w:rsidRPr="006611E3">
        <w:rPr>
          <w:rFonts w:ascii="Times New Roman" w:eastAsia="Times New Roman" w:hAnsi="Times New Roman" w:cs="Times New Roman"/>
          <w:sz w:val="28"/>
          <w:szCs w:val="28"/>
        </w:rPr>
        <w:t>(</w:t>
      </w:r>
      <w:proofErr w:type="spellStart"/>
      <w:r w:rsidRPr="006611E3">
        <w:rPr>
          <w:rFonts w:ascii="Times New Roman" w:eastAsia="Times New Roman" w:hAnsi="Times New Roman" w:cs="Times New Roman"/>
          <w:sz w:val="28"/>
          <w:szCs w:val="28"/>
        </w:rPr>
        <w:t>Дюпина</w:t>
      </w:r>
      <w:proofErr w:type="spellEnd"/>
      <w:r w:rsidRPr="006611E3">
        <w:rPr>
          <w:rFonts w:ascii="Times New Roman" w:eastAsia="Times New Roman" w:hAnsi="Times New Roman" w:cs="Times New Roman"/>
          <w:sz w:val="28"/>
          <w:szCs w:val="28"/>
        </w:rPr>
        <w:t>, 2013).</w:t>
      </w:r>
    </w:p>
    <w:p w:rsidR="006611E3" w:rsidRPr="006611E3" w:rsidRDefault="006611E3" w:rsidP="006611E3">
      <w:pPr>
        <w:widowControl w:val="0"/>
        <w:autoSpaceDE w:val="0"/>
        <w:autoSpaceDN w:val="0"/>
        <w:spacing w:after="0" w:line="360" w:lineRule="auto"/>
        <w:ind w:firstLine="709"/>
        <w:jc w:val="both"/>
        <w:rPr>
          <w:rFonts w:ascii="Times New Roman" w:eastAsia="Times New Roman" w:hAnsi="Times New Roman" w:cs="Times New Roman"/>
          <w:sz w:val="28"/>
          <w:szCs w:val="28"/>
        </w:rPr>
      </w:pPr>
      <w:r w:rsidRPr="006611E3">
        <w:rPr>
          <w:rFonts w:ascii="Times New Roman" w:eastAsia="Times New Roman" w:hAnsi="Times New Roman" w:cs="Times New Roman"/>
          <w:sz w:val="28"/>
          <w:szCs w:val="28"/>
        </w:rPr>
        <w:t>Изучение морфемного состава слова и словообразования (а этот раздел очень уместно введен авторами учебника «Русский язык» по программе</w:t>
      </w:r>
    </w:p>
    <w:p w:rsidR="006611E3" w:rsidRPr="006611E3" w:rsidRDefault="006611E3" w:rsidP="006611E3">
      <w:pPr>
        <w:widowControl w:val="0"/>
        <w:autoSpaceDE w:val="0"/>
        <w:autoSpaceDN w:val="0"/>
        <w:spacing w:after="0" w:line="360" w:lineRule="auto"/>
        <w:ind w:firstLine="709"/>
        <w:jc w:val="both"/>
        <w:rPr>
          <w:rFonts w:ascii="Times New Roman" w:eastAsia="Times New Roman" w:hAnsi="Times New Roman" w:cs="Times New Roman"/>
          <w:sz w:val="28"/>
          <w:szCs w:val="28"/>
        </w:rPr>
      </w:pPr>
      <w:r w:rsidRPr="006611E3">
        <w:rPr>
          <w:rFonts w:ascii="Times New Roman" w:eastAsia="Times New Roman" w:hAnsi="Times New Roman" w:cs="Times New Roman"/>
          <w:sz w:val="28"/>
          <w:szCs w:val="28"/>
        </w:rPr>
        <w:t xml:space="preserve">«Начальная школа XXI века») позволяет проследить на примере цветообозначений основные, предусмотренные программой, способы </w:t>
      </w:r>
      <w:r w:rsidRPr="006611E3">
        <w:rPr>
          <w:rFonts w:ascii="Times New Roman" w:eastAsia="Times New Roman" w:hAnsi="Times New Roman" w:cs="Times New Roman"/>
          <w:sz w:val="28"/>
          <w:szCs w:val="28"/>
        </w:rPr>
        <w:lastRenderedPageBreak/>
        <w:t>словообразования: суффиксальный (лимонный, серебристый); префиксальный (</w:t>
      </w:r>
      <w:proofErr w:type="spellStart"/>
      <w:r w:rsidRPr="006611E3">
        <w:rPr>
          <w:rFonts w:ascii="Times New Roman" w:eastAsia="Times New Roman" w:hAnsi="Times New Roman" w:cs="Times New Roman"/>
          <w:sz w:val="28"/>
          <w:szCs w:val="28"/>
        </w:rPr>
        <w:t>пoсинеть</w:t>
      </w:r>
      <w:proofErr w:type="spellEnd"/>
      <w:r w:rsidRPr="006611E3">
        <w:rPr>
          <w:rFonts w:ascii="Times New Roman" w:eastAsia="Times New Roman" w:hAnsi="Times New Roman" w:cs="Times New Roman"/>
          <w:sz w:val="28"/>
          <w:szCs w:val="28"/>
        </w:rPr>
        <w:t xml:space="preserve">); префиксально–суффиксальный (раскраснеться). Особенно важно, что способ </w:t>
      </w:r>
      <w:proofErr w:type="spellStart"/>
      <w:r w:rsidRPr="006611E3">
        <w:rPr>
          <w:rFonts w:ascii="Times New Roman" w:eastAsia="Times New Roman" w:hAnsi="Times New Roman" w:cs="Times New Roman"/>
          <w:sz w:val="28"/>
          <w:szCs w:val="28"/>
        </w:rPr>
        <w:t>основосложения</w:t>
      </w:r>
      <w:proofErr w:type="spellEnd"/>
      <w:r w:rsidRPr="006611E3">
        <w:rPr>
          <w:rFonts w:ascii="Times New Roman" w:eastAsia="Times New Roman" w:hAnsi="Times New Roman" w:cs="Times New Roman"/>
          <w:sz w:val="28"/>
          <w:szCs w:val="28"/>
        </w:rPr>
        <w:t xml:space="preserve"> позволяет ввести модели образования названий оттенков цвета (темно–зеленый, желто–зеленый).</w:t>
      </w:r>
    </w:p>
    <w:p w:rsidR="006611E3" w:rsidRDefault="006611E3" w:rsidP="006611E3">
      <w:pPr>
        <w:widowControl w:val="0"/>
        <w:autoSpaceDE w:val="0"/>
        <w:autoSpaceDN w:val="0"/>
        <w:spacing w:after="0" w:line="360" w:lineRule="auto"/>
        <w:ind w:firstLine="709"/>
        <w:jc w:val="both"/>
        <w:rPr>
          <w:rFonts w:ascii="Times New Roman" w:eastAsia="Times New Roman" w:hAnsi="Times New Roman" w:cs="Times New Roman"/>
          <w:sz w:val="28"/>
          <w:szCs w:val="28"/>
        </w:rPr>
      </w:pPr>
      <w:r w:rsidRPr="006611E3">
        <w:rPr>
          <w:rFonts w:ascii="Times New Roman" w:eastAsia="Times New Roman" w:hAnsi="Times New Roman" w:cs="Times New Roman"/>
          <w:sz w:val="28"/>
          <w:szCs w:val="28"/>
        </w:rPr>
        <w:t xml:space="preserve">Цветовая лексика формировалась веками, цвет и его наименования позволяли точнее передать колористическую гамму окружающего мира, </w:t>
      </w:r>
      <w:proofErr w:type="gramStart"/>
      <w:r w:rsidRPr="006611E3">
        <w:rPr>
          <w:rFonts w:ascii="Times New Roman" w:eastAsia="Times New Roman" w:hAnsi="Times New Roman" w:cs="Times New Roman"/>
          <w:sz w:val="28"/>
          <w:szCs w:val="28"/>
        </w:rPr>
        <w:t>по- этому</w:t>
      </w:r>
      <w:proofErr w:type="gramEnd"/>
      <w:r w:rsidRPr="006611E3">
        <w:rPr>
          <w:rFonts w:ascii="Times New Roman" w:eastAsia="Times New Roman" w:hAnsi="Times New Roman" w:cs="Times New Roman"/>
          <w:sz w:val="28"/>
          <w:szCs w:val="28"/>
        </w:rPr>
        <w:t xml:space="preserve"> в </w:t>
      </w:r>
      <w:proofErr w:type="spellStart"/>
      <w:r w:rsidRPr="006611E3">
        <w:rPr>
          <w:rFonts w:ascii="Times New Roman" w:eastAsia="Times New Roman" w:hAnsi="Times New Roman" w:cs="Times New Roman"/>
          <w:sz w:val="28"/>
          <w:szCs w:val="28"/>
        </w:rPr>
        <w:t>цветолексике</w:t>
      </w:r>
      <w:proofErr w:type="spellEnd"/>
      <w:r w:rsidRPr="006611E3">
        <w:rPr>
          <w:rFonts w:ascii="Times New Roman" w:eastAsia="Times New Roman" w:hAnsi="Times New Roman" w:cs="Times New Roman"/>
          <w:sz w:val="28"/>
          <w:szCs w:val="28"/>
        </w:rPr>
        <w:t xml:space="preserve"> заметно развито явление синонимии. Научить </w:t>
      </w:r>
      <w:proofErr w:type="gramStart"/>
      <w:r w:rsidRPr="006611E3">
        <w:rPr>
          <w:rFonts w:ascii="Times New Roman" w:eastAsia="Times New Roman" w:hAnsi="Times New Roman" w:cs="Times New Roman"/>
          <w:sz w:val="28"/>
          <w:szCs w:val="28"/>
        </w:rPr>
        <w:t xml:space="preserve">школь- </w:t>
      </w:r>
      <w:proofErr w:type="spellStart"/>
      <w:r w:rsidRPr="006611E3">
        <w:rPr>
          <w:rFonts w:ascii="Times New Roman" w:eastAsia="Times New Roman" w:hAnsi="Times New Roman" w:cs="Times New Roman"/>
          <w:sz w:val="28"/>
          <w:szCs w:val="28"/>
        </w:rPr>
        <w:t>ников</w:t>
      </w:r>
      <w:proofErr w:type="spellEnd"/>
      <w:proofErr w:type="gramEnd"/>
      <w:r w:rsidRPr="006611E3">
        <w:rPr>
          <w:rFonts w:ascii="Times New Roman" w:eastAsia="Times New Roman" w:hAnsi="Times New Roman" w:cs="Times New Roman"/>
          <w:sz w:val="28"/>
          <w:szCs w:val="28"/>
        </w:rPr>
        <w:t xml:space="preserve"> пользоваться </w:t>
      </w:r>
      <w:proofErr w:type="spellStart"/>
      <w:r w:rsidRPr="006611E3">
        <w:rPr>
          <w:rFonts w:ascii="Times New Roman" w:eastAsia="Times New Roman" w:hAnsi="Times New Roman" w:cs="Times New Roman"/>
          <w:sz w:val="28"/>
          <w:szCs w:val="28"/>
        </w:rPr>
        <w:t>колоративами</w:t>
      </w:r>
      <w:proofErr w:type="spellEnd"/>
      <w:r w:rsidRPr="006611E3">
        <w:rPr>
          <w:rFonts w:ascii="Times New Roman" w:eastAsia="Times New Roman" w:hAnsi="Times New Roman" w:cs="Times New Roman"/>
          <w:sz w:val="28"/>
          <w:szCs w:val="28"/>
        </w:rPr>
        <w:t xml:space="preserve"> одного синонимического ряда – задача уроков развития речи: </w:t>
      </w:r>
      <w:r w:rsidRPr="006611E3">
        <w:rPr>
          <w:rFonts w:ascii="Times New Roman" w:eastAsia="Times New Roman" w:hAnsi="Times New Roman" w:cs="Times New Roman"/>
          <w:i/>
          <w:sz w:val="28"/>
          <w:szCs w:val="28"/>
        </w:rPr>
        <w:t xml:space="preserve">красный – алый, карминный, киноварный, кровавый, кумачовый, пунцовый, рдяный, рубиновый, гранатовый, червонный </w:t>
      </w:r>
      <w:r w:rsidR="00624881">
        <w:rPr>
          <w:rFonts w:ascii="Times New Roman" w:eastAsia="Times New Roman" w:hAnsi="Times New Roman" w:cs="Times New Roman"/>
          <w:sz w:val="28"/>
          <w:szCs w:val="28"/>
        </w:rPr>
        <w:t>[4</w:t>
      </w:r>
      <w:r w:rsidRPr="006611E3">
        <w:rPr>
          <w:rFonts w:ascii="Times New Roman" w:eastAsia="Times New Roman" w:hAnsi="Times New Roman" w:cs="Times New Roman"/>
          <w:sz w:val="28"/>
          <w:szCs w:val="28"/>
        </w:rPr>
        <w:t>]</w:t>
      </w:r>
    </w:p>
    <w:p w:rsidR="006611E3" w:rsidRPr="006611E3" w:rsidRDefault="006611E3" w:rsidP="006611E3">
      <w:pPr>
        <w:widowControl w:val="0"/>
        <w:autoSpaceDE w:val="0"/>
        <w:autoSpaceDN w:val="0"/>
        <w:spacing w:after="0" w:line="360" w:lineRule="auto"/>
        <w:ind w:firstLine="709"/>
        <w:jc w:val="both"/>
        <w:rPr>
          <w:rFonts w:ascii="Times New Roman" w:eastAsia="Times New Roman" w:hAnsi="Times New Roman" w:cs="Times New Roman"/>
          <w:sz w:val="28"/>
          <w:szCs w:val="28"/>
        </w:rPr>
      </w:pPr>
      <w:r w:rsidRPr="006611E3">
        <w:rPr>
          <w:rFonts w:ascii="Times New Roman" w:eastAsia="Times New Roman" w:hAnsi="Times New Roman" w:cs="Times New Roman"/>
          <w:sz w:val="28"/>
          <w:szCs w:val="28"/>
        </w:rPr>
        <w:t>Ученые–физики определили семь основных спектральных цветов (заучивание которых сводится к освоению выражения: «Каждый охотник желает знать, где сидит фазан») – это хроматические цвета, но выделяют и ахроматические (белый и чёрный). Ученые же утверждают, что человеческий глаз способен различать от 500 до 2,5 миллионов оттенков, каждый из которых может быть назван конкретным словом [</w:t>
      </w:r>
      <w:r w:rsidR="00B041EE">
        <w:rPr>
          <w:rFonts w:ascii="Times New Roman" w:eastAsia="Times New Roman" w:hAnsi="Times New Roman" w:cs="Times New Roman"/>
          <w:sz w:val="28"/>
          <w:szCs w:val="28"/>
        </w:rPr>
        <w:t>2</w:t>
      </w:r>
      <w:r w:rsidRPr="006611E3">
        <w:rPr>
          <w:rFonts w:ascii="Times New Roman" w:eastAsia="Times New Roman" w:hAnsi="Times New Roman" w:cs="Times New Roman"/>
          <w:sz w:val="28"/>
          <w:szCs w:val="28"/>
        </w:rPr>
        <w:t>]</w:t>
      </w:r>
    </w:p>
    <w:p w:rsidR="006611E3" w:rsidRPr="006611E3" w:rsidRDefault="006611E3" w:rsidP="006611E3">
      <w:pPr>
        <w:widowControl w:val="0"/>
        <w:autoSpaceDE w:val="0"/>
        <w:autoSpaceDN w:val="0"/>
        <w:spacing w:after="0" w:line="360" w:lineRule="auto"/>
        <w:ind w:firstLine="709"/>
        <w:jc w:val="both"/>
        <w:rPr>
          <w:rFonts w:ascii="Times New Roman" w:eastAsia="Times New Roman" w:hAnsi="Times New Roman" w:cs="Times New Roman"/>
          <w:sz w:val="28"/>
          <w:szCs w:val="28"/>
        </w:rPr>
      </w:pPr>
      <w:r w:rsidRPr="006611E3">
        <w:rPr>
          <w:rFonts w:ascii="Times New Roman" w:eastAsia="Times New Roman" w:hAnsi="Times New Roman" w:cs="Times New Roman"/>
          <w:sz w:val="28"/>
          <w:szCs w:val="28"/>
        </w:rPr>
        <w:t xml:space="preserve">Изучая вербализацию цветового восприятия, лингвисты подразделяют цветообозначения на две группы – основные (абсолютные) и оттеночные. Абсолютные </w:t>
      </w:r>
      <w:proofErr w:type="spellStart"/>
      <w:r w:rsidRPr="006611E3">
        <w:rPr>
          <w:rFonts w:ascii="Times New Roman" w:eastAsia="Times New Roman" w:hAnsi="Times New Roman" w:cs="Times New Roman"/>
          <w:sz w:val="28"/>
          <w:szCs w:val="28"/>
        </w:rPr>
        <w:t>цветонаименования</w:t>
      </w:r>
      <w:proofErr w:type="spellEnd"/>
      <w:r w:rsidRPr="006611E3">
        <w:rPr>
          <w:rFonts w:ascii="Times New Roman" w:eastAsia="Times New Roman" w:hAnsi="Times New Roman" w:cs="Times New Roman"/>
          <w:sz w:val="28"/>
          <w:szCs w:val="28"/>
        </w:rPr>
        <w:t>, в свою очередь, делятся на хроматические, называющие семь цветов радужного спектра (красный, оранжевый, жёлтый, зеленый, голубой, синий, фиолетовый), и ахроматические (черный, белый, серый) [</w:t>
      </w:r>
      <w:r w:rsidR="00B041EE">
        <w:rPr>
          <w:rFonts w:ascii="Times New Roman" w:eastAsia="Times New Roman" w:hAnsi="Times New Roman" w:cs="Times New Roman"/>
          <w:sz w:val="28"/>
          <w:szCs w:val="28"/>
        </w:rPr>
        <w:t>1</w:t>
      </w:r>
      <w:r w:rsidRPr="006611E3">
        <w:rPr>
          <w:rFonts w:ascii="Times New Roman" w:eastAsia="Times New Roman" w:hAnsi="Times New Roman" w:cs="Times New Roman"/>
          <w:sz w:val="28"/>
          <w:szCs w:val="28"/>
        </w:rPr>
        <w:t>]</w:t>
      </w:r>
    </w:p>
    <w:p w:rsidR="006611E3" w:rsidRPr="006611E3" w:rsidRDefault="006611E3" w:rsidP="006611E3">
      <w:pPr>
        <w:widowControl w:val="0"/>
        <w:autoSpaceDE w:val="0"/>
        <w:autoSpaceDN w:val="0"/>
        <w:spacing w:after="0" w:line="360" w:lineRule="auto"/>
        <w:ind w:firstLine="709"/>
        <w:jc w:val="both"/>
        <w:rPr>
          <w:rFonts w:ascii="Times New Roman" w:eastAsia="Times New Roman" w:hAnsi="Times New Roman" w:cs="Times New Roman"/>
          <w:sz w:val="28"/>
          <w:szCs w:val="28"/>
        </w:rPr>
      </w:pPr>
      <w:r w:rsidRPr="006611E3">
        <w:rPr>
          <w:rFonts w:ascii="Times New Roman" w:eastAsia="Times New Roman" w:hAnsi="Times New Roman" w:cs="Times New Roman"/>
          <w:sz w:val="28"/>
          <w:szCs w:val="28"/>
        </w:rPr>
        <w:t xml:space="preserve">Все остальные </w:t>
      </w:r>
      <w:proofErr w:type="spellStart"/>
      <w:r w:rsidRPr="006611E3">
        <w:rPr>
          <w:rFonts w:ascii="Times New Roman" w:eastAsia="Times New Roman" w:hAnsi="Times New Roman" w:cs="Times New Roman"/>
          <w:sz w:val="28"/>
          <w:szCs w:val="28"/>
        </w:rPr>
        <w:t>цветонаименования</w:t>
      </w:r>
      <w:proofErr w:type="spellEnd"/>
      <w:r w:rsidRPr="006611E3">
        <w:rPr>
          <w:rFonts w:ascii="Times New Roman" w:eastAsia="Times New Roman" w:hAnsi="Times New Roman" w:cs="Times New Roman"/>
          <w:sz w:val="28"/>
          <w:szCs w:val="28"/>
        </w:rPr>
        <w:t xml:space="preserve"> называют оттеночными. Они различаются по способу передачи оттенков. Выделяют группу </w:t>
      </w:r>
      <w:proofErr w:type="spellStart"/>
      <w:r w:rsidRPr="006611E3">
        <w:rPr>
          <w:rFonts w:ascii="Times New Roman" w:eastAsia="Times New Roman" w:hAnsi="Times New Roman" w:cs="Times New Roman"/>
          <w:sz w:val="28"/>
          <w:szCs w:val="28"/>
        </w:rPr>
        <w:t>цветонаименований</w:t>
      </w:r>
      <w:proofErr w:type="spellEnd"/>
      <w:r w:rsidRPr="006611E3">
        <w:rPr>
          <w:rFonts w:ascii="Times New Roman" w:eastAsia="Times New Roman" w:hAnsi="Times New Roman" w:cs="Times New Roman"/>
          <w:sz w:val="28"/>
          <w:szCs w:val="28"/>
        </w:rPr>
        <w:t>, которые передают оттенки цвета аналитически; среди них цветовые прилагательные:</w:t>
      </w:r>
    </w:p>
    <w:p w:rsidR="006611E3" w:rsidRPr="006611E3" w:rsidRDefault="006611E3" w:rsidP="006611E3">
      <w:pPr>
        <w:widowControl w:val="0"/>
        <w:autoSpaceDE w:val="0"/>
        <w:autoSpaceDN w:val="0"/>
        <w:spacing w:after="0" w:line="360" w:lineRule="auto"/>
        <w:ind w:firstLine="709"/>
        <w:jc w:val="both"/>
        <w:rPr>
          <w:rFonts w:ascii="Times New Roman" w:eastAsia="Times New Roman" w:hAnsi="Times New Roman" w:cs="Times New Roman"/>
          <w:sz w:val="28"/>
          <w:szCs w:val="28"/>
        </w:rPr>
      </w:pPr>
      <w:r w:rsidRPr="006611E3">
        <w:rPr>
          <w:rFonts w:ascii="Times New Roman" w:eastAsia="Times New Roman" w:hAnsi="Times New Roman" w:cs="Times New Roman"/>
          <w:sz w:val="28"/>
          <w:szCs w:val="28"/>
        </w:rPr>
        <w:t>а) вторичной номинации (сиреневый, молочный);</w:t>
      </w:r>
    </w:p>
    <w:p w:rsidR="006611E3" w:rsidRPr="006611E3" w:rsidRDefault="006611E3" w:rsidP="006611E3">
      <w:pPr>
        <w:widowControl w:val="0"/>
        <w:autoSpaceDE w:val="0"/>
        <w:autoSpaceDN w:val="0"/>
        <w:spacing w:after="0" w:line="360" w:lineRule="auto"/>
        <w:ind w:firstLine="709"/>
        <w:jc w:val="both"/>
        <w:rPr>
          <w:rFonts w:ascii="Times New Roman" w:eastAsia="Times New Roman" w:hAnsi="Times New Roman" w:cs="Times New Roman"/>
          <w:sz w:val="28"/>
          <w:szCs w:val="28"/>
        </w:rPr>
      </w:pPr>
      <w:r w:rsidRPr="006611E3">
        <w:rPr>
          <w:rFonts w:ascii="Times New Roman" w:eastAsia="Times New Roman" w:hAnsi="Times New Roman" w:cs="Times New Roman"/>
          <w:sz w:val="28"/>
          <w:szCs w:val="28"/>
        </w:rPr>
        <w:t xml:space="preserve">б) без ясно </w:t>
      </w:r>
      <w:proofErr w:type="spellStart"/>
      <w:r w:rsidRPr="006611E3">
        <w:rPr>
          <w:rFonts w:ascii="Times New Roman" w:eastAsia="Times New Roman" w:hAnsi="Times New Roman" w:cs="Times New Roman"/>
          <w:sz w:val="28"/>
          <w:szCs w:val="28"/>
        </w:rPr>
        <w:t>прослеживающейся</w:t>
      </w:r>
      <w:proofErr w:type="spellEnd"/>
      <w:r w:rsidRPr="006611E3">
        <w:rPr>
          <w:rFonts w:ascii="Times New Roman" w:eastAsia="Times New Roman" w:hAnsi="Times New Roman" w:cs="Times New Roman"/>
          <w:sz w:val="28"/>
          <w:szCs w:val="28"/>
        </w:rPr>
        <w:t xml:space="preserve"> этимологии (бурый, алый); в) с ограниченной сочетаемостью (белокурый, карий);</w:t>
      </w:r>
    </w:p>
    <w:p w:rsidR="006611E3" w:rsidRPr="006611E3" w:rsidRDefault="006611E3" w:rsidP="006611E3">
      <w:pPr>
        <w:widowControl w:val="0"/>
        <w:autoSpaceDE w:val="0"/>
        <w:autoSpaceDN w:val="0"/>
        <w:spacing w:after="0" w:line="360" w:lineRule="auto"/>
        <w:ind w:firstLine="709"/>
        <w:jc w:val="both"/>
        <w:rPr>
          <w:rFonts w:ascii="Times New Roman" w:eastAsia="Times New Roman" w:hAnsi="Times New Roman" w:cs="Times New Roman"/>
          <w:sz w:val="28"/>
          <w:szCs w:val="28"/>
        </w:rPr>
      </w:pPr>
      <w:r w:rsidRPr="006611E3">
        <w:rPr>
          <w:rFonts w:ascii="Times New Roman" w:eastAsia="Times New Roman" w:hAnsi="Times New Roman" w:cs="Times New Roman"/>
          <w:sz w:val="28"/>
          <w:szCs w:val="28"/>
        </w:rPr>
        <w:t>г) заимствованные (индиго);</w:t>
      </w:r>
    </w:p>
    <w:p w:rsidR="006611E3" w:rsidRPr="006611E3" w:rsidRDefault="006611E3" w:rsidP="006611E3">
      <w:pPr>
        <w:widowControl w:val="0"/>
        <w:autoSpaceDE w:val="0"/>
        <w:autoSpaceDN w:val="0"/>
        <w:spacing w:after="0" w:line="360" w:lineRule="auto"/>
        <w:ind w:firstLine="709"/>
        <w:jc w:val="both"/>
        <w:rPr>
          <w:rFonts w:ascii="Times New Roman" w:eastAsia="Times New Roman" w:hAnsi="Times New Roman" w:cs="Times New Roman"/>
          <w:sz w:val="28"/>
          <w:szCs w:val="28"/>
        </w:rPr>
      </w:pPr>
      <w:r w:rsidRPr="006611E3">
        <w:rPr>
          <w:rFonts w:ascii="Times New Roman" w:eastAsia="Times New Roman" w:hAnsi="Times New Roman" w:cs="Times New Roman"/>
          <w:sz w:val="28"/>
          <w:szCs w:val="28"/>
        </w:rPr>
        <w:lastRenderedPageBreak/>
        <w:t>д) неологизмы и архаизмы (смарагдовый, кубовый); е) терминологические (кобальт, ультрамарин);</w:t>
      </w:r>
    </w:p>
    <w:p w:rsidR="006611E3" w:rsidRPr="006611E3" w:rsidRDefault="006611E3" w:rsidP="006611E3">
      <w:pPr>
        <w:widowControl w:val="0"/>
        <w:autoSpaceDE w:val="0"/>
        <w:autoSpaceDN w:val="0"/>
        <w:spacing w:after="0" w:line="360" w:lineRule="auto"/>
        <w:ind w:firstLine="709"/>
        <w:jc w:val="both"/>
        <w:rPr>
          <w:rFonts w:ascii="Times New Roman" w:eastAsia="Times New Roman" w:hAnsi="Times New Roman" w:cs="Times New Roman"/>
          <w:sz w:val="28"/>
          <w:szCs w:val="28"/>
        </w:rPr>
      </w:pPr>
      <w:r w:rsidRPr="006611E3">
        <w:rPr>
          <w:rFonts w:ascii="Times New Roman" w:eastAsia="Times New Roman" w:hAnsi="Times New Roman" w:cs="Times New Roman"/>
          <w:sz w:val="28"/>
          <w:szCs w:val="28"/>
        </w:rPr>
        <w:t>ж) окказионализмы.</w:t>
      </w:r>
    </w:p>
    <w:p w:rsidR="006611E3" w:rsidRPr="006611E3" w:rsidRDefault="006611E3" w:rsidP="006611E3">
      <w:pPr>
        <w:widowControl w:val="0"/>
        <w:autoSpaceDE w:val="0"/>
        <w:autoSpaceDN w:val="0"/>
        <w:spacing w:after="0" w:line="360" w:lineRule="auto"/>
        <w:ind w:firstLine="709"/>
        <w:jc w:val="both"/>
        <w:rPr>
          <w:rFonts w:ascii="Times New Roman" w:eastAsia="Times New Roman" w:hAnsi="Times New Roman" w:cs="Times New Roman"/>
          <w:sz w:val="28"/>
          <w:szCs w:val="28"/>
        </w:rPr>
      </w:pPr>
      <w:r w:rsidRPr="006611E3">
        <w:rPr>
          <w:rFonts w:ascii="Times New Roman" w:eastAsia="Times New Roman" w:hAnsi="Times New Roman" w:cs="Times New Roman"/>
          <w:sz w:val="28"/>
          <w:szCs w:val="28"/>
        </w:rPr>
        <w:t xml:space="preserve">Выделяется также группа </w:t>
      </w:r>
      <w:proofErr w:type="spellStart"/>
      <w:r w:rsidRPr="006611E3">
        <w:rPr>
          <w:rFonts w:ascii="Times New Roman" w:eastAsia="Times New Roman" w:hAnsi="Times New Roman" w:cs="Times New Roman"/>
          <w:sz w:val="28"/>
          <w:szCs w:val="28"/>
        </w:rPr>
        <w:t>цветонаименований</w:t>
      </w:r>
      <w:proofErr w:type="spellEnd"/>
      <w:r w:rsidRPr="006611E3">
        <w:rPr>
          <w:rFonts w:ascii="Times New Roman" w:eastAsia="Times New Roman" w:hAnsi="Times New Roman" w:cs="Times New Roman"/>
          <w:sz w:val="28"/>
          <w:szCs w:val="28"/>
        </w:rPr>
        <w:t>, уточняющих оттенки цвета:</w:t>
      </w:r>
    </w:p>
    <w:p w:rsidR="006611E3" w:rsidRPr="006611E3" w:rsidRDefault="006611E3" w:rsidP="006611E3">
      <w:pPr>
        <w:widowControl w:val="0"/>
        <w:autoSpaceDE w:val="0"/>
        <w:autoSpaceDN w:val="0"/>
        <w:spacing w:after="0" w:line="360" w:lineRule="auto"/>
        <w:ind w:firstLine="709"/>
        <w:jc w:val="both"/>
        <w:rPr>
          <w:rFonts w:ascii="Times New Roman" w:eastAsia="Times New Roman" w:hAnsi="Times New Roman" w:cs="Times New Roman"/>
          <w:sz w:val="28"/>
          <w:szCs w:val="28"/>
        </w:rPr>
      </w:pPr>
      <w:r w:rsidRPr="006611E3">
        <w:rPr>
          <w:rFonts w:ascii="Times New Roman" w:eastAsia="Times New Roman" w:hAnsi="Times New Roman" w:cs="Times New Roman"/>
          <w:sz w:val="28"/>
          <w:szCs w:val="28"/>
        </w:rPr>
        <w:t xml:space="preserve">а) сложные, с формантами ярко–, светло–, темно–, нежно–, </w:t>
      </w:r>
      <w:proofErr w:type="gramStart"/>
      <w:r w:rsidRPr="006611E3">
        <w:rPr>
          <w:rFonts w:ascii="Times New Roman" w:eastAsia="Times New Roman" w:hAnsi="Times New Roman" w:cs="Times New Roman"/>
          <w:sz w:val="28"/>
          <w:szCs w:val="28"/>
        </w:rPr>
        <w:t xml:space="preserve">уточняю- </w:t>
      </w:r>
      <w:proofErr w:type="spellStart"/>
      <w:r w:rsidRPr="006611E3">
        <w:rPr>
          <w:rFonts w:ascii="Times New Roman" w:eastAsia="Times New Roman" w:hAnsi="Times New Roman" w:cs="Times New Roman"/>
          <w:sz w:val="28"/>
          <w:szCs w:val="28"/>
        </w:rPr>
        <w:t>щими</w:t>
      </w:r>
      <w:proofErr w:type="spellEnd"/>
      <w:proofErr w:type="gramEnd"/>
      <w:r w:rsidRPr="006611E3">
        <w:rPr>
          <w:rFonts w:ascii="Times New Roman" w:eastAsia="Times New Roman" w:hAnsi="Times New Roman" w:cs="Times New Roman"/>
          <w:sz w:val="28"/>
          <w:szCs w:val="28"/>
        </w:rPr>
        <w:t xml:space="preserve"> интенсивность окраски;</w:t>
      </w:r>
    </w:p>
    <w:p w:rsidR="006611E3" w:rsidRPr="006611E3" w:rsidRDefault="006611E3" w:rsidP="006611E3">
      <w:pPr>
        <w:widowControl w:val="0"/>
        <w:autoSpaceDE w:val="0"/>
        <w:autoSpaceDN w:val="0"/>
        <w:spacing w:after="0" w:line="360" w:lineRule="auto"/>
        <w:ind w:firstLine="709"/>
        <w:jc w:val="both"/>
        <w:rPr>
          <w:rFonts w:ascii="Times New Roman" w:eastAsia="Times New Roman" w:hAnsi="Times New Roman" w:cs="Times New Roman"/>
          <w:sz w:val="28"/>
          <w:szCs w:val="28"/>
        </w:rPr>
      </w:pPr>
      <w:r w:rsidRPr="006611E3">
        <w:rPr>
          <w:rFonts w:ascii="Times New Roman" w:eastAsia="Times New Roman" w:hAnsi="Times New Roman" w:cs="Times New Roman"/>
          <w:sz w:val="28"/>
          <w:szCs w:val="28"/>
        </w:rPr>
        <w:t xml:space="preserve">б) двусоставные </w:t>
      </w:r>
      <w:proofErr w:type="spellStart"/>
      <w:r w:rsidRPr="006611E3">
        <w:rPr>
          <w:rFonts w:ascii="Times New Roman" w:eastAsia="Times New Roman" w:hAnsi="Times New Roman" w:cs="Times New Roman"/>
          <w:sz w:val="28"/>
          <w:szCs w:val="28"/>
        </w:rPr>
        <w:t>цветонаименования</w:t>
      </w:r>
      <w:proofErr w:type="spellEnd"/>
      <w:r w:rsidRPr="006611E3">
        <w:rPr>
          <w:rFonts w:ascii="Times New Roman" w:eastAsia="Times New Roman" w:hAnsi="Times New Roman" w:cs="Times New Roman"/>
          <w:sz w:val="28"/>
          <w:szCs w:val="28"/>
        </w:rPr>
        <w:t>, представляющие называния смешанных цветов или разноцветных объектов: сине–белый, желто–зеленый (Брагина, 2012, 73).</w:t>
      </w:r>
    </w:p>
    <w:p w:rsidR="006611E3" w:rsidRPr="006611E3" w:rsidRDefault="006611E3" w:rsidP="006611E3">
      <w:pPr>
        <w:widowControl w:val="0"/>
        <w:autoSpaceDE w:val="0"/>
        <w:autoSpaceDN w:val="0"/>
        <w:spacing w:after="0" w:line="360" w:lineRule="auto"/>
        <w:ind w:firstLine="709"/>
        <w:jc w:val="both"/>
        <w:rPr>
          <w:rFonts w:ascii="Times New Roman" w:eastAsia="Times New Roman" w:hAnsi="Times New Roman" w:cs="Times New Roman"/>
          <w:sz w:val="28"/>
          <w:szCs w:val="28"/>
        </w:rPr>
      </w:pPr>
      <w:r w:rsidRPr="006611E3">
        <w:rPr>
          <w:rFonts w:ascii="Times New Roman" w:eastAsia="Times New Roman" w:hAnsi="Times New Roman" w:cs="Times New Roman"/>
          <w:sz w:val="28"/>
          <w:szCs w:val="28"/>
        </w:rPr>
        <w:t>Кроме того, выделяют и конструктивно–сложные (</w:t>
      </w:r>
      <w:proofErr w:type="spellStart"/>
      <w:r w:rsidRPr="006611E3">
        <w:rPr>
          <w:rFonts w:ascii="Times New Roman" w:eastAsia="Times New Roman" w:hAnsi="Times New Roman" w:cs="Times New Roman"/>
          <w:sz w:val="28"/>
          <w:szCs w:val="28"/>
        </w:rPr>
        <w:t>генетивные</w:t>
      </w:r>
      <w:proofErr w:type="spellEnd"/>
      <w:r w:rsidRPr="006611E3">
        <w:rPr>
          <w:rFonts w:ascii="Times New Roman" w:eastAsia="Times New Roman" w:hAnsi="Times New Roman" w:cs="Times New Roman"/>
          <w:sz w:val="28"/>
          <w:szCs w:val="28"/>
        </w:rPr>
        <w:t xml:space="preserve">) цветообозначения (цвета мёда, цвета слоновой кости) и сравнительные обороты (щечки как маков цвет). В исследованиях Э. </w:t>
      </w:r>
      <w:proofErr w:type="spellStart"/>
      <w:r w:rsidRPr="006611E3">
        <w:rPr>
          <w:rFonts w:ascii="Times New Roman" w:eastAsia="Times New Roman" w:hAnsi="Times New Roman" w:cs="Times New Roman"/>
          <w:sz w:val="28"/>
          <w:szCs w:val="28"/>
        </w:rPr>
        <w:t>Рош</w:t>
      </w:r>
      <w:proofErr w:type="spellEnd"/>
      <w:r w:rsidRPr="006611E3">
        <w:rPr>
          <w:rFonts w:ascii="Times New Roman" w:eastAsia="Times New Roman" w:hAnsi="Times New Roman" w:cs="Times New Roman"/>
          <w:sz w:val="28"/>
          <w:szCs w:val="28"/>
        </w:rPr>
        <w:t xml:space="preserve"> в области цветообозначений было введено понятие прототипа. Прототип – это такой член категории, </w:t>
      </w:r>
      <w:proofErr w:type="gramStart"/>
      <w:r w:rsidRPr="006611E3">
        <w:rPr>
          <w:rFonts w:ascii="Times New Roman" w:eastAsia="Times New Roman" w:hAnsi="Times New Roman" w:cs="Times New Roman"/>
          <w:sz w:val="28"/>
          <w:szCs w:val="28"/>
        </w:rPr>
        <w:t xml:space="preserve">ко- </w:t>
      </w:r>
      <w:proofErr w:type="spellStart"/>
      <w:r w:rsidRPr="006611E3">
        <w:rPr>
          <w:rFonts w:ascii="Times New Roman" w:eastAsia="Times New Roman" w:hAnsi="Times New Roman" w:cs="Times New Roman"/>
          <w:sz w:val="28"/>
          <w:szCs w:val="28"/>
        </w:rPr>
        <w:t>торый</w:t>
      </w:r>
      <w:proofErr w:type="spellEnd"/>
      <w:proofErr w:type="gramEnd"/>
      <w:r w:rsidRPr="006611E3">
        <w:rPr>
          <w:rFonts w:ascii="Times New Roman" w:eastAsia="Times New Roman" w:hAnsi="Times New Roman" w:cs="Times New Roman"/>
          <w:sz w:val="28"/>
          <w:szCs w:val="28"/>
        </w:rPr>
        <w:t xml:space="preserve"> максимально полно воплощает характерные для данной категории свойства и особенности, поэтому цветообозначения можно квалифицировать по принципу соотнесенности с цветовым прототипом (изумрудный – ‘это та- кой зеленый’, салатовый – ‘это тоже зеленый’; где зеленый – это прототип, имя категории, а оттенки – члены категории). Категория понимается как имеющая центр и периферию, то есть «более </w:t>
      </w:r>
      <w:proofErr w:type="spellStart"/>
      <w:r w:rsidRPr="006611E3">
        <w:rPr>
          <w:rFonts w:ascii="Times New Roman" w:eastAsia="Times New Roman" w:hAnsi="Times New Roman" w:cs="Times New Roman"/>
          <w:sz w:val="28"/>
          <w:szCs w:val="28"/>
        </w:rPr>
        <w:t>прототипические</w:t>
      </w:r>
      <w:proofErr w:type="spellEnd"/>
      <w:r w:rsidRPr="006611E3">
        <w:rPr>
          <w:rFonts w:ascii="Times New Roman" w:eastAsia="Times New Roman" w:hAnsi="Times New Roman" w:cs="Times New Roman"/>
          <w:sz w:val="28"/>
          <w:szCs w:val="28"/>
        </w:rPr>
        <w:t xml:space="preserve">» и «менее </w:t>
      </w:r>
      <w:proofErr w:type="spellStart"/>
      <w:r w:rsidRPr="006611E3">
        <w:rPr>
          <w:rFonts w:ascii="Times New Roman" w:eastAsia="Times New Roman" w:hAnsi="Times New Roman" w:cs="Times New Roman"/>
          <w:sz w:val="28"/>
          <w:szCs w:val="28"/>
        </w:rPr>
        <w:t>прототипические</w:t>
      </w:r>
      <w:proofErr w:type="spellEnd"/>
      <w:r w:rsidRPr="006611E3">
        <w:rPr>
          <w:rFonts w:ascii="Times New Roman" w:eastAsia="Times New Roman" w:hAnsi="Times New Roman" w:cs="Times New Roman"/>
          <w:sz w:val="28"/>
          <w:szCs w:val="28"/>
        </w:rPr>
        <w:t xml:space="preserve">» члены </w:t>
      </w:r>
      <w:r w:rsidR="00624881">
        <w:rPr>
          <w:rFonts w:ascii="Times New Roman" w:eastAsia="Times New Roman" w:hAnsi="Times New Roman" w:cs="Times New Roman"/>
          <w:sz w:val="28"/>
          <w:szCs w:val="28"/>
        </w:rPr>
        <w:t>[9</w:t>
      </w:r>
      <w:r w:rsidRPr="006611E3">
        <w:rPr>
          <w:rFonts w:ascii="Times New Roman" w:eastAsia="Times New Roman" w:hAnsi="Times New Roman" w:cs="Times New Roman"/>
          <w:sz w:val="28"/>
          <w:szCs w:val="28"/>
        </w:rPr>
        <w:t>]</w:t>
      </w:r>
    </w:p>
    <w:p w:rsidR="006611E3" w:rsidRPr="006611E3" w:rsidRDefault="006611E3" w:rsidP="006611E3">
      <w:pPr>
        <w:widowControl w:val="0"/>
        <w:autoSpaceDE w:val="0"/>
        <w:autoSpaceDN w:val="0"/>
        <w:spacing w:after="0" w:line="360" w:lineRule="auto"/>
        <w:ind w:firstLine="709"/>
        <w:jc w:val="both"/>
        <w:rPr>
          <w:rFonts w:ascii="Times New Roman" w:eastAsia="Times New Roman" w:hAnsi="Times New Roman" w:cs="Times New Roman"/>
          <w:sz w:val="28"/>
          <w:szCs w:val="28"/>
        </w:rPr>
      </w:pPr>
      <w:r w:rsidRPr="006611E3">
        <w:rPr>
          <w:rFonts w:ascii="Times New Roman" w:eastAsia="Times New Roman" w:hAnsi="Times New Roman" w:cs="Times New Roman"/>
          <w:sz w:val="28"/>
          <w:szCs w:val="28"/>
        </w:rPr>
        <w:t xml:space="preserve">Р.М. Фрумкина отмечает, что в русском языке «наивная картина мира» включает «семь цветов радуги», а также розовый, коричневый и так называемые ахроматический цвета – черный, белый, серый. Эти цвета носители </w:t>
      </w:r>
      <w:proofErr w:type="gramStart"/>
      <w:r w:rsidRPr="006611E3">
        <w:rPr>
          <w:rFonts w:ascii="Times New Roman" w:eastAsia="Times New Roman" w:hAnsi="Times New Roman" w:cs="Times New Roman"/>
          <w:sz w:val="28"/>
          <w:szCs w:val="28"/>
        </w:rPr>
        <w:t xml:space="preserve">рус- </w:t>
      </w:r>
      <w:proofErr w:type="spellStart"/>
      <w:r w:rsidRPr="006611E3">
        <w:rPr>
          <w:rFonts w:ascii="Times New Roman" w:eastAsia="Times New Roman" w:hAnsi="Times New Roman" w:cs="Times New Roman"/>
          <w:sz w:val="28"/>
          <w:szCs w:val="28"/>
        </w:rPr>
        <w:t>ского</w:t>
      </w:r>
      <w:proofErr w:type="spellEnd"/>
      <w:proofErr w:type="gramEnd"/>
      <w:r w:rsidRPr="006611E3">
        <w:rPr>
          <w:rFonts w:ascii="Times New Roman" w:eastAsia="Times New Roman" w:hAnsi="Times New Roman" w:cs="Times New Roman"/>
          <w:sz w:val="28"/>
          <w:szCs w:val="28"/>
        </w:rPr>
        <w:t xml:space="preserve"> языка считают «основными». Менее употребительные, второстепенные имена цвета исследователь называет «прочими». Кроме того, можно выделить «базовые» цветовые лексемы. Смысл «базовых» имён цвета известен всем носителям языка (алый, вишневый, бордовый, малиновый, морковный, апельсиновый, медный, песочный и т.д.) </w:t>
      </w:r>
      <w:r w:rsidR="00B041EE">
        <w:rPr>
          <w:rFonts w:ascii="Times New Roman" w:eastAsia="Times New Roman" w:hAnsi="Times New Roman" w:cs="Times New Roman"/>
          <w:sz w:val="28"/>
          <w:szCs w:val="28"/>
        </w:rPr>
        <w:t>[3</w:t>
      </w:r>
      <w:r w:rsidRPr="006611E3">
        <w:rPr>
          <w:rFonts w:ascii="Times New Roman" w:eastAsia="Times New Roman" w:hAnsi="Times New Roman" w:cs="Times New Roman"/>
          <w:sz w:val="28"/>
          <w:szCs w:val="28"/>
        </w:rPr>
        <w:t>]</w:t>
      </w:r>
    </w:p>
    <w:p w:rsidR="006611E3" w:rsidRPr="006611E3" w:rsidRDefault="006611E3" w:rsidP="006611E3">
      <w:pPr>
        <w:widowControl w:val="0"/>
        <w:autoSpaceDE w:val="0"/>
        <w:autoSpaceDN w:val="0"/>
        <w:spacing w:after="0" w:line="360" w:lineRule="auto"/>
        <w:ind w:firstLine="709"/>
        <w:jc w:val="both"/>
        <w:rPr>
          <w:rFonts w:ascii="Times New Roman" w:eastAsia="Times New Roman" w:hAnsi="Times New Roman" w:cs="Times New Roman"/>
          <w:sz w:val="28"/>
          <w:szCs w:val="28"/>
        </w:rPr>
      </w:pPr>
      <w:r w:rsidRPr="006611E3">
        <w:rPr>
          <w:rFonts w:ascii="Times New Roman" w:eastAsia="Times New Roman" w:hAnsi="Times New Roman" w:cs="Times New Roman"/>
          <w:sz w:val="28"/>
          <w:szCs w:val="28"/>
        </w:rPr>
        <w:t xml:space="preserve">. Однако русская литература, данные профессиональной лексики, как </w:t>
      </w:r>
      <w:r w:rsidRPr="006611E3">
        <w:rPr>
          <w:rFonts w:ascii="Times New Roman" w:eastAsia="Times New Roman" w:hAnsi="Times New Roman" w:cs="Times New Roman"/>
          <w:sz w:val="28"/>
          <w:szCs w:val="28"/>
        </w:rPr>
        <w:lastRenderedPageBreak/>
        <w:t xml:space="preserve">утверждает Е.А. Косых, наряду с </w:t>
      </w:r>
      <w:proofErr w:type="spellStart"/>
      <w:proofErr w:type="gramStart"/>
      <w:r w:rsidRPr="006611E3">
        <w:rPr>
          <w:rFonts w:ascii="Times New Roman" w:eastAsia="Times New Roman" w:hAnsi="Times New Roman" w:cs="Times New Roman"/>
          <w:sz w:val="28"/>
          <w:szCs w:val="28"/>
        </w:rPr>
        <w:t>тради</w:t>
      </w:r>
      <w:proofErr w:type="spellEnd"/>
      <w:r w:rsidRPr="006611E3">
        <w:rPr>
          <w:rFonts w:ascii="Times New Roman" w:eastAsia="Times New Roman" w:hAnsi="Times New Roman" w:cs="Times New Roman"/>
          <w:sz w:val="28"/>
          <w:szCs w:val="28"/>
        </w:rPr>
        <w:t xml:space="preserve">- </w:t>
      </w:r>
      <w:proofErr w:type="spellStart"/>
      <w:r w:rsidRPr="006611E3">
        <w:rPr>
          <w:rFonts w:ascii="Times New Roman" w:eastAsia="Times New Roman" w:hAnsi="Times New Roman" w:cs="Times New Roman"/>
          <w:sz w:val="28"/>
          <w:szCs w:val="28"/>
        </w:rPr>
        <w:t>ционными</w:t>
      </w:r>
      <w:proofErr w:type="spellEnd"/>
      <w:proofErr w:type="gramEnd"/>
      <w:r w:rsidRPr="006611E3">
        <w:rPr>
          <w:rFonts w:ascii="Times New Roman" w:eastAsia="Times New Roman" w:hAnsi="Times New Roman" w:cs="Times New Roman"/>
          <w:sz w:val="28"/>
          <w:szCs w:val="28"/>
        </w:rPr>
        <w:t xml:space="preserve"> названиями цвета широко используют и обозначения со сложной структурой. К описанию цветообозначений как системы подошла Е.А. Косых, которая рассматривает цветообозначения– прилагательные и сочетания, выполняющие функцию цветовых прилагательных. Она считает, что система цветообозначений в русском языке может быть представлена следующими номинативными единицами с точки зрения структуры:</w:t>
      </w:r>
    </w:p>
    <w:p w:rsidR="006611E3" w:rsidRPr="006611E3" w:rsidRDefault="006611E3" w:rsidP="006611E3">
      <w:pPr>
        <w:widowControl w:val="0"/>
        <w:autoSpaceDE w:val="0"/>
        <w:autoSpaceDN w:val="0"/>
        <w:spacing w:after="0" w:line="360" w:lineRule="auto"/>
        <w:ind w:firstLine="709"/>
        <w:jc w:val="both"/>
        <w:rPr>
          <w:rFonts w:ascii="Times New Roman" w:eastAsia="Times New Roman" w:hAnsi="Times New Roman" w:cs="Times New Roman"/>
          <w:sz w:val="28"/>
          <w:szCs w:val="28"/>
        </w:rPr>
      </w:pPr>
      <w:r w:rsidRPr="006611E3">
        <w:rPr>
          <w:rFonts w:ascii="Times New Roman" w:eastAsia="Times New Roman" w:hAnsi="Times New Roman" w:cs="Times New Roman"/>
          <w:sz w:val="28"/>
          <w:szCs w:val="28"/>
        </w:rPr>
        <w:t xml:space="preserve">а) </w:t>
      </w:r>
      <w:proofErr w:type="spellStart"/>
      <w:r w:rsidRPr="006611E3">
        <w:rPr>
          <w:rFonts w:ascii="Times New Roman" w:eastAsia="Times New Roman" w:hAnsi="Times New Roman" w:cs="Times New Roman"/>
          <w:sz w:val="28"/>
          <w:szCs w:val="28"/>
        </w:rPr>
        <w:t>монолексемные</w:t>
      </w:r>
      <w:proofErr w:type="spellEnd"/>
      <w:r w:rsidRPr="006611E3">
        <w:rPr>
          <w:rFonts w:ascii="Times New Roman" w:eastAsia="Times New Roman" w:hAnsi="Times New Roman" w:cs="Times New Roman"/>
          <w:sz w:val="28"/>
          <w:szCs w:val="28"/>
        </w:rPr>
        <w:t>;</w:t>
      </w:r>
    </w:p>
    <w:p w:rsidR="006611E3" w:rsidRPr="006611E3" w:rsidRDefault="006611E3" w:rsidP="006611E3">
      <w:pPr>
        <w:widowControl w:val="0"/>
        <w:autoSpaceDE w:val="0"/>
        <w:autoSpaceDN w:val="0"/>
        <w:spacing w:after="0" w:line="360" w:lineRule="auto"/>
        <w:ind w:firstLine="709"/>
        <w:jc w:val="both"/>
        <w:rPr>
          <w:rFonts w:ascii="Times New Roman" w:eastAsia="Times New Roman" w:hAnsi="Times New Roman" w:cs="Times New Roman"/>
          <w:sz w:val="28"/>
          <w:szCs w:val="28"/>
        </w:rPr>
      </w:pPr>
      <w:r w:rsidRPr="006611E3">
        <w:rPr>
          <w:rFonts w:ascii="Times New Roman" w:eastAsia="Times New Roman" w:hAnsi="Times New Roman" w:cs="Times New Roman"/>
          <w:sz w:val="28"/>
          <w:szCs w:val="28"/>
        </w:rPr>
        <w:t>б) сложные прилагательные, в структуре которых выделяется, как правило, два или три корня–основы, представляющие собой названия равноправных цветов и оттенков, либо название цвета с уточнением его интенсивности;</w:t>
      </w:r>
    </w:p>
    <w:p w:rsidR="006611E3" w:rsidRPr="006611E3" w:rsidRDefault="006611E3" w:rsidP="006611E3">
      <w:pPr>
        <w:widowControl w:val="0"/>
        <w:autoSpaceDE w:val="0"/>
        <w:autoSpaceDN w:val="0"/>
        <w:spacing w:after="0" w:line="360" w:lineRule="auto"/>
        <w:ind w:firstLine="709"/>
        <w:jc w:val="both"/>
        <w:rPr>
          <w:rFonts w:ascii="Times New Roman" w:eastAsia="Times New Roman" w:hAnsi="Times New Roman" w:cs="Times New Roman"/>
          <w:sz w:val="28"/>
          <w:szCs w:val="28"/>
        </w:rPr>
      </w:pPr>
      <w:r w:rsidRPr="006611E3">
        <w:rPr>
          <w:rFonts w:ascii="Times New Roman" w:eastAsia="Times New Roman" w:hAnsi="Times New Roman" w:cs="Times New Roman"/>
          <w:sz w:val="28"/>
          <w:szCs w:val="28"/>
        </w:rPr>
        <w:t>в) сложные цветообозначения со структурой «сущ. цвет + имя сущ. в И. п». (цвета хаки);</w:t>
      </w:r>
    </w:p>
    <w:p w:rsidR="006611E3" w:rsidRPr="006611E3" w:rsidRDefault="006611E3" w:rsidP="006611E3">
      <w:pPr>
        <w:widowControl w:val="0"/>
        <w:autoSpaceDE w:val="0"/>
        <w:autoSpaceDN w:val="0"/>
        <w:spacing w:after="0" w:line="360" w:lineRule="auto"/>
        <w:ind w:firstLine="709"/>
        <w:jc w:val="both"/>
        <w:rPr>
          <w:rFonts w:ascii="Times New Roman" w:eastAsia="Times New Roman" w:hAnsi="Times New Roman" w:cs="Times New Roman"/>
          <w:sz w:val="28"/>
          <w:szCs w:val="28"/>
        </w:rPr>
      </w:pPr>
      <w:r w:rsidRPr="006611E3">
        <w:rPr>
          <w:rFonts w:ascii="Times New Roman" w:eastAsia="Times New Roman" w:hAnsi="Times New Roman" w:cs="Times New Roman"/>
          <w:sz w:val="28"/>
          <w:szCs w:val="28"/>
        </w:rPr>
        <w:t xml:space="preserve">г) сложные цветообозначения со структурой «сущ. цвет + имя </w:t>
      </w:r>
      <w:proofErr w:type="spellStart"/>
      <w:r w:rsidRPr="006611E3">
        <w:rPr>
          <w:rFonts w:ascii="Times New Roman" w:eastAsia="Times New Roman" w:hAnsi="Times New Roman" w:cs="Times New Roman"/>
          <w:sz w:val="28"/>
          <w:szCs w:val="28"/>
        </w:rPr>
        <w:t>прилаг</w:t>
      </w:r>
      <w:proofErr w:type="spellEnd"/>
      <w:r w:rsidRPr="006611E3">
        <w:rPr>
          <w:rFonts w:ascii="Times New Roman" w:eastAsia="Times New Roman" w:hAnsi="Times New Roman" w:cs="Times New Roman"/>
          <w:sz w:val="28"/>
          <w:szCs w:val="28"/>
        </w:rPr>
        <w:t xml:space="preserve">. + имя сущ. в </w:t>
      </w:r>
      <w:proofErr w:type="spellStart"/>
      <w:r w:rsidRPr="006611E3">
        <w:rPr>
          <w:rFonts w:ascii="Times New Roman" w:eastAsia="Times New Roman" w:hAnsi="Times New Roman" w:cs="Times New Roman"/>
          <w:sz w:val="28"/>
          <w:szCs w:val="28"/>
        </w:rPr>
        <w:t>И.п</w:t>
      </w:r>
      <w:proofErr w:type="spellEnd"/>
      <w:r w:rsidRPr="006611E3">
        <w:rPr>
          <w:rFonts w:ascii="Times New Roman" w:eastAsia="Times New Roman" w:hAnsi="Times New Roman" w:cs="Times New Roman"/>
          <w:sz w:val="28"/>
          <w:szCs w:val="28"/>
        </w:rPr>
        <w:t xml:space="preserve">», либо эта структура представлена набором тех же частей речи, но в форме </w:t>
      </w:r>
      <w:proofErr w:type="spellStart"/>
      <w:r w:rsidRPr="006611E3">
        <w:rPr>
          <w:rFonts w:ascii="Times New Roman" w:eastAsia="Times New Roman" w:hAnsi="Times New Roman" w:cs="Times New Roman"/>
          <w:sz w:val="28"/>
          <w:szCs w:val="28"/>
        </w:rPr>
        <w:t>Р.п</w:t>
      </w:r>
      <w:proofErr w:type="spellEnd"/>
      <w:r w:rsidRPr="006611E3">
        <w:rPr>
          <w:rFonts w:ascii="Times New Roman" w:eastAsia="Times New Roman" w:hAnsi="Times New Roman" w:cs="Times New Roman"/>
          <w:sz w:val="28"/>
          <w:szCs w:val="28"/>
        </w:rPr>
        <w:t>. (цвет мокрый асфальт, цвета старой розы) [</w:t>
      </w:r>
      <w:r w:rsidR="00624881">
        <w:rPr>
          <w:rFonts w:ascii="Times New Roman" w:eastAsia="Times New Roman" w:hAnsi="Times New Roman" w:cs="Times New Roman"/>
          <w:sz w:val="28"/>
          <w:szCs w:val="28"/>
        </w:rPr>
        <w:t>7</w:t>
      </w:r>
      <w:r w:rsidRPr="006611E3">
        <w:rPr>
          <w:rFonts w:ascii="Times New Roman" w:eastAsia="Times New Roman" w:hAnsi="Times New Roman" w:cs="Times New Roman"/>
          <w:sz w:val="28"/>
          <w:szCs w:val="28"/>
        </w:rPr>
        <w:t>]</w:t>
      </w:r>
    </w:p>
    <w:p w:rsidR="006611E3" w:rsidRPr="006611E3" w:rsidRDefault="006611E3" w:rsidP="006611E3">
      <w:pPr>
        <w:widowControl w:val="0"/>
        <w:autoSpaceDE w:val="0"/>
        <w:autoSpaceDN w:val="0"/>
        <w:spacing w:after="0" w:line="360" w:lineRule="auto"/>
        <w:ind w:firstLine="709"/>
        <w:jc w:val="both"/>
        <w:rPr>
          <w:rFonts w:ascii="Times New Roman" w:eastAsia="Times New Roman" w:hAnsi="Times New Roman" w:cs="Times New Roman"/>
          <w:sz w:val="28"/>
          <w:szCs w:val="28"/>
        </w:rPr>
      </w:pPr>
      <w:r w:rsidRPr="006611E3">
        <w:rPr>
          <w:rFonts w:ascii="Times New Roman" w:eastAsia="Times New Roman" w:hAnsi="Times New Roman" w:cs="Times New Roman"/>
          <w:sz w:val="28"/>
          <w:szCs w:val="28"/>
        </w:rPr>
        <w:t xml:space="preserve">Наименование элементов цветовой и световой структур могут быть объединены в 20 </w:t>
      </w:r>
      <w:proofErr w:type="spellStart"/>
      <w:r w:rsidRPr="006611E3">
        <w:rPr>
          <w:rFonts w:ascii="Times New Roman" w:eastAsia="Times New Roman" w:hAnsi="Times New Roman" w:cs="Times New Roman"/>
          <w:sz w:val="28"/>
          <w:szCs w:val="28"/>
        </w:rPr>
        <w:t>лексико</w:t>
      </w:r>
      <w:proofErr w:type="spellEnd"/>
      <w:r w:rsidRPr="006611E3">
        <w:rPr>
          <w:rFonts w:ascii="Times New Roman" w:eastAsia="Times New Roman" w:hAnsi="Times New Roman" w:cs="Times New Roman"/>
          <w:sz w:val="28"/>
          <w:szCs w:val="28"/>
        </w:rPr>
        <w:t>–семантических групп. Некоторые из них использовала В.Н. Рябова при описании пейзажной единицы:</w:t>
      </w:r>
    </w:p>
    <w:p w:rsidR="006611E3" w:rsidRPr="006611E3" w:rsidRDefault="006611E3" w:rsidP="006611E3">
      <w:pPr>
        <w:widowControl w:val="0"/>
        <w:numPr>
          <w:ilvl w:val="0"/>
          <w:numId w:val="3"/>
        </w:numPr>
        <w:autoSpaceDE w:val="0"/>
        <w:autoSpaceDN w:val="0"/>
        <w:spacing w:after="0" w:line="360" w:lineRule="auto"/>
        <w:jc w:val="both"/>
        <w:rPr>
          <w:rFonts w:ascii="Times New Roman" w:eastAsia="Times New Roman" w:hAnsi="Times New Roman" w:cs="Times New Roman"/>
          <w:sz w:val="28"/>
          <w:szCs w:val="28"/>
        </w:rPr>
      </w:pPr>
      <w:r w:rsidRPr="006611E3">
        <w:rPr>
          <w:rFonts w:ascii="Times New Roman" w:eastAsia="Times New Roman" w:hAnsi="Times New Roman" w:cs="Times New Roman"/>
          <w:sz w:val="28"/>
          <w:szCs w:val="28"/>
        </w:rPr>
        <w:t xml:space="preserve">«наименования ахроматических цветов» (белый, светло–серый, </w:t>
      </w:r>
      <w:proofErr w:type="gramStart"/>
      <w:r w:rsidRPr="006611E3">
        <w:rPr>
          <w:rFonts w:ascii="Times New Roman" w:eastAsia="Times New Roman" w:hAnsi="Times New Roman" w:cs="Times New Roman"/>
          <w:sz w:val="28"/>
          <w:szCs w:val="28"/>
        </w:rPr>
        <w:t>се- ребристо</w:t>
      </w:r>
      <w:proofErr w:type="gramEnd"/>
      <w:r w:rsidRPr="006611E3">
        <w:rPr>
          <w:rFonts w:ascii="Times New Roman" w:eastAsia="Times New Roman" w:hAnsi="Times New Roman" w:cs="Times New Roman"/>
          <w:sz w:val="28"/>
          <w:szCs w:val="28"/>
        </w:rPr>
        <w:t>–серый, темно–серый и др.);</w:t>
      </w:r>
    </w:p>
    <w:p w:rsidR="006611E3" w:rsidRPr="006611E3" w:rsidRDefault="006611E3" w:rsidP="006611E3">
      <w:pPr>
        <w:widowControl w:val="0"/>
        <w:numPr>
          <w:ilvl w:val="0"/>
          <w:numId w:val="3"/>
        </w:numPr>
        <w:autoSpaceDE w:val="0"/>
        <w:autoSpaceDN w:val="0"/>
        <w:spacing w:after="0" w:line="360" w:lineRule="auto"/>
        <w:jc w:val="both"/>
        <w:rPr>
          <w:rFonts w:ascii="Times New Roman" w:eastAsia="Times New Roman" w:hAnsi="Times New Roman" w:cs="Times New Roman"/>
          <w:sz w:val="28"/>
          <w:szCs w:val="28"/>
        </w:rPr>
      </w:pPr>
      <w:r w:rsidRPr="006611E3">
        <w:rPr>
          <w:rFonts w:ascii="Times New Roman" w:eastAsia="Times New Roman" w:hAnsi="Times New Roman" w:cs="Times New Roman"/>
          <w:sz w:val="28"/>
          <w:szCs w:val="28"/>
        </w:rPr>
        <w:t xml:space="preserve">«наименования различий в </w:t>
      </w:r>
      <w:proofErr w:type="spellStart"/>
      <w:r w:rsidRPr="006611E3">
        <w:rPr>
          <w:rFonts w:ascii="Times New Roman" w:eastAsia="Times New Roman" w:hAnsi="Times New Roman" w:cs="Times New Roman"/>
          <w:sz w:val="28"/>
          <w:szCs w:val="28"/>
        </w:rPr>
        <w:t>светостиле</w:t>
      </w:r>
      <w:proofErr w:type="spellEnd"/>
      <w:r w:rsidRPr="006611E3">
        <w:rPr>
          <w:rFonts w:ascii="Times New Roman" w:eastAsia="Times New Roman" w:hAnsi="Times New Roman" w:cs="Times New Roman"/>
          <w:sz w:val="28"/>
          <w:szCs w:val="28"/>
        </w:rPr>
        <w:t xml:space="preserve"> между двумя родственными тонами» (оттенок, светло–желтый, светло– зеленый, светло–оранжевый и др.);</w:t>
      </w:r>
    </w:p>
    <w:p w:rsidR="006611E3" w:rsidRPr="006611E3" w:rsidRDefault="006611E3" w:rsidP="006611E3">
      <w:pPr>
        <w:widowControl w:val="0"/>
        <w:numPr>
          <w:ilvl w:val="0"/>
          <w:numId w:val="3"/>
        </w:numPr>
        <w:autoSpaceDE w:val="0"/>
        <w:autoSpaceDN w:val="0"/>
        <w:spacing w:after="0" w:line="360" w:lineRule="auto"/>
        <w:jc w:val="both"/>
        <w:rPr>
          <w:rFonts w:ascii="Times New Roman" w:eastAsia="Times New Roman" w:hAnsi="Times New Roman" w:cs="Times New Roman"/>
          <w:sz w:val="28"/>
          <w:szCs w:val="28"/>
        </w:rPr>
      </w:pPr>
      <w:r w:rsidRPr="006611E3">
        <w:rPr>
          <w:rFonts w:ascii="Times New Roman" w:eastAsia="Times New Roman" w:hAnsi="Times New Roman" w:cs="Times New Roman"/>
          <w:sz w:val="28"/>
          <w:szCs w:val="28"/>
        </w:rPr>
        <w:t>«наименования цветов, данные по цвету природных материалов» (аквамариновый, золотой, изумрудный, перламутровый, рубиновый и др.);</w:t>
      </w:r>
    </w:p>
    <w:p w:rsidR="006611E3" w:rsidRPr="006611E3" w:rsidRDefault="006611E3" w:rsidP="006611E3">
      <w:pPr>
        <w:widowControl w:val="0"/>
        <w:numPr>
          <w:ilvl w:val="0"/>
          <w:numId w:val="3"/>
        </w:numPr>
        <w:autoSpaceDE w:val="0"/>
        <w:autoSpaceDN w:val="0"/>
        <w:spacing w:after="0" w:line="360" w:lineRule="auto"/>
        <w:jc w:val="both"/>
        <w:rPr>
          <w:rFonts w:ascii="Times New Roman" w:eastAsia="Times New Roman" w:hAnsi="Times New Roman" w:cs="Times New Roman"/>
          <w:sz w:val="28"/>
          <w:szCs w:val="28"/>
        </w:rPr>
      </w:pPr>
      <w:r w:rsidRPr="006611E3">
        <w:rPr>
          <w:rFonts w:ascii="Times New Roman" w:eastAsia="Times New Roman" w:hAnsi="Times New Roman" w:cs="Times New Roman"/>
          <w:sz w:val="28"/>
          <w:szCs w:val="28"/>
        </w:rPr>
        <w:t xml:space="preserve">«наименования цветов, данные по цвету оттенков растений» (горчичный, лиловый, розовый, сиреневый, фиолетовый и др.); 5) «наименования цветов, данные по цвету кушанья» (кофейный, кремовый); 6) «наименования цветов, данные способом описания» (желтый цвет с примесью красного; </w:t>
      </w:r>
      <w:proofErr w:type="gramStart"/>
      <w:r w:rsidRPr="006611E3">
        <w:rPr>
          <w:rFonts w:ascii="Times New Roman" w:eastAsia="Times New Roman" w:hAnsi="Times New Roman" w:cs="Times New Roman"/>
          <w:sz w:val="28"/>
          <w:szCs w:val="28"/>
        </w:rPr>
        <w:t xml:space="preserve">си- </w:t>
      </w:r>
      <w:proofErr w:type="spellStart"/>
      <w:r w:rsidRPr="006611E3">
        <w:rPr>
          <w:rFonts w:ascii="Times New Roman" w:eastAsia="Times New Roman" w:hAnsi="Times New Roman" w:cs="Times New Roman"/>
          <w:sz w:val="28"/>
          <w:szCs w:val="28"/>
        </w:rPr>
        <w:lastRenderedPageBreak/>
        <w:t>ний</w:t>
      </w:r>
      <w:proofErr w:type="spellEnd"/>
      <w:proofErr w:type="gramEnd"/>
      <w:r w:rsidRPr="006611E3">
        <w:rPr>
          <w:rFonts w:ascii="Times New Roman" w:eastAsia="Times New Roman" w:hAnsi="Times New Roman" w:cs="Times New Roman"/>
          <w:sz w:val="28"/>
          <w:szCs w:val="28"/>
        </w:rPr>
        <w:t xml:space="preserve"> с красноватым отливом и др.) </w:t>
      </w:r>
      <w:r w:rsidRPr="006611E3">
        <w:rPr>
          <w:rFonts w:ascii="Times New Roman" w:eastAsia="Times New Roman" w:hAnsi="Times New Roman" w:cs="Times New Roman"/>
          <w:sz w:val="28"/>
          <w:szCs w:val="28"/>
          <w:lang w:val="en-US"/>
        </w:rPr>
        <w:t>[</w:t>
      </w:r>
      <w:r w:rsidR="00624881">
        <w:rPr>
          <w:rFonts w:ascii="Times New Roman" w:eastAsia="Times New Roman" w:hAnsi="Times New Roman" w:cs="Times New Roman"/>
          <w:sz w:val="28"/>
          <w:szCs w:val="28"/>
        </w:rPr>
        <w:t>12</w:t>
      </w:r>
      <w:bookmarkStart w:id="1" w:name="_GoBack"/>
      <w:bookmarkEnd w:id="1"/>
      <w:r w:rsidRPr="006611E3">
        <w:rPr>
          <w:rFonts w:ascii="Times New Roman" w:eastAsia="Times New Roman" w:hAnsi="Times New Roman" w:cs="Times New Roman"/>
          <w:sz w:val="28"/>
          <w:szCs w:val="28"/>
          <w:lang w:val="en-US"/>
        </w:rPr>
        <w:t>]</w:t>
      </w:r>
    </w:p>
    <w:p w:rsidR="006611E3" w:rsidRPr="006611E3" w:rsidRDefault="006611E3" w:rsidP="006611E3">
      <w:pPr>
        <w:widowControl w:val="0"/>
        <w:autoSpaceDE w:val="0"/>
        <w:autoSpaceDN w:val="0"/>
        <w:spacing w:after="0" w:line="360" w:lineRule="auto"/>
        <w:ind w:firstLine="709"/>
        <w:jc w:val="both"/>
        <w:rPr>
          <w:rFonts w:ascii="Times New Roman" w:eastAsia="Times New Roman" w:hAnsi="Times New Roman" w:cs="Times New Roman"/>
          <w:sz w:val="28"/>
          <w:szCs w:val="28"/>
        </w:rPr>
      </w:pPr>
      <w:r w:rsidRPr="006611E3">
        <w:rPr>
          <w:rFonts w:ascii="Times New Roman" w:eastAsia="Times New Roman" w:hAnsi="Times New Roman" w:cs="Times New Roman"/>
          <w:sz w:val="28"/>
          <w:szCs w:val="28"/>
        </w:rPr>
        <w:t xml:space="preserve">В последние годы в современной школе значительно вырос интерес к изучению языковой личности. В условиях глобализации расширились границы коммуникативных возможностей человека, и расширилось его представление о целостности картины мира. </w:t>
      </w:r>
      <w:proofErr w:type="gramStart"/>
      <w:r w:rsidRPr="006611E3">
        <w:rPr>
          <w:rFonts w:ascii="Times New Roman" w:eastAsia="Times New Roman" w:hAnsi="Times New Roman" w:cs="Times New Roman"/>
          <w:sz w:val="28"/>
          <w:szCs w:val="28"/>
        </w:rPr>
        <w:t>Кроме того</w:t>
      </w:r>
      <w:proofErr w:type="gramEnd"/>
      <w:r w:rsidRPr="006611E3">
        <w:rPr>
          <w:rFonts w:ascii="Times New Roman" w:eastAsia="Times New Roman" w:hAnsi="Times New Roman" w:cs="Times New Roman"/>
          <w:sz w:val="28"/>
          <w:szCs w:val="28"/>
        </w:rPr>
        <w:t xml:space="preserve"> социальный заказ современного общества, сформулированный в Концепции воспитания интеллектуальная личность, способная через свои речевые поступки добиться поставленной цели и определять жизненные ценности и ориентиры. Развитие общества XXI века будет определяться тремя факторами, которыми являются высокая технология, информативность и интернационализация. В поликультурном мире языковая личность должна полноценно использовать не только свой язык, но и язык международного общения. Поэтому одной из задач современной школы начала XXI века можно считать подготовку учащихся к многоязычию.</w:t>
      </w:r>
    </w:p>
    <w:p w:rsidR="006611E3" w:rsidRPr="006611E3" w:rsidRDefault="006611E3" w:rsidP="006611E3">
      <w:pPr>
        <w:widowControl w:val="0"/>
        <w:autoSpaceDE w:val="0"/>
        <w:autoSpaceDN w:val="0"/>
        <w:spacing w:after="0" w:line="360" w:lineRule="auto"/>
        <w:ind w:firstLine="709"/>
        <w:jc w:val="both"/>
        <w:rPr>
          <w:rFonts w:ascii="Times New Roman" w:eastAsia="Times New Roman" w:hAnsi="Times New Roman" w:cs="Times New Roman"/>
          <w:sz w:val="28"/>
          <w:szCs w:val="28"/>
        </w:rPr>
      </w:pPr>
      <w:r w:rsidRPr="006611E3">
        <w:rPr>
          <w:rFonts w:ascii="Times New Roman" w:eastAsia="Times New Roman" w:hAnsi="Times New Roman" w:cs="Times New Roman"/>
          <w:sz w:val="28"/>
          <w:szCs w:val="28"/>
        </w:rPr>
        <w:t>Таким образом, пришло время и в педагогике говорить об ученике не просто как о личности, а, как о «языковой личности».</w:t>
      </w:r>
    </w:p>
    <w:p w:rsidR="006611E3" w:rsidRPr="006611E3" w:rsidRDefault="006611E3" w:rsidP="006611E3">
      <w:pPr>
        <w:widowControl w:val="0"/>
        <w:autoSpaceDE w:val="0"/>
        <w:autoSpaceDN w:val="0"/>
        <w:spacing w:after="0" w:line="360" w:lineRule="auto"/>
        <w:ind w:firstLine="709"/>
        <w:jc w:val="both"/>
        <w:rPr>
          <w:rFonts w:ascii="Times New Roman" w:eastAsia="Times New Roman" w:hAnsi="Times New Roman" w:cs="Times New Roman"/>
          <w:sz w:val="28"/>
          <w:szCs w:val="28"/>
        </w:rPr>
      </w:pPr>
      <w:r w:rsidRPr="006611E3">
        <w:rPr>
          <w:rFonts w:ascii="Times New Roman" w:eastAsia="Times New Roman" w:hAnsi="Times New Roman" w:cs="Times New Roman"/>
          <w:sz w:val="28"/>
          <w:szCs w:val="28"/>
        </w:rPr>
        <w:t>Е.Ю. Коновалова утверждает, что процесс формирования такой личности начинается с формирования ряда критериев. Критериями развития языковой личности младшего школьника складывается из составляющих:</w:t>
      </w:r>
    </w:p>
    <w:p w:rsidR="006611E3" w:rsidRPr="006611E3" w:rsidRDefault="006611E3" w:rsidP="006611E3">
      <w:pPr>
        <w:widowControl w:val="0"/>
        <w:autoSpaceDE w:val="0"/>
        <w:autoSpaceDN w:val="0"/>
        <w:spacing w:after="0" w:line="360" w:lineRule="auto"/>
        <w:ind w:firstLine="709"/>
        <w:jc w:val="both"/>
        <w:rPr>
          <w:rFonts w:ascii="Times New Roman" w:eastAsia="Times New Roman" w:hAnsi="Times New Roman" w:cs="Times New Roman"/>
          <w:sz w:val="28"/>
          <w:szCs w:val="28"/>
        </w:rPr>
      </w:pPr>
      <w:r w:rsidRPr="006611E3">
        <w:rPr>
          <w:rFonts w:ascii="Times New Roman" w:eastAsia="Times New Roman" w:hAnsi="Times New Roman" w:cs="Times New Roman"/>
          <w:sz w:val="28"/>
          <w:szCs w:val="28"/>
        </w:rPr>
        <w:t>1.</w:t>
      </w:r>
      <w:r w:rsidRPr="006611E3">
        <w:rPr>
          <w:rFonts w:ascii="Times New Roman" w:eastAsia="Times New Roman" w:hAnsi="Times New Roman" w:cs="Times New Roman"/>
          <w:sz w:val="28"/>
          <w:szCs w:val="28"/>
        </w:rPr>
        <w:tab/>
        <w:t xml:space="preserve">Степень владения </w:t>
      </w:r>
      <w:proofErr w:type="spellStart"/>
      <w:r w:rsidRPr="006611E3">
        <w:rPr>
          <w:rFonts w:ascii="Times New Roman" w:eastAsia="Times New Roman" w:hAnsi="Times New Roman" w:cs="Times New Roman"/>
          <w:sz w:val="28"/>
          <w:szCs w:val="28"/>
        </w:rPr>
        <w:t>фонетико</w:t>
      </w:r>
      <w:proofErr w:type="spellEnd"/>
      <w:r w:rsidRPr="006611E3">
        <w:rPr>
          <w:rFonts w:ascii="Times New Roman" w:eastAsia="Times New Roman" w:hAnsi="Times New Roman" w:cs="Times New Roman"/>
          <w:sz w:val="28"/>
          <w:szCs w:val="28"/>
        </w:rPr>
        <w:t xml:space="preserve">–орфоэпическими, </w:t>
      </w:r>
      <w:proofErr w:type="spellStart"/>
      <w:r w:rsidRPr="006611E3">
        <w:rPr>
          <w:rFonts w:ascii="Times New Roman" w:eastAsia="Times New Roman" w:hAnsi="Times New Roman" w:cs="Times New Roman"/>
          <w:sz w:val="28"/>
          <w:szCs w:val="28"/>
        </w:rPr>
        <w:t>морфемно</w:t>
      </w:r>
      <w:proofErr w:type="spellEnd"/>
      <w:r w:rsidRPr="006611E3">
        <w:rPr>
          <w:rFonts w:ascii="Times New Roman" w:eastAsia="Times New Roman" w:hAnsi="Times New Roman" w:cs="Times New Roman"/>
          <w:sz w:val="28"/>
          <w:szCs w:val="28"/>
        </w:rPr>
        <w:t>–</w:t>
      </w:r>
      <w:proofErr w:type="gramStart"/>
      <w:r w:rsidRPr="006611E3">
        <w:rPr>
          <w:rFonts w:ascii="Times New Roman" w:eastAsia="Times New Roman" w:hAnsi="Times New Roman" w:cs="Times New Roman"/>
          <w:sz w:val="28"/>
          <w:szCs w:val="28"/>
        </w:rPr>
        <w:t>словообразовательными,</w:t>
      </w:r>
      <w:r w:rsidRPr="006611E3">
        <w:rPr>
          <w:rFonts w:ascii="Times New Roman" w:eastAsia="Times New Roman" w:hAnsi="Times New Roman" w:cs="Times New Roman"/>
          <w:sz w:val="28"/>
          <w:szCs w:val="28"/>
        </w:rPr>
        <w:tab/>
      </w:r>
      <w:proofErr w:type="spellStart"/>
      <w:proofErr w:type="gramEnd"/>
      <w:r w:rsidRPr="006611E3">
        <w:rPr>
          <w:rFonts w:ascii="Times New Roman" w:eastAsia="Times New Roman" w:hAnsi="Times New Roman" w:cs="Times New Roman"/>
          <w:sz w:val="28"/>
          <w:szCs w:val="28"/>
        </w:rPr>
        <w:t>лексико</w:t>
      </w:r>
      <w:proofErr w:type="spellEnd"/>
      <w:r w:rsidRPr="006611E3">
        <w:rPr>
          <w:rFonts w:ascii="Times New Roman" w:eastAsia="Times New Roman" w:hAnsi="Times New Roman" w:cs="Times New Roman"/>
          <w:sz w:val="28"/>
          <w:szCs w:val="28"/>
        </w:rPr>
        <w:t xml:space="preserve">–семантическими, </w:t>
      </w:r>
      <w:proofErr w:type="spellStart"/>
      <w:r w:rsidRPr="006611E3">
        <w:rPr>
          <w:rFonts w:ascii="Times New Roman" w:eastAsia="Times New Roman" w:hAnsi="Times New Roman" w:cs="Times New Roman"/>
          <w:sz w:val="28"/>
          <w:szCs w:val="28"/>
        </w:rPr>
        <w:t>морфолого</w:t>
      </w:r>
      <w:proofErr w:type="spellEnd"/>
      <w:r w:rsidRPr="006611E3">
        <w:rPr>
          <w:rFonts w:ascii="Times New Roman" w:eastAsia="Times New Roman" w:hAnsi="Times New Roman" w:cs="Times New Roman"/>
          <w:sz w:val="28"/>
          <w:szCs w:val="28"/>
        </w:rPr>
        <w:t>– синтаксическими языковыми операциями.</w:t>
      </w:r>
    </w:p>
    <w:p w:rsidR="006611E3" w:rsidRPr="006611E3" w:rsidRDefault="006611E3" w:rsidP="006611E3">
      <w:pPr>
        <w:widowControl w:val="0"/>
        <w:autoSpaceDE w:val="0"/>
        <w:autoSpaceDN w:val="0"/>
        <w:spacing w:after="0" w:line="360" w:lineRule="auto"/>
        <w:ind w:firstLine="709"/>
        <w:jc w:val="both"/>
        <w:rPr>
          <w:rFonts w:ascii="Times New Roman" w:eastAsia="Times New Roman" w:hAnsi="Times New Roman" w:cs="Times New Roman"/>
          <w:sz w:val="28"/>
          <w:szCs w:val="28"/>
        </w:rPr>
      </w:pPr>
      <w:r w:rsidRPr="006611E3">
        <w:rPr>
          <w:rFonts w:ascii="Times New Roman" w:eastAsia="Times New Roman" w:hAnsi="Times New Roman" w:cs="Times New Roman"/>
          <w:sz w:val="28"/>
          <w:szCs w:val="28"/>
        </w:rPr>
        <w:t>2.</w:t>
      </w:r>
      <w:r w:rsidRPr="006611E3">
        <w:rPr>
          <w:rFonts w:ascii="Times New Roman" w:eastAsia="Times New Roman" w:hAnsi="Times New Roman" w:cs="Times New Roman"/>
          <w:sz w:val="28"/>
          <w:szCs w:val="28"/>
        </w:rPr>
        <w:tab/>
        <w:t xml:space="preserve">Уровень сформированное текстовых действий, обеспечивающих </w:t>
      </w:r>
      <w:proofErr w:type="gramStart"/>
      <w:r w:rsidRPr="006611E3">
        <w:rPr>
          <w:rFonts w:ascii="Times New Roman" w:eastAsia="Times New Roman" w:hAnsi="Times New Roman" w:cs="Times New Roman"/>
          <w:sz w:val="28"/>
          <w:szCs w:val="28"/>
        </w:rPr>
        <w:t>со- держание</w:t>
      </w:r>
      <w:proofErr w:type="gramEnd"/>
      <w:r w:rsidRPr="006611E3">
        <w:rPr>
          <w:rFonts w:ascii="Times New Roman" w:eastAsia="Times New Roman" w:hAnsi="Times New Roman" w:cs="Times New Roman"/>
          <w:sz w:val="28"/>
          <w:szCs w:val="28"/>
        </w:rPr>
        <w:t>, композиционную структуру и языковое оформление связных высказываний.</w:t>
      </w:r>
    </w:p>
    <w:p w:rsidR="006611E3" w:rsidRPr="006611E3" w:rsidRDefault="006611E3" w:rsidP="006611E3">
      <w:pPr>
        <w:widowControl w:val="0"/>
        <w:autoSpaceDE w:val="0"/>
        <w:autoSpaceDN w:val="0"/>
        <w:spacing w:after="0" w:line="360" w:lineRule="auto"/>
        <w:ind w:firstLine="709"/>
        <w:jc w:val="both"/>
        <w:rPr>
          <w:rFonts w:ascii="Times New Roman" w:eastAsia="Times New Roman" w:hAnsi="Times New Roman" w:cs="Times New Roman"/>
          <w:sz w:val="28"/>
          <w:szCs w:val="28"/>
        </w:rPr>
      </w:pPr>
      <w:r w:rsidRPr="006611E3">
        <w:rPr>
          <w:rFonts w:ascii="Times New Roman" w:eastAsia="Times New Roman" w:hAnsi="Times New Roman" w:cs="Times New Roman"/>
          <w:sz w:val="28"/>
          <w:szCs w:val="28"/>
        </w:rPr>
        <w:t>3.</w:t>
      </w:r>
      <w:r w:rsidRPr="006611E3">
        <w:rPr>
          <w:rFonts w:ascii="Times New Roman" w:eastAsia="Times New Roman" w:hAnsi="Times New Roman" w:cs="Times New Roman"/>
          <w:sz w:val="28"/>
          <w:szCs w:val="28"/>
        </w:rPr>
        <w:tab/>
        <w:t>Особенности мотивационной, когнитивной и поведенческой составляющих коммуникативной характеристики в ситуациях взаимодействия с различными партнёрами.</w:t>
      </w:r>
    </w:p>
    <w:p w:rsidR="006611E3" w:rsidRPr="006611E3" w:rsidRDefault="006611E3" w:rsidP="006611E3">
      <w:pPr>
        <w:widowControl w:val="0"/>
        <w:autoSpaceDE w:val="0"/>
        <w:autoSpaceDN w:val="0"/>
        <w:spacing w:after="0" w:line="360" w:lineRule="auto"/>
        <w:ind w:firstLine="709"/>
        <w:jc w:val="both"/>
        <w:rPr>
          <w:rFonts w:ascii="Times New Roman" w:eastAsia="Times New Roman" w:hAnsi="Times New Roman" w:cs="Times New Roman"/>
          <w:sz w:val="28"/>
          <w:szCs w:val="28"/>
        </w:rPr>
      </w:pPr>
      <w:r w:rsidRPr="006611E3">
        <w:rPr>
          <w:rFonts w:ascii="Times New Roman" w:eastAsia="Times New Roman" w:hAnsi="Times New Roman" w:cs="Times New Roman"/>
          <w:sz w:val="28"/>
          <w:szCs w:val="28"/>
        </w:rPr>
        <w:t>4.</w:t>
      </w:r>
      <w:r w:rsidRPr="006611E3">
        <w:rPr>
          <w:rFonts w:ascii="Times New Roman" w:eastAsia="Times New Roman" w:hAnsi="Times New Roman" w:cs="Times New Roman"/>
          <w:sz w:val="28"/>
          <w:szCs w:val="28"/>
        </w:rPr>
        <w:tab/>
        <w:t xml:space="preserve">Уровень мотивационной и </w:t>
      </w:r>
      <w:proofErr w:type="spellStart"/>
      <w:r w:rsidRPr="006611E3">
        <w:rPr>
          <w:rFonts w:ascii="Times New Roman" w:eastAsia="Times New Roman" w:hAnsi="Times New Roman" w:cs="Times New Roman"/>
          <w:sz w:val="28"/>
          <w:szCs w:val="28"/>
        </w:rPr>
        <w:t>операциональной</w:t>
      </w:r>
      <w:proofErr w:type="spellEnd"/>
      <w:r w:rsidRPr="006611E3">
        <w:rPr>
          <w:rFonts w:ascii="Times New Roman" w:eastAsia="Times New Roman" w:hAnsi="Times New Roman" w:cs="Times New Roman"/>
          <w:sz w:val="28"/>
          <w:szCs w:val="28"/>
        </w:rPr>
        <w:t xml:space="preserve"> готовности к активной речевой деятельности.</w:t>
      </w:r>
    </w:p>
    <w:p w:rsidR="006611E3" w:rsidRDefault="006611E3" w:rsidP="006611E3">
      <w:pPr>
        <w:widowControl w:val="0"/>
        <w:autoSpaceDE w:val="0"/>
        <w:autoSpaceDN w:val="0"/>
        <w:spacing w:after="0" w:line="360" w:lineRule="auto"/>
        <w:ind w:firstLine="709"/>
        <w:jc w:val="both"/>
        <w:rPr>
          <w:rFonts w:ascii="Times New Roman" w:eastAsia="Times New Roman" w:hAnsi="Times New Roman" w:cs="Times New Roman"/>
          <w:sz w:val="28"/>
          <w:szCs w:val="28"/>
        </w:rPr>
      </w:pPr>
      <w:r w:rsidRPr="006611E3">
        <w:rPr>
          <w:rFonts w:ascii="Times New Roman" w:eastAsia="Times New Roman" w:hAnsi="Times New Roman" w:cs="Times New Roman"/>
          <w:sz w:val="28"/>
          <w:szCs w:val="28"/>
        </w:rPr>
        <w:lastRenderedPageBreak/>
        <w:t>5.</w:t>
      </w:r>
      <w:r w:rsidRPr="006611E3">
        <w:rPr>
          <w:rFonts w:ascii="Times New Roman" w:eastAsia="Times New Roman" w:hAnsi="Times New Roman" w:cs="Times New Roman"/>
          <w:sz w:val="28"/>
          <w:szCs w:val="28"/>
        </w:rPr>
        <w:tab/>
        <w:t xml:space="preserve">Степень проявления творчества в речи и коммуникативном поведении; уровень </w:t>
      </w:r>
      <w:proofErr w:type="spellStart"/>
      <w:r w:rsidRPr="006611E3">
        <w:rPr>
          <w:rFonts w:ascii="Times New Roman" w:eastAsia="Times New Roman" w:hAnsi="Times New Roman" w:cs="Times New Roman"/>
          <w:sz w:val="28"/>
          <w:szCs w:val="28"/>
        </w:rPr>
        <w:t>сформированности</w:t>
      </w:r>
      <w:proofErr w:type="spellEnd"/>
      <w:r w:rsidRPr="006611E3">
        <w:rPr>
          <w:rFonts w:ascii="Times New Roman" w:eastAsia="Times New Roman" w:hAnsi="Times New Roman" w:cs="Times New Roman"/>
          <w:sz w:val="28"/>
          <w:szCs w:val="28"/>
        </w:rPr>
        <w:t xml:space="preserve"> действий контроля и о</w:t>
      </w:r>
      <w:r w:rsidR="00624881">
        <w:rPr>
          <w:rFonts w:ascii="Times New Roman" w:eastAsia="Times New Roman" w:hAnsi="Times New Roman" w:cs="Times New Roman"/>
          <w:sz w:val="28"/>
          <w:szCs w:val="28"/>
        </w:rPr>
        <w:t>ценки в речевой деятельности [11</w:t>
      </w:r>
      <w:r w:rsidRPr="006611E3">
        <w:rPr>
          <w:rFonts w:ascii="Times New Roman" w:eastAsia="Times New Roman" w:hAnsi="Times New Roman" w:cs="Times New Roman"/>
          <w:sz w:val="28"/>
          <w:szCs w:val="28"/>
        </w:rPr>
        <w:t>]</w:t>
      </w:r>
    </w:p>
    <w:p w:rsidR="006611E3" w:rsidRPr="006611E3" w:rsidRDefault="006611E3" w:rsidP="006611E3">
      <w:pPr>
        <w:widowControl w:val="0"/>
        <w:autoSpaceDE w:val="0"/>
        <w:autoSpaceDN w:val="0"/>
        <w:spacing w:after="0" w:line="360" w:lineRule="auto"/>
        <w:ind w:firstLine="709"/>
        <w:jc w:val="both"/>
        <w:rPr>
          <w:rFonts w:ascii="Times New Roman" w:eastAsia="Times New Roman" w:hAnsi="Times New Roman" w:cs="Times New Roman"/>
          <w:sz w:val="28"/>
          <w:szCs w:val="28"/>
        </w:rPr>
      </w:pPr>
      <w:r w:rsidRPr="006611E3">
        <w:rPr>
          <w:rFonts w:ascii="Times New Roman" w:eastAsia="Times New Roman" w:hAnsi="Times New Roman" w:cs="Times New Roman"/>
          <w:sz w:val="28"/>
          <w:szCs w:val="28"/>
        </w:rPr>
        <w:t>Таким образом, анализ педагогического опыта позволил выявить, что использование данных средств формирует в школьнике умение правильно и грамотно говорить, читать и писать на русском языке. Для успешного формирования языковой личности младших школьников необходима ориентация учителей на учебные и личностные возможности учащихся, их непрерывное развитие, а также создание условий для реализации потенциальных возможностей данной личности. Основными элементами формирования языковой личности младшего школьника является использование элементов образовательного процесса, которые позволяют непрерывно включать школьников в коммуникативные ситуации и дают возможность продемонстрировать свою коммуникативные возможности в практической деятельности.</w:t>
      </w:r>
    </w:p>
    <w:p w:rsidR="006611E3" w:rsidRDefault="006611E3" w:rsidP="006611E3">
      <w:pPr>
        <w:widowControl w:val="0"/>
        <w:autoSpaceDE w:val="0"/>
        <w:autoSpaceDN w:val="0"/>
        <w:spacing w:after="0" w:line="360" w:lineRule="auto"/>
        <w:ind w:firstLine="709"/>
        <w:jc w:val="both"/>
        <w:rPr>
          <w:rFonts w:ascii="Times New Roman" w:eastAsia="Times New Roman" w:hAnsi="Times New Roman" w:cs="Times New Roman"/>
          <w:sz w:val="28"/>
          <w:szCs w:val="28"/>
        </w:rPr>
      </w:pPr>
    </w:p>
    <w:p w:rsidR="006611E3" w:rsidRDefault="006611E3" w:rsidP="006611E3">
      <w:pPr>
        <w:widowControl w:val="0"/>
        <w:autoSpaceDE w:val="0"/>
        <w:autoSpaceDN w:val="0"/>
        <w:spacing w:after="0" w:line="360" w:lineRule="auto"/>
        <w:ind w:firstLine="709"/>
        <w:jc w:val="both"/>
        <w:rPr>
          <w:rFonts w:ascii="Times New Roman" w:eastAsia="Times New Roman" w:hAnsi="Times New Roman" w:cs="Times New Roman"/>
          <w:sz w:val="28"/>
          <w:szCs w:val="28"/>
        </w:rPr>
      </w:pPr>
    </w:p>
    <w:p w:rsidR="006611E3" w:rsidRDefault="006611E3" w:rsidP="006611E3">
      <w:pPr>
        <w:widowControl w:val="0"/>
        <w:autoSpaceDE w:val="0"/>
        <w:autoSpaceDN w:val="0"/>
        <w:spacing w:after="0" w:line="360" w:lineRule="auto"/>
        <w:ind w:firstLine="709"/>
        <w:jc w:val="both"/>
        <w:rPr>
          <w:rFonts w:ascii="Times New Roman" w:eastAsia="Times New Roman" w:hAnsi="Times New Roman" w:cs="Times New Roman"/>
          <w:sz w:val="28"/>
          <w:szCs w:val="28"/>
        </w:rPr>
      </w:pPr>
    </w:p>
    <w:p w:rsidR="006611E3" w:rsidRDefault="006611E3" w:rsidP="006611E3">
      <w:pPr>
        <w:widowControl w:val="0"/>
        <w:autoSpaceDE w:val="0"/>
        <w:autoSpaceDN w:val="0"/>
        <w:spacing w:after="0" w:line="360" w:lineRule="auto"/>
        <w:ind w:firstLine="709"/>
        <w:jc w:val="both"/>
        <w:rPr>
          <w:rFonts w:ascii="Times New Roman" w:eastAsia="Times New Roman" w:hAnsi="Times New Roman" w:cs="Times New Roman"/>
          <w:sz w:val="28"/>
          <w:szCs w:val="28"/>
        </w:rPr>
      </w:pPr>
    </w:p>
    <w:p w:rsidR="006611E3" w:rsidRDefault="006611E3" w:rsidP="006611E3">
      <w:pPr>
        <w:widowControl w:val="0"/>
        <w:autoSpaceDE w:val="0"/>
        <w:autoSpaceDN w:val="0"/>
        <w:spacing w:after="0" w:line="360" w:lineRule="auto"/>
        <w:ind w:firstLine="709"/>
        <w:jc w:val="both"/>
        <w:rPr>
          <w:rFonts w:ascii="Times New Roman" w:eastAsia="Times New Roman" w:hAnsi="Times New Roman" w:cs="Times New Roman"/>
          <w:sz w:val="28"/>
          <w:szCs w:val="28"/>
        </w:rPr>
      </w:pPr>
    </w:p>
    <w:p w:rsidR="006611E3" w:rsidRDefault="006611E3" w:rsidP="006611E3">
      <w:pPr>
        <w:widowControl w:val="0"/>
        <w:autoSpaceDE w:val="0"/>
        <w:autoSpaceDN w:val="0"/>
        <w:spacing w:after="0" w:line="360" w:lineRule="auto"/>
        <w:ind w:firstLine="709"/>
        <w:jc w:val="both"/>
        <w:rPr>
          <w:rFonts w:ascii="Times New Roman" w:eastAsia="Times New Roman" w:hAnsi="Times New Roman" w:cs="Times New Roman"/>
          <w:sz w:val="28"/>
          <w:szCs w:val="28"/>
        </w:rPr>
      </w:pPr>
    </w:p>
    <w:p w:rsidR="006611E3" w:rsidRDefault="006611E3" w:rsidP="006611E3">
      <w:pPr>
        <w:widowControl w:val="0"/>
        <w:autoSpaceDE w:val="0"/>
        <w:autoSpaceDN w:val="0"/>
        <w:spacing w:after="0" w:line="360" w:lineRule="auto"/>
        <w:ind w:firstLine="709"/>
        <w:jc w:val="both"/>
        <w:rPr>
          <w:rFonts w:ascii="Times New Roman" w:eastAsia="Times New Roman" w:hAnsi="Times New Roman" w:cs="Times New Roman"/>
          <w:sz w:val="28"/>
          <w:szCs w:val="28"/>
        </w:rPr>
      </w:pPr>
    </w:p>
    <w:p w:rsidR="006611E3" w:rsidRDefault="006611E3" w:rsidP="006611E3">
      <w:pPr>
        <w:widowControl w:val="0"/>
        <w:autoSpaceDE w:val="0"/>
        <w:autoSpaceDN w:val="0"/>
        <w:spacing w:after="0" w:line="360" w:lineRule="auto"/>
        <w:ind w:firstLine="709"/>
        <w:jc w:val="both"/>
        <w:rPr>
          <w:rFonts w:ascii="Times New Roman" w:eastAsia="Times New Roman" w:hAnsi="Times New Roman" w:cs="Times New Roman"/>
          <w:sz w:val="28"/>
          <w:szCs w:val="28"/>
        </w:rPr>
      </w:pPr>
    </w:p>
    <w:p w:rsidR="006611E3" w:rsidRDefault="006611E3" w:rsidP="006611E3">
      <w:pPr>
        <w:widowControl w:val="0"/>
        <w:autoSpaceDE w:val="0"/>
        <w:autoSpaceDN w:val="0"/>
        <w:spacing w:after="0" w:line="360" w:lineRule="auto"/>
        <w:ind w:firstLine="709"/>
        <w:jc w:val="both"/>
        <w:rPr>
          <w:rFonts w:ascii="Times New Roman" w:eastAsia="Times New Roman" w:hAnsi="Times New Roman" w:cs="Times New Roman"/>
          <w:sz w:val="28"/>
          <w:szCs w:val="28"/>
        </w:rPr>
      </w:pPr>
    </w:p>
    <w:p w:rsidR="006611E3" w:rsidRDefault="006611E3" w:rsidP="006611E3">
      <w:pPr>
        <w:widowControl w:val="0"/>
        <w:autoSpaceDE w:val="0"/>
        <w:autoSpaceDN w:val="0"/>
        <w:spacing w:after="0" w:line="360" w:lineRule="auto"/>
        <w:ind w:firstLine="709"/>
        <w:jc w:val="both"/>
        <w:rPr>
          <w:rFonts w:ascii="Times New Roman" w:eastAsia="Times New Roman" w:hAnsi="Times New Roman" w:cs="Times New Roman"/>
          <w:sz w:val="28"/>
          <w:szCs w:val="28"/>
        </w:rPr>
      </w:pPr>
    </w:p>
    <w:p w:rsidR="006611E3" w:rsidRDefault="006611E3" w:rsidP="006611E3">
      <w:pPr>
        <w:widowControl w:val="0"/>
        <w:autoSpaceDE w:val="0"/>
        <w:autoSpaceDN w:val="0"/>
        <w:spacing w:after="0" w:line="360" w:lineRule="auto"/>
        <w:ind w:firstLine="709"/>
        <w:jc w:val="both"/>
        <w:rPr>
          <w:rFonts w:ascii="Times New Roman" w:eastAsia="Times New Roman" w:hAnsi="Times New Roman" w:cs="Times New Roman"/>
          <w:sz w:val="28"/>
          <w:szCs w:val="28"/>
        </w:rPr>
      </w:pPr>
    </w:p>
    <w:p w:rsidR="006611E3" w:rsidRDefault="006611E3" w:rsidP="006611E3">
      <w:pPr>
        <w:widowControl w:val="0"/>
        <w:autoSpaceDE w:val="0"/>
        <w:autoSpaceDN w:val="0"/>
        <w:spacing w:after="0" w:line="360" w:lineRule="auto"/>
        <w:ind w:firstLine="709"/>
        <w:jc w:val="both"/>
        <w:rPr>
          <w:rFonts w:ascii="Times New Roman" w:eastAsia="Times New Roman" w:hAnsi="Times New Roman" w:cs="Times New Roman"/>
          <w:sz w:val="28"/>
          <w:szCs w:val="28"/>
        </w:rPr>
      </w:pPr>
    </w:p>
    <w:p w:rsidR="006611E3" w:rsidRDefault="006611E3" w:rsidP="006611E3">
      <w:pPr>
        <w:widowControl w:val="0"/>
        <w:autoSpaceDE w:val="0"/>
        <w:autoSpaceDN w:val="0"/>
        <w:spacing w:after="0" w:line="360" w:lineRule="auto"/>
        <w:ind w:firstLine="709"/>
        <w:jc w:val="both"/>
        <w:rPr>
          <w:rFonts w:ascii="Times New Roman" w:eastAsia="Times New Roman" w:hAnsi="Times New Roman" w:cs="Times New Roman"/>
          <w:sz w:val="28"/>
          <w:szCs w:val="28"/>
        </w:rPr>
      </w:pPr>
    </w:p>
    <w:p w:rsidR="006611E3" w:rsidRDefault="006611E3" w:rsidP="006611E3">
      <w:pPr>
        <w:widowControl w:val="0"/>
        <w:autoSpaceDE w:val="0"/>
        <w:autoSpaceDN w:val="0"/>
        <w:spacing w:after="0" w:line="360" w:lineRule="auto"/>
        <w:ind w:firstLine="709"/>
        <w:jc w:val="both"/>
        <w:rPr>
          <w:rFonts w:ascii="Times New Roman" w:eastAsia="Times New Roman" w:hAnsi="Times New Roman" w:cs="Times New Roman"/>
          <w:sz w:val="28"/>
          <w:szCs w:val="28"/>
        </w:rPr>
      </w:pPr>
    </w:p>
    <w:p w:rsidR="006611E3" w:rsidRDefault="006611E3" w:rsidP="006611E3">
      <w:pPr>
        <w:widowControl w:val="0"/>
        <w:autoSpaceDE w:val="0"/>
        <w:autoSpaceDN w:val="0"/>
        <w:spacing w:after="0" w:line="360" w:lineRule="auto"/>
        <w:ind w:firstLine="709"/>
        <w:jc w:val="both"/>
        <w:rPr>
          <w:rFonts w:ascii="Times New Roman" w:eastAsia="Times New Roman" w:hAnsi="Times New Roman" w:cs="Times New Roman"/>
          <w:sz w:val="28"/>
          <w:szCs w:val="28"/>
        </w:rPr>
      </w:pPr>
    </w:p>
    <w:p w:rsidR="006611E3" w:rsidRDefault="006611E3" w:rsidP="006611E3">
      <w:pPr>
        <w:widowControl w:val="0"/>
        <w:autoSpaceDE w:val="0"/>
        <w:autoSpaceDN w:val="0"/>
        <w:spacing w:after="0" w:line="360" w:lineRule="auto"/>
        <w:ind w:hanging="567"/>
        <w:jc w:val="both"/>
        <w:rPr>
          <w:rFonts w:ascii="Times New Roman" w:eastAsia="Times New Roman" w:hAnsi="Times New Roman" w:cs="Times New Roman"/>
          <w:b/>
          <w:bCs/>
          <w:sz w:val="28"/>
          <w:szCs w:val="28"/>
        </w:rPr>
      </w:pPr>
      <w:r w:rsidRPr="006611E3">
        <w:rPr>
          <w:rFonts w:ascii="Times New Roman" w:eastAsia="Times New Roman" w:hAnsi="Times New Roman" w:cs="Times New Roman"/>
          <w:b/>
          <w:bCs/>
          <w:sz w:val="28"/>
          <w:szCs w:val="28"/>
        </w:rPr>
        <w:lastRenderedPageBreak/>
        <w:t>БИБЛИОГРАФИЧЕСКИЙ СПИСОК ИСПОЛЬЗОВАННОЙ ЛИТЕРАТУРЫ</w:t>
      </w:r>
    </w:p>
    <w:p w:rsidR="00B041EE" w:rsidRDefault="00B041EE" w:rsidP="006611E3">
      <w:pPr>
        <w:widowControl w:val="0"/>
        <w:autoSpaceDE w:val="0"/>
        <w:autoSpaceDN w:val="0"/>
        <w:spacing w:after="0" w:line="360" w:lineRule="auto"/>
        <w:ind w:hanging="567"/>
        <w:jc w:val="both"/>
        <w:rPr>
          <w:rFonts w:ascii="Times New Roman" w:eastAsia="Times New Roman" w:hAnsi="Times New Roman" w:cs="Times New Roman"/>
          <w:b/>
          <w:bCs/>
          <w:sz w:val="28"/>
          <w:szCs w:val="28"/>
        </w:rPr>
      </w:pPr>
    </w:p>
    <w:p w:rsidR="00B041EE" w:rsidRPr="00B041EE" w:rsidRDefault="00B041EE" w:rsidP="00B041EE">
      <w:pPr>
        <w:widowControl w:val="0"/>
        <w:numPr>
          <w:ilvl w:val="0"/>
          <w:numId w:val="4"/>
        </w:numPr>
        <w:autoSpaceDE w:val="0"/>
        <w:autoSpaceDN w:val="0"/>
        <w:spacing w:after="0" w:line="360" w:lineRule="auto"/>
        <w:ind w:left="0" w:firstLine="0"/>
        <w:jc w:val="both"/>
        <w:rPr>
          <w:rFonts w:ascii="Times New Roman" w:eastAsia="Times New Roman" w:hAnsi="Times New Roman" w:cs="Times New Roman"/>
          <w:bCs/>
          <w:sz w:val="28"/>
          <w:szCs w:val="28"/>
        </w:rPr>
      </w:pPr>
      <w:r w:rsidRPr="00B041EE">
        <w:rPr>
          <w:rFonts w:ascii="Times New Roman" w:eastAsia="Times New Roman" w:hAnsi="Times New Roman" w:cs="Times New Roman"/>
          <w:bCs/>
          <w:sz w:val="28"/>
          <w:szCs w:val="28"/>
        </w:rPr>
        <w:t xml:space="preserve">Акимова М.К. Индивидуальность учащегося и индивидуальный подход / М.К. Акимова. – </w:t>
      </w:r>
      <w:proofErr w:type="gramStart"/>
      <w:r w:rsidRPr="00B041EE">
        <w:rPr>
          <w:rFonts w:ascii="Times New Roman" w:eastAsia="Times New Roman" w:hAnsi="Times New Roman" w:cs="Times New Roman"/>
          <w:bCs/>
          <w:sz w:val="28"/>
          <w:szCs w:val="28"/>
        </w:rPr>
        <w:t>М. :</w:t>
      </w:r>
      <w:proofErr w:type="gramEnd"/>
      <w:r w:rsidRPr="00B041EE">
        <w:rPr>
          <w:rFonts w:ascii="Times New Roman" w:eastAsia="Times New Roman" w:hAnsi="Times New Roman" w:cs="Times New Roman"/>
          <w:bCs/>
          <w:sz w:val="28"/>
          <w:szCs w:val="28"/>
        </w:rPr>
        <w:t xml:space="preserve"> Знание, 2012. – 78 с. – Текст: непосредственный. </w:t>
      </w:r>
    </w:p>
    <w:p w:rsidR="00B041EE" w:rsidRPr="00B041EE" w:rsidRDefault="00624881" w:rsidP="00B041EE">
      <w:pPr>
        <w:spacing w:line="36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2</w:t>
      </w:r>
      <w:r w:rsidR="00B041EE" w:rsidRPr="00B041EE">
        <w:rPr>
          <w:rFonts w:ascii="Times New Roman" w:eastAsia="Times New Roman" w:hAnsi="Times New Roman" w:cs="Times New Roman"/>
          <w:sz w:val="28"/>
          <w:szCs w:val="28"/>
        </w:rPr>
        <w:t xml:space="preserve">. </w:t>
      </w:r>
      <w:proofErr w:type="spellStart"/>
      <w:r w:rsidR="00B041EE" w:rsidRPr="00B041EE">
        <w:rPr>
          <w:rFonts w:ascii="Times New Roman" w:eastAsia="Times New Roman" w:hAnsi="Times New Roman" w:cs="Times New Roman"/>
          <w:sz w:val="28"/>
          <w:szCs w:val="28"/>
        </w:rPr>
        <w:t>Бреслав</w:t>
      </w:r>
      <w:proofErr w:type="spellEnd"/>
      <w:r w:rsidR="00B041EE" w:rsidRPr="00B041EE">
        <w:rPr>
          <w:rFonts w:ascii="Times New Roman" w:eastAsia="Times New Roman" w:hAnsi="Times New Roman" w:cs="Times New Roman"/>
          <w:sz w:val="28"/>
          <w:szCs w:val="28"/>
        </w:rPr>
        <w:t xml:space="preserve">, Г.Э. </w:t>
      </w:r>
      <w:proofErr w:type="spellStart"/>
      <w:r w:rsidR="00B041EE" w:rsidRPr="00B041EE">
        <w:rPr>
          <w:rFonts w:ascii="Times New Roman" w:eastAsia="Times New Roman" w:hAnsi="Times New Roman" w:cs="Times New Roman"/>
          <w:sz w:val="28"/>
          <w:szCs w:val="28"/>
        </w:rPr>
        <w:t>Цветопсихология</w:t>
      </w:r>
      <w:proofErr w:type="spellEnd"/>
      <w:r w:rsidR="00B041EE" w:rsidRPr="00B041EE">
        <w:rPr>
          <w:rFonts w:ascii="Times New Roman" w:eastAsia="Times New Roman" w:hAnsi="Times New Roman" w:cs="Times New Roman"/>
          <w:sz w:val="28"/>
          <w:szCs w:val="28"/>
        </w:rPr>
        <w:t xml:space="preserve"> и </w:t>
      </w:r>
      <w:proofErr w:type="spellStart"/>
      <w:r w:rsidR="00B041EE" w:rsidRPr="00B041EE">
        <w:rPr>
          <w:rFonts w:ascii="Times New Roman" w:eastAsia="Times New Roman" w:hAnsi="Times New Roman" w:cs="Times New Roman"/>
          <w:sz w:val="28"/>
          <w:szCs w:val="28"/>
        </w:rPr>
        <w:t>цветолечение</w:t>
      </w:r>
      <w:proofErr w:type="spellEnd"/>
      <w:r w:rsidR="00B041EE" w:rsidRPr="00B041EE">
        <w:rPr>
          <w:rFonts w:ascii="Times New Roman" w:eastAsia="Times New Roman" w:hAnsi="Times New Roman" w:cs="Times New Roman"/>
          <w:sz w:val="28"/>
          <w:szCs w:val="28"/>
        </w:rPr>
        <w:t xml:space="preserve"> для всех / Г. Э. </w:t>
      </w:r>
      <w:proofErr w:type="spellStart"/>
      <w:r w:rsidR="00B041EE" w:rsidRPr="00B041EE">
        <w:rPr>
          <w:rFonts w:ascii="Times New Roman" w:eastAsia="Times New Roman" w:hAnsi="Times New Roman" w:cs="Times New Roman"/>
          <w:sz w:val="28"/>
          <w:szCs w:val="28"/>
        </w:rPr>
        <w:t>Бреслав</w:t>
      </w:r>
      <w:proofErr w:type="spellEnd"/>
      <w:r w:rsidR="00B041EE" w:rsidRPr="00B041EE">
        <w:rPr>
          <w:rFonts w:ascii="Times New Roman" w:eastAsia="Times New Roman" w:hAnsi="Times New Roman" w:cs="Times New Roman"/>
          <w:sz w:val="28"/>
          <w:szCs w:val="28"/>
        </w:rPr>
        <w:t>. –</w:t>
      </w:r>
      <w:proofErr w:type="gramStart"/>
      <w:r w:rsidR="00B041EE" w:rsidRPr="00B041EE">
        <w:rPr>
          <w:rFonts w:ascii="Times New Roman" w:eastAsia="Times New Roman" w:hAnsi="Times New Roman" w:cs="Times New Roman"/>
          <w:sz w:val="28"/>
          <w:szCs w:val="28"/>
        </w:rPr>
        <w:t>СПб.:</w:t>
      </w:r>
      <w:proofErr w:type="gramEnd"/>
      <w:r w:rsidR="00B041EE" w:rsidRPr="00B041EE">
        <w:rPr>
          <w:rFonts w:ascii="Times New Roman" w:eastAsia="Times New Roman" w:hAnsi="Times New Roman" w:cs="Times New Roman"/>
          <w:sz w:val="28"/>
          <w:szCs w:val="28"/>
        </w:rPr>
        <w:t xml:space="preserve"> Б./К., 2010.– 212 с. – Текст: непосредственный.</w:t>
      </w:r>
    </w:p>
    <w:p w:rsidR="00624881" w:rsidRDefault="00624881" w:rsidP="00624881">
      <w:pPr>
        <w:widowControl w:val="0"/>
        <w:autoSpaceDE w:val="0"/>
        <w:autoSpaceDN w:val="0"/>
        <w:spacing w:after="0" w:line="36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3</w:t>
      </w:r>
      <w:r w:rsidR="00B041EE" w:rsidRPr="00B041EE">
        <w:rPr>
          <w:rFonts w:ascii="Times New Roman" w:eastAsia="Times New Roman" w:hAnsi="Times New Roman" w:cs="Times New Roman"/>
          <w:sz w:val="28"/>
          <w:szCs w:val="28"/>
        </w:rPr>
        <w:t>.</w:t>
      </w:r>
      <w:r w:rsidR="00B041EE">
        <w:rPr>
          <w:rFonts w:ascii="Times New Roman" w:eastAsia="Times New Roman" w:hAnsi="Times New Roman" w:cs="Times New Roman"/>
          <w:sz w:val="28"/>
          <w:szCs w:val="28"/>
        </w:rPr>
        <w:t xml:space="preserve"> </w:t>
      </w:r>
      <w:r w:rsidR="00B041EE" w:rsidRPr="00B041EE">
        <w:rPr>
          <w:rFonts w:ascii="Times New Roman" w:eastAsia="Times New Roman" w:hAnsi="Times New Roman" w:cs="Times New Roman"/>
          <w:sz w:val="28"/>
          <w:szCs w:val="28"/>
        </w:rPr>
        <w:t xml:space="preserve">Введенская Л.А. Русский язык и культура речи/Л.А. Введенская. – </w:t>
      </w:r>
      <w:proofErr w:type="spellStart"/>
      <w:proofErr w:type="gramStart"/>
      <w:r w:rsidR="00B041EE" w:rsidRPr="00B041EE">
        <w:rPr>
          <w:rFonts w:ascii="Times New Roman" w:eastAsia="Times New Roman" w:hAnsi="Times New Roman" w:cs="Times New Roman"/>
          <w:sz w:val="28"/>
          <w:szCs w:val="28"/>
        </w:rPr>
        <w:t>М.:Просвещение</w:t>
      </w:r>
      <w:proofErr w:type="spellEnd"/>
      <w:proofErr w:type="gramEnd"/>
      <w:r w:rsidR="00B041EE" w:rsidRPr="00B041EE">
        <w:rPr>
          <w:rFonts w:ascii="Times New Roman" w:eastAsia="Times New Roman" w:hAnsi="Times New Roman" w:cs="Times New Roman"/>
          <w:sz w:val="28"/>
          <w:szCs w:val="28"/>
        </w:rPr>
        <w:t>, 2012. – 190 с. – Текст: непосредственный.</w:t>
      </w:r>
    </w:p>
    <w:p w:rsidR="00624881" w:rsidRDefault="00624881" w:rsidP="00624881">
      <w:pPr>
        <w:widowControl w:val="0"/>
        <w:autoSpaceDE w:val="0"/>
        <w:autoSpaceDN w:val="0"/>
        <w:spacing w:after="0" w:line="360" w:lineRule="auto"/>
        <w:jc w:val="both"/>
        <w:rPr>
          <w:rFonts w:ascii="Times New Roman" w:eastAsia="Times New Roman" w:hAnsi="Times New Roman" w:cs="Times New Roman"/>
          <w:sz w:val="28"/>
          <w:szCs w:val="28"/>
        </w:rPr>
      </w:pPr>
    </w:p>
    <w:p w:rsidR="00B041EE" w:rsidRPr="00B041EE" w:rsidRDefault="00624881" w:rsidP="00B041EE">
      <w:pPr>
        <w:spacing w:line="36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4</w:t>
      </w:r>
      <w:r w:rsidR="00B041EE" w:rsidRPr="00B041EE">
        <w:rPr>
          <w:rFonts w:ascii="Times New Roman" w:eastAsia="Times New Roman" w:hAnsi="Times New Roman" w:cs="Times New Roman"/>
          <w:sz w:val="28"/>
          <w:szCs w:val="28"/>
        </w:rPr>
        <w:t xml:space="preserve">. </w:t>
      </w:r>
      <w:proofErr w:type="spellStart"/>
      <w:r w:rsidR="00B041EE" w:rsidRPr="00B041EE">
        <w:rPr>
          <w:rFonts w:ascii="Times New Roman" w:eastAsia="Times New Roman" w:hAnsi="Times New Roman" w:cs="Times New Roman"/>
          <w:sz w:val="28"/>
          <w:szCs w:val="28"/>
        </w:rPr>
        <w:t>Дюпина</w:t>
      </w:r>
      <w:proofErr w:type="spellEnd"/>
      <w:r w:rsidR="00B041EE" w:rsidRPr="00B041EE">
        <w:rPr>
          <w:rFonts w:ascii="Times New Roman" w:eastAsia="Times New Roman" w:hAnsi="Times New Roman" w:cs="Times New Roman"/>
          <w:sz w:val="28"/>
          <w:szCs w:val="28"/>
        </w:rPr>
        <w:t xml:space="preserve"> Ю.В. Классификации цветообозначений в лингвистической литературе /Ю.В. </w:t>
      </w:r>
      <w:proofErr w:type="spellStart"/>
      <w:r w:rsidR="00B041EE" w:rsidRPr="00B041EE">
        <w:rPr>
          <w:rFonts w:ascii="Times New Roman" w:eastAsia="Times New Roman" w:hAnsi="Times New Roman" w:cs="Times New Roman"/>
          <w:sz w:val="28"/>
          <w:szCs w:val="28"/>
        </w:rPr>
        <w:t>Дюпина</w:t>
      </w:r>
      <w:proofErr w:type="spellEnd"/>
      <w:r w:rsidR="00B041EE" w:rsidRPr="00B041EE">
        <w:rPr>
          <w:rFonts w:ascii="Times New Roman" w:eastAsia="Times New Roman" w:hAnsi="Times New Roman" w:cs="Times New Roman"/>
          <w:sz w:val="28"/>
          <w:szCs w:val="28"/>
        </w:rPr>
        <w:t xml:space="preserve">, Т.В. Шакирова, Н.А. </w:t>
      </w:r>
      <w:proofErr w:type="spellStart"/>
      <w:r w:rsidR="00B041EE" w:rsidRPr="00B041EE">
        <w:rPr>
          <w:rFonts w:ascii="Times New Roman" w:eastAsia="Times New Roman" w:hAnsi="Times New Roman" w:cs="Times New Roman"/>
          <w:sz w:val="28"/>
          <w:szCs w:val="28"/>
        </w:rPr>
        <w:t>Чуманова</w:t>
      </w:r>
      <w:proofErr w:type="spellEnd"/>
      <w:r w:rsidR="00B041EE" w:rsidRPr="00B041EE">
        <w:rPr>
          <w:rFonts w:ascii="Times New Roman" w:eastAsia="Times New Roman" w:hAnsi="Times New Roman" w:cs="Times New Roman"/>
          <w:sz w:val="28"/>
          <w:szCs w:val="28"/>
        </w:rPr>
        <w:t>// Молодой ученый. – 2013. – №1. – С. 220–221. https://moluch.ru/archive/48/6090/ (дата обращения: 01.05.2018). – Текст: непосредственный.</w:t>
      </w:r>
    </w:p>
    <w:p w:rsidR="00B041EE" w:rsidRPr="00B041EE" w:rsidRDefault="00624881" w:rsidP="00B041EE">
      <w:pPr>
        <w:pStyle w:val="a3"/>
        <w:spacing w:line="360" w:lineRule="auto"/>
        <w:ind w:left="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5</w:t>
      </w:r>
      <w:r w:rsidR="00B041EE" w:rsidRPr="00B041EE">
        <w:rPr>
          <w:rFonts w:ascii="Times New Roman" w:eastAsia="Times New Roman" w:hAnsi="Times New Roman" w:cs="Times New Roman"/>
          <w:sz w:val="28"/>
          <w:szCs w:val="28"/>
        </w:rPr>
        <w:t xml:space="preserve">. </w:t>
      </w:r>
      <w:proofErr w:type="spellStart"/>
      <w:r w:rsidR="00B041EE" w:rsidRPr="00B041EE">
        <w:rPr>
          <w:rFonts w:ascii="Times New Roman" w:eastAsia="Times New Roman" w:hAnsi="Times New Roman" w:cs="Times New Roman"/>
          <w:sz w:val="28"/>
          <w:szCs w:val="28"/>
        </w:rPr>
        <w:t>Иваровская</w:t>
      </w:r>
      <w:proofErr w:type="spellEnd"/>
      <w:r w:rsidR="00B041EE" w:rsidRPr="00B041EE">
        <w:rPr>
          <w:rFonts w:ascii="Times New Roman" w:eastAsia="Times New Roman" w:hAnsi="Times New Roman" w:cs="Times New Roman"/>
          <w:sz w:val="28"/>
          <w:szCs w:val="28"/>
        </w:rPr>
        <w:t xml:space="preserve"> В.И. Лексическое значение цветовых прилагательных в си- </w:t>
      </w:r>
      <w:proofErr w:type="spellStart"/>
      <w:r w:rsidR="00B041EE" w:rsidRPr="00B041EE">
        <w:rPr>
          <w:rFonts w:ascii="Times New Roman" w:eastAsia="Times New Roman" w:hAnsi="Times New Roman" w:cs="Times New Roman"/>
          <w:sz w:val="28"/>
          <w:szCs w:val="28"/>
        </w:rPr>
        <w:t>нагматико</w:t>
      </w:r>
      <w:proofErr w:type="spellEnd"/>
      <w:r w:rsidR="00B041EE" w:rsidRPr="00B041EE">
        <w:rPr>
          <w:rFonts w:ascii="Times New Roman" w:eastAsia="Times New Roman" w:hAnsi="Times New Roman" w:cs="Times New Roman"/>
          <w:sz w:val="28"/>
          <w:szCs w:val="28"/>
        </w:rPr>
        <w:t xml:space="preserve">–парадигматическом и словообразовательном аспектах / В.И. </w:t>
      </w:r>
      <w:proofErr w:type="spellStart"/>
      <w:r w:rsidR="00B041EE" w:rsidRPr="00B041EE">
        <w:rPr>
          <w:rFonts w:ascii="Times New Roman" w:eastAsia="Times New Roman" w:hAnsi="Times New Roman" w:cs="Times New Roman"/>
          <w:sz w:val="28"/>
          <w:szCs w:val="28"/>
        </w:rPr>
        <w:t>Иваровская</w:t>
      </w:r>
      <w:proofErr w:type="spellEnd"/>
      <w:r w:rsidR="00B041EE" w:rsidRPr="00B041EE">
        <w:rPr>
          <w:rFonts w:ascii="Times New Roman" w:eastAsia="Times New Roman" w:hAnsi="Times New Roman" w:cs="Times New Roman"/>
          <w:sz w:val="28"/>
          <w:szCs w:val="28"/>
        </w:rPr>
        <w:t>// Вестник СПбГУ: Сер. 2. – 2008. – С. 104–109. – Текст: непосредственный.</w:t>
      </w:r>
    </w:p>
    <w:p w:rsidR="00B041EE" w:rsidRPr="00B041EE" w:rsidRDefault="00B041EE" w:rsidP="00B041EE">
      <w:pPr>
        <w:spacing w:line="360" w:lineRule="auto"/>
        <w:jc w:val="both"/>
        <w:rPr>
          <w:rFonts w:ascii="Times New Roman" w:eastAsia="Times New Roman" w:hAnsi="Times New Roman" w:cs="Times New Roman"/>
          <w:sz w:val="28"/>
          <w:szCs w:val="28"/>
        </w:rPr>
      </w:pPr>
      <w:r w:rsidRPr="00B041EE">
        <w:rPr>
          <w:rFonts w:ascii="Times New Roman" w:eastAsia="Times New Roman" w:hAnsi="Times New Roman" w:cs="Times New Roman"/>
          <w:sz w:val="28"/>
          <w:szCs w:val="28"/>
        </w:rPr>
        <w:t>6</w:t>
      </w:r>
      <w:r w:rsidR="00624881" w:rsidRPr="00624881">
        <w:rPr>
          <w:rFonts w:ascii="Times New Roman" w:eastAsia="Times New Roman" w:hAnsi="Times New Roman" w:cs="Times New Roman"/>
          <w:sz w:val="28"/>
          <w:szCs w:val="28"/>
        </w:rPr>
        <w:t>.</w:t>
      </w:r>
      <w:r w:rsidRPr="00B041EE">
        <w:rPr>
          <w:rFonts w:ascii="Times New Roman" w:eastAsia="Times New Roman" w:hAnsi="Times New Roman" w:cs="Times New Roman"/>
          <w:sz w:val="28"/>
          <w:szCs w:val="28"/>
        </w:rPr>
        <w:t xml:space="preserve"> </w:t>
      </w:r>
      <w:proofErr w:type="spellStart"/>
      <w:r w:rsidRPr="00B041EE">
        <w:rPr>
          <w:rFonts w:ascii="Times New Roman" w:eastAsia="Times New Roman" w:hAnsi="Times New Roman" w:cs="Times New Roman"/>
          <w:sz w:val="28"/>
          <w:szCs w:val="28"/>
        </w:rPr>
        <w:t>Кульпина</w:t>
      </w:r>
      <w:proofErr w:type="spellEnd"/>
      <w:r w:rsidRPr="00B041EE">
        <w:rPr>
          <w:rFonts w:ascii="Times New Roman" w:eastAsia="Times New Roman" w:hAnsi="Times New Roman" w:cs="Times New Roman"/>
          <w:sz w:val="28"/>
          <w:szCs w:val="28"/>
        </w:rPr>
        <w:t xml:space="preserve"> В.Г. Теоретические аспекты лингвистики цвета как научного направления сопоставительного языкознания / Валентина Григорьевна </w:t>
      </w:r>
      <w:proofErr w:type="spellStart"/>
      <w:r w:rsidRPr="00B041EE">
        <w:rPr>
          <w:rFonts w:ascii="Times New Roman" w:eastAsia="Times New Roman" w:hAnsi="Times New Roman" w:cs="Times New Roman"/>
          <w:sz w:val="28"/>
          <w:szCs w:val="28"/>
        </w:rPr>
        <w:t>Кульпина</w:t>
      </w:r>
      <w:proofErr w:type="spellEnd"/>
      <w:r w:rsidRPr="00B041EE">
        <w:rPr>
          <w:rFonts w:ascii="Times New Roman" w:eastAsia="Times New Roman" w:hAnsi="Times New Roman" w:cs="Times New Roman"/>
          <w:sz w:val="28"/>
          <w:szCs w:val="28"/>
        </w:rPr>
        <w:t xml:space="preserve">: </w:t>
      </w:r>
      <w:proofErr w:type="spellStart"/>
      <w:r w:rsidRPr="00B041EE">
        <w:rPr>
          <w:rFonts w:ascii="Times New Roman" w:eastAsia="Times New Roman" w:hAnsi="Times New Roman" w:cs="Times New Roman"/>
          <w:sz w:val="28"/>
          <w:szCs w:val="28"/>
        </w:rPr>
        <w:t>автореф</w:t>
      </w:r>
      <w:proofErr w:type="spellEnd"/>
      <w:r w:rsidRPr="00B041EE">
        <w:rPr>
          <w:rFonts w:ascii="Times New Roman" w:eastAsia="Times New Roman" w:hAnsi="Times New Roman" w:cs="Times New Roman"/>
          <w:sz w:val="28"/>
          <w:szCs w:val="28"/>
        </w:rPr>
        <w:t xml:space="preserve">. </w:t>
      </w:r>
      <w:proofErr w:type="spellStart"/>
      <w:r w:rsidRPr="00B041EE">
        <w:rPr>
          <w:rFonts w:ascii="Times New Roman" w:eastAsia="Times New Roman" w:hAnsi="Times New Roman" w:cs="Times New Roman"/>
          <w:sz w:val="28"/>
          <w:szCs w:val="28"/>
        </w:rPr>
        <w:t>дис</w:t>
      </w:r>
      <w:proofErr w:type="spellEnd"/>
      <w:r w:rsidRPr="00B041EE">
        <w:rPr>
          <w:rFonts w:ascii="Times New Roman" w:eastAsia="Times New Roman" w:hAnsi="Times New Roman" w:cs="Times New Roman"/>
          <w:sz w:val="28"/>
          <w:szCs w:val="28"/>
        </w:rPr>
        <w:t>. … д–</w:t>
      </w:r>
      <w:proofErr w:type="spellStart"/>
      <w:r w:rsidRPr="00B041EE">
        <w:rPr>
          <w:rFonts w:ascii="Times New Roman" w:eastAsia="Times New Roman" w:hAnsi="Times New Roman" w:cs="Times New Roman"/>
          <w:sz w:val="28"/>
          <w:szCs w:val="28"/>
        </w:rPr>
        <w:t>ра</w:t>
      </w:r>
      <w:proofErr w:type="spellEnd"/>
      <w:r w:rsidRPr="00B041EE">
        <w:rPr>
          <w:rFonts w:ascii="Times New Roman" w:eastAsia="Times New Roman" w:hAnsi="Times New Roman" w:cs="Times New Roman"/>
          <w:sz w:val="28"/>
          <w:szCs w:val="28"/>
        </w:rPr>
        <w:t xml:space="preserve"> </w:t>
      </w:r>
      <w:proofErr w:type="spellStart"/>
      <w:r w:rsidRPr="00B041EE">
        <w:rPr>
          <w:rFonts w:ascii="Times New Roman" w:eastAsia="Times New Roman" w:hAnsi="Times New Roman" w:cs="Times New Roman"/>
          <w:sz w:val="28"/>
          <w:szCs w:val="28"/>
        </w:rPr>
        <w:t>филол</w:t>
      </w:r>
      <w:proofErr w:type="spellEnd"/>
      <w:r w:rsidRPr="00B041EE">
        <w:rPr>
          <w:rFonts w:ascii="Times New Roman" w:eastAsia="Times New Roman" w:hAnsi="Times New Roman" w:cs="Times New Roman"/>
          <w:sz w:val="28"/>
          <w:szCs w:val="28"/>
        </w:rPr>
        <w:t>. н. – М., 2002. –32 с. – Текст: непосредственный.</w:t>
      </w:r>
    </w:p>
    <w:p w:rsidR="00B041EE" w:rsidRPr="00B041EE" w:rsidRDefault="00624881" w:rsidP="00B041EE">
      <w:pPr>
        <w:spacing w:line="36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7</w:t>
      </w:r>
      <w:r w:rsidR="00B041EE" w:rsidRPr="00B041EE">
        <w:rPr>
          <w:rFonts w:ascii="Times New Roman" w:eastAsia="Times New Roman" w:hAnsi="Times New Roman" w:cs="Times New Roman"/>
          <w:sz w:val="28"/>
          <w:szCs w:val="28"/>
        </w:rPr>
        <w:t xml:space="preserve">. Львов М.Р. Методика преподавания русского языка в начальных </w:t>
      </w:r>
      <w:proofErr w:type="spellStart"/>
      <w:proofErr w:type="gramStart"/>
      <w:r w:rsidR="00B041EE" w:rsidRPr="00B041EE">
        <w:rPr>
          <w:rFonts w:ascii="Times New Roman" w:eastAsia="Times New Roman" w:hAnsi="Times New Roman" w:cs="Times New Roman"/>
          <w:sz w:val="28"/>
          <w:szCs w:val="28"/>
        </w:rPr>
        <w:t>клас</w:t>
      </w:r>
      <w:proofErr w:type="spellEnd"/>
      <w:r w:rsidR="00B041EE" w:rsidRPr="00B041EE">
        <w:rPr>
          <w:rFonts w:ascii="Times New Roman" w:eastAsia="Times New Roman" w:hAnsi="Times New Roman" w:cs="Times New Roman"/>
          <w:sz w:val="28"/>
          <w:szCs w:val="28"/>
        </w:rPr>
        <w:t xml:space="preserve">- </w:t>
      </w:r>
      <w:proofErr w:type="spellStart"/>
      <w:r w:rsidR="00B041EE" w:rsidRPr="00B041EE">
        <w:rPr>
          <w:rFonts w:ascii="Times New Roman" w:eastAsia="Times New Roman" w:hAnsi="Times New Roman" w:cs="Times New Roman"/>
          <w:sz w:val="28"/>
          <w:szCs w:val="28"/>
        </w:rPr>
        <w:t>сах</w:t>
      </w:r>
      <w:proofErr w:type="spellEnd"/>
      <w:proofErr w:type="gramEnd"/>
      <w:r w:rsidR="00B041EE" w:rsidRPr="00B041EE">
        <w:rPr>
          <w:rFonts w:ascii="Times New Roman" w:eastAsia="Times New Roman" w:hAnsi="Times New Roman" w:cs="Times New Roman"/>
          <w:sz w:val="28"/>
          <w:szCs w:val="28"/>
        </w:rPr>
        <w:t xml:space="preserve"> / М.Р. Львов, В.Г. Горецкий, О.В. Сосновская. – </w:t>
      </w:r>
      <w:proofErr w:type="spellStart"/>
      <w:proofErr w:type="gramStart"/>
      <w:r w:rsidR="00B041EE" w:rsidRPr="00B041EE">
        <w:rPr>
          <w:rFonts w:ascii="Times New Roman" w:eastAsia="Times New Roman" w:hAnsi="Times New Roman" w:cs="Times New Roman"/>
          <w:sz w:val="28"/>
          <w:szCs w:val="28"/>
        </w:rPr>
        <w:t>М.:Просвещение</w:t>
      </w:r>
      <w:proofErr w:type="spellEnd"/>
      <w:proofErr w:type="gramEnd"/>
      <w:r w:rsidR="00B041EE" w:rsidRPr="00B041EE">
        <w:rPr>
          <w:rFonts w:ascii="Times New Roman" w:eastAsia="Times New Roman" w:hAnsi="Times New Roman" w:cs="Times New Roman"/>
          <w:sz w:val="28"/>
          <w:szCs w:val="28"/>
        </w:rPr>
        <w:t>, 2014. – 122 с. – Текст: непосредственный.</w:t>
      </w:r>
    </w:p>
    <w:p w:rsidR="00B041EE" w:rsidRPr="00B041EE" w:rsidRDefault="00624881" w:rsidP="00B041EE">
      <w:pPr>
        <w:spacing w:line="360" w:lineRule="auto"/>
        <w:jc w:val="both"/>
        <w:rPr>
          <w:rFonts w:ascii="Times New Roman" w:eastAsia="Times New Roman" w:hAnsi="Times New Roman" w:cs="Times New Roman"/>
          <w:sz w:val="28"/>
          <w:szCs w:val="28"/>
        </w:rPr>
      </w:pPr>
      <w:r w:rsidRPr="00624881">
        <w:rPr>
          <w:rFonts w:ascii="Times New Roman" w:eastAsia="Times New Roman" w:hAnsi="Times New Roman" w:cs="Times New Roman"/>
          <w:sz w:val="28"/>
          <w:szCs w:val="28"/>
        </w:rPr>
        <w:t>8.</w:t>
      </w:r>
      <w:r w:rsidR="00B041EE" w:rsidRPr="00B041EE">
        <w:rPr>
          <w:rFonts w:ascii="Times New Roman" w:eastAsia="Times New Roman" w:hAnsi="Times New Roman" w:cs="Times New Roman"/>
          <w:sz w:val="28"/>
          <w:szCs w:val="28"/>
        </w:rPr>
        <w:t xml:space="preserve"> Синельникова Л.Н. О научной легитимности понятия «дискурсивная личность» /Л.Н. Синельникова// Ученые записки Таврического нац. </w:t>
      </w:r>
      <w:proofErr w:type="spellStart"/>
      <w:r w:rsidR="00B041EE" w:rsidRPr="00B041EE">
        <w:rPr>
          <w:rFonts w:ascii="Times New Roman" w:eastAsia="Times New Roman" w:hAnsi="Times New Roman" w:cs="Times New Roman"/>
          <w:sz w:val="28"/>
          <w:szCs w:val="28"/>
        </w:rPr>
        <w:t>ун</w:t>
      </w:r>
      <w:proofErr w:type="spellEnd"/>
      <w:r w:rsidR="00B041EE" w:rsidRPr="00B041EE">
        <w:rPr>
          <w:rFonts w:ascii="Times New Roman" w:eastAsia="Times New Roman" w:hAnsi="Times New Roman" w:cs="Times New Roman"/>
          <w:sz w:val="28"/>
          <w:szCs w:val="28"/>
        </w:rPr>
        <w:t>– та им. В. И. Вернадского. т. 24(63). – № 2. ч. I. 2011. – С. 454–463. – Текст: непосредственный.</w:t>
      </w:r>
    </w:p>
    <w:p w:rsidR="00B041EE" w:rsidRPr="00B041EE" w:rsidRDefault="00B041EE" w:rsidP="00624881">
      <w:pPr>
        <w:pStyle w:val="a3"/>
        <w:numPr>
          <w:ilvl w:val="0"/>
          <w:numId w:val="9"/>
        </w:numPr>
        <w:spacing w:line="360" w:lineRule="auto"/>
        <w:ind w:left="0" w:firstLine="0"/>
        <w:jc w:val="both"/>
        <w:rPr>
          <w:rFonts w:ascii="Times New Roman" w:eastAsia="Times New Roman" w:hAnsi="Times New Roman" w:cs="Times New Roman"/>
          <w:sz w:val="28"/>
          <w:szCs w:val="28"/>
        </w:rPr>
      </w:pPr>
      <w:proofErr w:type="spellStart"/>
      <w:r w:rsidRPr="00B041EE">
        <w:rPr>
          <w:rFonts w:ascii="Times New Roman" w:eastAsia="Times New Roman" w:hAnsi="Times New Roman" w:cs="Times New Roman"/>
          <w:sz w:val="28"/>
          <w:szCs w:val="28"/>
        </w:rPr>
        <w:lastRenderedPageBreak/>
        <w:t>Выродова</w:t>
      </w:r>
      <w:proofErr w:type="spellEnd"/>
      <w:r w:rsidRPr="00B041EE">
        <w:rPr>
          <w:rFonts w:ascii="Times New Roman" w:eastAsia="Times New Roman" w:hAnsi="Times New Roman" w:cs="Times New Roman"/>
          <w:sz w:val="28"/>
          <w:szCs w:val="28"/>
        </w:rPr>
        <w:t xml:space="preserve"> А. С. </w:t>
      </w:r>
      <w:proofErr w:type="spellStart"/>
      <w:r w:rsidRPr="00B041EE">
        <w:rPr>
          <w:rFonts w:ascii="Times New Roman" w:eastAsia="Times New Roman" w:hAnsi="Times New Roman" w:cs="Times New Roman"/>
          <w:sz w:val="28"/>
          <w:szCs w:val="28"/>
        </w:rPr>
        <w:t>Колоративы</w:t>
      </w:r>
      <w:proofErr w:type="spellEnd"/>
      <w:r w:rsidRPr="00B041EE">
        <w:rPr>
          <w:rFonts w:ascii="Times New Roman" w:eastAsia="Times New Roman" w:hAnsi="Times New Roman" w:cs="Times New Roman"/>
          <w:sz w:val="28"/>
          <w:szCs w:val="28"/>
        </w:rPr>
        <w:t xml:space="preserve"> в русской </w:t>
      </w:r>
      <w:proofErr w:type="spellStart"/>
      <w:r w:rsidRPr="00B041EE">
        <w:rPr>
          <w:rFonts w:ascii="Times New Roman" w:eastAsia="Times New Roman" w:hAnsi="Times New Roman" w:cs="Times New Roman"/>
          <w:sz w:val="28"/>
          <w:szCs w:val="28"/>
        </w:rPr>
        <w:t>лингвокультуре</w:t>
      </w:r>
      <w:proofErr w:type="spellEnd"/>
      <w:r w:rsidRPr="00B041EE">
        <w:rPr>
          <w:rFonts w:ascii="Times New Roman" w:eastAsia="Times New Roman" w:hAnsi="Times New Roman" w:cs="Times New Roman"/>
          <w:sz w:val="28"/>
          <w:szCs w:val="28"/>
        </w:rPr>
        <w:t xml:space="preserve"> / А. С. </w:t>
      </w:r>
      <w:proofErr w:type="spellStart"/>
      <w:r w:rsidRPr="00B041EE">
        <w:rPr>
          <w:rFonts w:ascii="Times New Roman" w:eastAsia="Times New Roman" w:hAnsi="Times New Roman" w:cs="Times New Roman"/>
          <w:sz w:val="28"/>
          <w:szCs w:val="28"/>
        </w:rPr>
        <w:t>Выродо</w:t>
      </w:r>
      <w:proofErr w:type="spellEnd"/>
      <w:r w:rsidRPr="00B041EE">
        <w:rPr>
          <w:rFonts w:ascii="Times New Roman" w:eastAsia="Times New Roman" w:hAnsi="Times New Roman" w:cs="Times New Roman"/>
          <w:sz w:val="28"/>
          <w:szCs w:val="28"/>
        </w:rPr>
        <w:t xml:space="preserve">- </w:t>
      </w:r>
      <w:proofErr w:type="spellStart"/>
      <w:r w:rsidRPr="00B041EE">
        <w:rPr>
          <w:rFonts w:ascii="Times New Roman" w:eastAsia="Times New Roman" w:hAnsi="Times New Roman" w:cs="Times New Roman"/>
          <w:sz w:val="28"/>
          <w:szCs w:val="28"/>
        </w:rPr>
        <w:t>ва</w:t>
      </w:r>
      <w:proofErr w:type="spellEnd"/>
      <w:r w:rsidRPr="00B041EE">
        <w:rPr>
          <w:rFonts w:ascii="Times New Roman" w:eastAsia="Times New Roman" w:hAnsi="Times New Roman" w:cs="Times New Roman"/>
          <w:sz w:val="28"/>
          <w:szCs w:val="28"/>
        </w:rPr>
        <w:t xml:space="preserve"> // Язык профессионального общения и лингвистические </w:t>
      </w:r>
      <w:proofErr w:type="spellStart"/>
      <w:r w:rsidRPr="00B041EE">
        <w:rPr>
          <w:rFonts w:ascii="Times New Roman" w:eastAsia="Times New Roman" w:hAnsi="Times New Roman" w:cs="Times New Roman"/>
          <w:sz w:val="28"/>
          <w:szCs w:val="28"/>
        </w:rPr>
        <w:t>исследова</w:t>
      </w:r>
      <w:proofErr w:type="spellEnd"/>
      <w:r w:rsidRPr="00B041EE">
        <w:rPr>
          <w:rFonts w:ascii="Times New Roman" w:eastAsia="Times New Roman" w:hAnsi="Times New Roman" w:cs="Times New Roman"/>
          <w:sz w:val="28"/>
          <w:szCs w:val="28"/>
        </w:rPr>
        <w:t xml:space="preserve">- </w:t>
      </w:r>
      <w:proofErr w:type="spellStart"/>
      <w:r w:rsidRPr="00B041EE">
        <w:rPr>
          <w:rFonts w:ascii="Times New Roman" w:eastAsia="Times New Roman" w:hAnsi="Times New Roman" w:cs="Times New Roman"/>
          <w:sz w:val="28"/>
          <w:szCs w:val="28"/>
        </w:rPr>
        <w:t>ния</w:t>
      </w:r>
      <w:proofErr w:type="spellEnd"/>
      <w:proofErr w:type="gramStart"/>
      <w:r w:rsidRPr="00B041EE">
        <w:rPr>
          <w:rFonts w:ascii="Times New Roman" w:eastAsia="Times New Roman" w:hAnsi="Times New Roman" w:cs="Times New Roman"/>
          <w:sz w:val="28"/>
          <w:szCs w:val="28"/>
        </w:rPr>
        <w:t>. :</w:t>
      </w:r>
      <w:proofErr w:type="gramEnd"/>
      <w:r w:rsidRPr="00B041EE">
        <w:rPr>
          <w:rFonts w:ascii="Times New Roman" w:eastAsia="Times New Roman" w:hAnsi="Times New Roman" w:cs="Times New Roman"/>
          <w:sz w:val="28"/>
          <w:szCs w:val="28"/>
        </w:rPr>
        <w:t xml:space="preserve"> сб. ст. </w:t>
      </w:r>
      <w:proofErr w:type="spellStart"/>
      <w:r w:rsidRPr="00B041EE">
        <w:rPr>
          <w:rFonts w:ascii="Times New Roman" w:eastAsia="Times New Roman" w:hAnsi="Times New Roman" w:cs="Times New Roman"/>
          <w:sz w:val="28"/>
          <w:szCs w:val="28"/>
        </w:rPr>
        <w:t>междунар</w:t>
      </w:r>
      <w:proofErr w:type="spellEnd"/>
      <w:r w:rsidRPr="00B041EE">
        <w:rPr>
          <w:rFonts w:ascii="Times New Roman" w:eastAsia="Times New Roman" w:hAnsi="Times New Roman" w:cs="Times New Roman"/>
          <w:sz w:val="28"/>
          <w:szCs w:val="28"/>
        </w:rPr>
        <w:t>. науч.–</w:t>
      </w:r>
      <w:proofErr w:type="spellStart"/>
      <w:r w:rsidRPr="00B041EE">
        <w:rPr>
          <w:rFonts w:ascii="Times New Roman" w:eastAsia="Times New Roman" w:hAnsi="Times New Roman" w:cs="Times New Roman"/>
          <w:sz w:val="28"/>
          <w:szCs w:val="28"/>
        </w:rPr>
        <w:t>практ</w:t>
      </w:r>
      <w:proofErr w:type="spellEnd"/>
      <w:r w:rsidRPr="00B041EE">
        <w:rPr>
          <w:rFonts w:ascii="Times New Roman" w:eastAsia="Times New Roman" w:hAnsi="Times New Roman" w:cs="Times New Roman"/>
          <w:sz w:val="28"/>
          <w:szCs w:val="28"/>
        </w:rPr>
        <w:t>. семинара.– Белгород: ПОЛИТЕР- РА, 2010. – С. 48–55. – Текст: непосредственный.</w:t>
      </w:r>
    </w:p>
    <w:p w:rsidR="00B041EE" w:rsidRPr="00B041EE" w:rsidRDefault="00B041EE" w:rsidP="00624881">
      <w:pPr>
        <w:pStyle w:val="a3"/>
        <w:numPr>
          <w:ilvl w:val="0"/>
          <w:numId w:val="9"/>
        </w:numPr>
        <w:spacing w:line="360" w:lineRule="auto"/>
        <w:ind w:left="0" w:firstLine="0"/>
        <w:jc w:val="both"/>
        <w:rPr>
          <w:rFonts w:ascii="Times New Roman" w:eastAsia="Times New Roman" w:hAnsi="Times New Roman" w:cs="Times New Roman"/>
          <w:sz w:val="28"/>
          <w:szCs w:val="28"/>
        </w:rPr>
      </w:pPr>
      <w:r w:rsidRPr="00B041EE">
        <w:rPr>
          <w:rFonts w:ascii="Times New Roman" w:eastAsia="Times New Roman" w:hAnsi="Times New Roman" w:cs="Times New Roman"/>
          <w:sz w:val="28"/>
          <w:szCs w:val="28"/>
        </w:rPr>
        <w:t xml:space="preserve">Караулов Ю.Н. «Четыре кита» современной лингвистики или о </w:t>
      </w:r>
      <w:proofErr w:type="gramStart"/>
      <w:r w:rsidRPr="00B041EE">
        <w:rPr>
          <w:rFonts w:ascii="Times New Roman" w:eastAsia="Times New Roman" w:hAnsi="Times New Roman" w:cs="Times New Roman"/>
          <w:sz w:val="28"/>
          <w:szCs w:val="28"/>
        </w:rPr>
        <w:t>пред- посылках</w:t>
      </w:r>
      <w:proofErr w:type="gramEnd"/>
      <w:r w:rsidRPr="00B041EE">
        <w:rPr>
          <w:rFonts w:ascii="Times New Roman" w:eastAsia="Times New Roman" w:hAnsi="Times New Roman" w:cs="Times New Roman"/>
          <w:sz w:val="28"/>
          <w:szCs w:val="28"/>
        </w:rPr>
        <w:t xml:space="preserve"> включения «языковой личности» в объект науки о языке (от содержания науки – к ее истории) /Ю.Н. Караулов// Соотношение </w:t>
      </w:r>
      <w:proofErr w:type="spellStart"/>
      <w:r w:rsidRPr="00B041EE">
        <w:rPr>
          <w:rFonts w:ascii="Times New Roman" w:eastAsia="Times New Roman" w:hAnsi="Times New Roman" w:cs="Times New Roman"/>
          <w:sz w:val="28"/>
          <w:szCs w:val="28"/>
        </w:rPr>
        <w:t>частнонаучных</w:t>
      </w:r>
      <w:proofErr w:type="spellEnd"/>
      <w:r w:rsidRPr="00B041EE">
        <w:rPr>
          <w:rFonts w:ascii="Times New Roman" w:eastAsia="Times New Roman" w:hAnsi="Times New Roman" w:cs="Times New Roman"/>
          <w:sz w:val="28"/>
          <w:szCs w:val="28"/>
        </w:rPr>
        <w:t xml:space="preserve"> методов и методологии в филологической науке: сб. науч. трудов. – М., 2010. – С. 33–52. – Текст: непосредственный.</w:t>
      </w:r>
    </w:p>
    <w:p w:rsidR="00B041EE" w:rsidRPr="00B041EE" w:rsidRDefault="00B041EE" w:rsidP="00B041EE">
      <w:pPr>
        <w:pStyle w:val="a3"/>
        <w:numPr>
          <w:ilvl w:val="0"/>
          <w:numId w:val="7"/>
        </w:numPr>
        <w:spacing w:line="360" w:lineRule="auto"/>
        <w:ind w:left="0" w:firstLine="0"/>
        <w:jc w:val="both"/>
        <w:rPr>
          <w:rFonts w:ascii="Times New Roman" w:eastAsia="Times New Roman" w:hAnsi="Times New Roman" w:cs="Times New Roman"/>
          <w:sz w:val="28"/>
          <w:szCs w:val="28"/>
        </w:rPr>
      </w:pPr>
      <w:r w:rsidRPr="00B041EE">
        <w:rPr>
          <w:rFonts w:ascii="Times New Roman" w:eastAsia="Times New Roman" w:hAnsi="Times New Roman" w:cs="Times New Roman"/>
          <w:sz w:val="28"/>
          <w:szCs w:val="28"/>
        </w:rPr>
        <w:t>Коновалова Е.Ю. Проблемы корреляции первичных и вторичных учебных текстов /Е.Ю. Коновалова// Вектор науки ТГУ. Серия: Педагогика, психология. – 2011. – № 2. – С. 108–111. – Текст: непосредственный.</w:t>
      </w:r>
    </w:p>
    <w:p w:rsidR="00B041EE" w:rsidRPr="00B041EE" w:rsidRDefault="00B041EE" w:rsidP="00B041EE">
      <w:pPr>
        <w:pStyle w:val="a3"/>
        <w:numPr>
          <w:ilvl w:val="0"/>
          <w:numId w:val="8"/>
        </w:numPr>
        <w:spacing w:line="360" w:lineRule="auto"/>
        <w:ind w:left="0" w:firstLine="0"/>
        <w:jc w:val="both"/>
        <w:rPr>
          <w:rFonts w:ascii="Times New Roman" w:eastAsia="Times New Roman" w:hAnsi="Times New Roman" w:cs="Times New Roman"/>
          <w:sz w:val="28"/>
          <w:szCs w:val="28"/>
        </w:rPr>
      </w:pPr>
      <w:r w:rsidRPr="00B041EE">
        <w:rPr>
          <w:rFonts w:ascii="Times New Roman" w:eastAsia="Times New Roman" w:hAnsi="Times New Roman" w:cs="Times New Roman"/>
          <w:sz w:val="28"/>
          <w:szCs w:val="28"/>
        </w:rPr>
        <w:t xml:space="preserve">Кочеткова Т.В. Проблема изучения языковой личности носителя </w:t>
      </w:r>
      <w:proofErr w:type="gramStart"/>
      <w:r w:rsidRPr="00B041EE">
        <w:rPr>
          <w:rFonts w:ascii="Times New Roman" w:eastAsia="Times New Roman" w:hAnsi="Times New Roman" w:cs="Times New Roman"/>
          <w:sz w:val="28"/>
          <w:szCs w:val="28"/>
        </w:rPr>
        <w:t>эли- тарной</w:t>
      </w:r>
      <w:proofErr w:type="gramEnd"/>
      <w:r w:rsidRPr="00B041EE">
        <w:rPr>
          <w:rFonts w:ascii="Times New Roman" w:eastAsia="Times New Roman" w:hAnsi="Times New Roman" w:cs="Times New Roman"/>
          <w:sz w:val="28"/>
          <w:szCs w:val="28"/>
        </w:rPr>
        <w:t xml:space="preserve"> речевой культуры (обзор) /Т.В. Кочеткова// Вопросы </w:t>
      </w:r>
      <w:proofErr w:type="spellStart"/>
      <w:r w:rsidRPr="00B041EE">
        <w:rPr>
          <w:rFonts w:ascii="Times New Roman" w:eastAsia="Times New Roman" w:hAnsi="Times New Roman" w:cs="Times New Roman"/>
          <w:sz w:val="28"/>
          <w:szCs w:val="28"/>
        </w:rPr>
        <w:t>стилисти</w:t>
      </w:r>
      <w:proofErr w:type="spellEnd"/>
      <w:r w:rsidRPr="00B041EE">
        <w:rPr>
          <w:rFonts w:ascii="Times New Roman" w:eastAsia="Times New Roman" w:hAnsi="Times New Roman" w:cs="Times New Roman"/>
          <w:sz w:val="28"/>
          <w:szCs w:val="28"/>
        </w:rPr>
        <w:t xml:space="preserve">- </w:t>
      </w:r>
      <w:proofErr w:type="spellStart"/>
      <w:r w:rsidRPr="00B041EE">
        <w:rPr>
          <w:rFonts w:ascii="Times New Roman" w:eastAsia="Times New Roman" w:hAnsi="Times New Roman" w:cs="Times New Roman"/>
          <w:sz w:val="28"/>
          <w:szCs w:val="28"/>
        </w:rPr>
        <w:t>ки</w:t>
      </w:r>
      <w:proofErr w:type="spellEnd"/>
      <w:r w:rsidRPr="00B041EE">
        <w:rPr>
          <w:rFonts w:ascii="Times New Roman" w:eastAsia="Times New Roman" w:hAnsi="Times New Roman" w:cs="Times New Roman"/>
          <w:sz w:val="28"/>
          <w:szCs w:val="28"/>
        </w:rPr>
        <w:t xml:space="preserve">. – </w:t>
      </w:r>
      <w:proofErr w:type="spellStart"/>
      <w:r w:rsidRPr="00B041EE">
        <w:rPr>
          <w:rFonts w:ascii="Times New Roman" w:eastAsia="Times New Roman" w:hAnsi="Times New Roman" w:cs="Times New Roman"/>
          <w:sz w:val="28"/>
          <w:szCs w:val="28"/>
        </w:rPr>
        <w:t>вып</w:t>
      </w:r>
      <w:proofErr w:type="spellEnd"/>
      <w:r w:rsidRPr="00B041EE">
        <w:rPr>
          <w:rFonts w:ascii="Times New Roman" w:eastAsia="Times New Roman" w:hAnsi="Times New Roman" w:cs="Times New Roman"/>
          <w:sz w:val="28"/>
          <w:szCs w:val="28"/>
        </w:rPr>
        <w:t>. 26. 2012. – С.14–24. – Текст: непосредственный.</w:t>
      </w:r>
    </w:p>
    <w:p w:rsidR="00B041EE" w:rsidRPr="00B041EE" w:rsidRDefault="00B041EE" w:rsidP="00B041EE">
      <w:pPr>
        <w:pStyle w:val="a3"/>
        <w:spacing w:line="360" w:lineRule="auto"/>
        <w:ind w:left="1455"/>
        <w:jc w:val="both"/>
        <w:rPr>
          <w:rFonts w:ascii="Times New Roman" w:eastAsia="Times New Roman" w:hAnsi="Times New Roman" w:cs="Times New Roman"/>
          <w:sz w:val="28"/>
          <w:szCs w:val="28"/>
        </w:rPr>
      </w:pPr>
    </w:p>
    <w:p w:rsidR="00B041EE" w:rsidRPr="00B041EE" w:rsidRDefault="00B041EE" w:rsidP="00B041EE">
      <w:pPr>
        <w:pStyle w:val="a3"/>
        <w:rPr>
          <w:rFonts w:ascii="Times New Roman" w:eastAsia="Times New Roman" w:hAnsi="Times New Roman" w:cs="Times New Roman"/>
          <w:b/>
          <w:sz w:val="28"/>
          <w:szCs w:val="28"/>
        </w:rPr>
      </w:pPr>
    </w:p>
    <w:p w:rsidR="00B041EE" w:rsidRPr="00B041EE" w:rsidRDefault="00B041EE" w:rsidP="00B041EE">
      <w:pPr>
        <w:pStyle w:val="a3"/>
        <w:ind w:left="1095"/>
        <w:rPr>
          <w:rFonts w:ascii="Times New Roman" w:eastAsia="Times New Roman" w:hAnsi="Times New Roman" w:cs="Times New Roman"/>
          <w:b/>
          <w:sz w:val="28"/>
          <w:szCs w:val="28"/>
        </w:rPr>
      </w:pPr>
    </w:p>
    <w:p w:rsidR="00B041EE" w:rsidRPr="00B041EE" w:rsidRDefault="00B041EE" w:rsidP="00B041EE">
      <w:pPr>
        <w:ind w:left="720"/>
        <w:rPr>
          <w:rFonts w:ascii="Times New Roman" w:eastAsia="Times New Roman" w:hAnsi="Times New Roman" w:cs="Times New Roman"/>
          <w:b/>
          <w:sz w:val="28"/>
          <w:szCs w:val="28"/>
        </w:rPr>
      </w:pPr>
    </w:p>
    <w:p w:rsidR="00B041EE" w:rsidRPr="00B041EE" w:rsidRDefault="00B041EE" w:rsidP="00B041EE">
      <w:pPr>
        <w:ind w:left="720"/>
        <w:rPr>
          <w:rFonts w:ascii="Times New Roman" w:eastAsia="Times New Roman" w:hAnsi="Times New Roman" w:cs="Times New Roman"/>
          <w:b/>
          <w:sz w:val="28"/>
          <w:szCs w:val="28"/>
        </w:rPr>
      </w:pPr>
    </w:p>
    <w:p w:rsidR="00B041EE" w:rsidRPr="006611E3" w:rsidRDefault="00B041EE" w:rsidP="006611E3">
      <w:pPr>
        <w:ind w:left="720"/>
        <w:rPr>
          <w:rFonts w:ascii="Times New Roman" w:eastAsia="Times New Roman" w:hAnsi="Times New Roman" w:cs="Times New Roman"/>
          <w:b/>
          <w:sz w:val="28"/>
          <w:szCs w:val="28"/>
        </w:rPr>
      </w:pPr>
    </w:p>
    <w:p w:rsidR="006611E3" w:rsidRPr="006611E3" w:rsidRDefault="006611E3" w:rsidP="006611E3">
      <w:pPr>
        <w:ind w:left="720"/>
        <w:rPr>
          <w:rFonts w:ascii="Times New Roman" w:eastAsia="Times New Roman" w:hAnsi="Times New Roman" w:cs="Times New Roman"/>
          <w:b/>
          <w:sz w:val="28"/>
          <w:szCs w:val="28"/>
        </w:rPr>
      </w:pPr>
    </w:p>
    <w:p w:rsidR="006611E3" w:rsidRPr="006611E3" w:rsidRDefault="006611E3" w:rsidP="006611E3">
      <w:pPr>
        <w:ind w:left="720"/>
        <w:rPr>
          <w:rFonts w:ascii="Times New Roman" w:eastAsia="Times New Roman" w:hAnsi="Times New Roman" w:cs="Times New Roman"/>
          <w:b/>
          <w:sz w:val="28"/>
          <w:szCs w:val="28"/>
        </w:rPr>
      </w:pPr>
    </w:p>
    <w:p w:rsidR="006611E3" w:rsidRPr="006611E3" w:rsidRDefault="006611E3" w:rsidP="006611E3">
      <w:pPr>
        <w:ind w:left="720"/>
        <w:rPr>
          <w:rFonts w:ascii="Times New Roman" w:eastAsia="Times New Roman" w:hAnsi="Times New Roman" w:cs="Times New Roman"/>
          <w:b/>
          <w:sz w:val="28"/>
          <w:szCs w:val="28"/>
        </w:rPr>
      </w:pPr>
    </w:p>
    <w:p w:rsidR="006611E3" w:rsidRPr="006611E3" w:rsidRDefault="006611E3" w:rsidP="006611E3">
      <w:pPr>
        <w:widowControl w:val="0"/>
        <w:autoSpaceDE w:val="0"/>
        <w:autoSpaceDN w:val="0"/>
        <w:spacing w:after="0" w:line="360" w:lineRule="auto"/>
        <w:ind w:left="720"/>
        <w:jc w:val="both"/>
        <w:rPr>
          <w:rFonts w:ascii="Times New Roman" w:eastAsia="Times New Roman" w:hAnsi="Times New Roman" w:cs="Times New Roman"/>
          <w:b/>
          <w:sz w:val="28"/>
          <w:szCs w:val="28"/>
        </w:rPr>
      </w:pPr>
    </w:p>
    <w:p w:rsidR="006611E3" w:rsidRPr="006611E3" w:rsidRDefault="006611E3" w:rsidP="006611E3">
      <w:pPr>
        <w:widowControl w:val="0"/>
        <w:autoSpaceDE w:val="0"/>
        <w:autoSpaceDN w:val="0"/>
        <w:spacing w:after="0" w:line="360" w:lineRule="auto"/>
        <w:ind w:hanging="567"/>
        <w:jc w:val="both"/>
        <w:rPr>
          <w:rFonts w:ascii="Times New Roman" w:eastAsia="Times New Roman" w:hAnsi="Times New Roman" w:cs="Times New Roman"/>
          <w:b/>
          <w:sz w:val="28"/>
          <w:szCs w:val="28"/>
        </w:rPr>
      </w:pPr>
    </w:p>
    <w:p w:rsidR="006611E3" w:rsidRPr="006611E3" w:rsidRDefault="006611E3" w:rsidP="006611E3">
      <w:pPr>
        <w:widowControl w:val="0"/>
        <w:autoSpaceDE w:val="0"/>
        <w:autoSpaceDN w:val="0"/>
        <w:spacing w:after="0" w:line="360" w:lineRule="auto"/>
        <w:ind w:firstLine="709"/>
        <w:jc w:val="both"/>
        <w:rPr>
          <w:rFonts w:ascii="Times New Roman" w:eastAsia="Times New Roman" w:hAnsi="Times New Roman" w:cs="Times New Roman"/>
          <w:sz w:val="28"/>
          <w:szCs w:val="28"/>
        </w:rPr>
      </w:pPr>
    </w:p>
    <w:p w:rsidR="006611E3" w:rsidRPr="00BB776B" w:rsidRDefault="006611E3" w:rsidP="00BB776B">
      <w:pPr>
        <w:widowControl w:val="0"/>
        <w:autoSpaceDE w:val="0"/>
        <w:autoSpaceDN w:val="0"/>
        <w:spacing w:after="0" w:line="360" w:lineRule="auto"/>
        <w:ind w:firstLine="709"/>
        <w:jc w:val="both"/>
        <w:rPr>
          <w:rFonts w:ascii="Times New Roman" w:eastAsia="Times New Roman" w:hAnsi="Times New Roman" w:cs="Times New Roman"/>
          <w:sz w:val="28"/>
          <w:szCs w:val="28"/>
        </w:rPr>
      </w:pPr>
    </w:p>
    <w:p w:rsidR="00186629" w:rsidRDefault="00186629"/>
    <w:sectPr w:rsidR="0018662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9C3496"/>
    <w:multiLevelType w:val="hybridMultilevel"/>
    <w:tmpl w:val="1C52C18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F6E156F"/>
    <w:multiLevelType w:val="multilevel"/>
    <w:tmpl w:val="564650A2"/>
    <w:lvl w:ilvl="0">
      <w:start w:val="1"/>
      <w:numFmt w:val="decimal"/>
      <w:lvlText w:val="%1"/>
      <w:lvlJc w:val="left"/>
      <w:pPr>
        <w:ind w:left="2989" w:hanging="708"/>
      </w:pPr>
      <w:rPr>
        <w:rFonts w:hint="default"/>
        <w:lang w:val="ru-RU" w:eastAsia="en-US" w:bidi="ar-SA"/>
      </w:rPr>
    </w:lvl>
    <w:lvl w:ilvl="1">
      <w:start w:val="1"/>
      <w:numFmt w:val="decimal"/>
      <w:lvlText w:val="%1.%2."/>
      <w:lvlJc w:val="left"/>
      <w:pPr>
        <w:ind w:left="2989" w:hanging="708"/>
        <w:jc w:val="right"/>
      </w:pPr>
      <w:rPr>
        <w:rFonts w:ascii="Times New Roman" w:eastAsia="Times New Roman" w:hAnsi="Times New Roman" w:cs="Times New Roman" w:hint="default"/>
        <w:b/>
        <w:bCs/>
        <w:w w:val="100"/>
        <w:sz w:val="28"/>
        <w:szCs w:val="28"/>
        <w:lang w:val="ru-RU" w:eastAsia="en-US" w:bidi="ar-SA"/>
      </w:rPr>
    </w:lvl>
    <w:lvl w:ilvl="2">
      <w:start w:val="1"/>
      <w:numFmt w:val="decimal"/>
      <w:lvlText w:val="%3."/>
      <w:lvlJc w:val="left"/>
      <w:pPr>
        <w:ind w:left="282" w:hanging="288"/>
      </w:pPr>
      <w:rPr>
        <w:rFonts w:ascii="Times New Roman" w:eastAsia="Times New Roman" w:hAnsi="Times New Roman" w:cs="Times New Roman" w:hint="default"/>
        <w:w w:val="100"/>
        <w:sz w:val="28"/>
        <w:szCs w:val="28"/>
        <w:lang w:val="ru-RU" w:eastAsia="en-US" w:bidi="ar-SA"/>
      </w:rPr>
    </w:lvl>
    <w:lvl w:ilvl="3">
      <w:numFmt w:val="bullet"/>
      <w:lvlText w:val="•"/>
      <w:lvlJc w:val="left"/>
      <w:pPr>
        <w:ind w:left="4523" w:hanging="288"/>
      </w:pPr>
      <w:rPr>
        <w:rFonts w:hint="default"/>
        <w:lang w:val="ru-RU" w:eastAsia="en-US" w:bidi="ar-SA"/>
      </w:rPr>
    </w:lvl>
    <w:lvl w:ilvl="4">
      <w:numFmt w:val="bullet"/>
      <w:lvlText w:val="•"/>
      <w:lvlJc w:val="left"/>
      <w:pPr>
        <w:ind w:left="5295" w:hanging="288"/>
      </w:pPr>
      <w:rPr>
        <w:rFonts w:hint="default"/>
        <w:lang w:val="ru-RU" w:eastAsia="en-US" w:bidi="ar-SA"/>
      </w:rPr>
    </w:lvl>
    <w:lvl w:ilvl="5">
      <w:numFmt w:val="bullet"/>
      <w:lvlText w:val="•"/>
      <w:lvlJc w:val="left"/>
      <w:pPr>
        <w:ind w:left="6067" w:hanging="288"/>
      </w:pPr>
      <w:rPr>
        <w:rFonts w:hint="default"/>
        <w:lang w:val="ru-RU" w:eastAsia="en-US" w:bidi="ar-SA"/>
      </w:rPr>
    </w:lvl>
    <w:lvl w:ilvl="6">
      <w:numFmt w:val="bullet"/>
      <w:lvlText w:val="•"/>
      <w:lvlJc w:val="left"/>
      <w:pPr>
        <w:ind w:left="6839" w:hanging="288"/>
      </w:pPr>
      <w:rPr>
        <w:rFonts w:hint="default"/>
        <w:lang w:val="ru-RU" w:eastAsia="en-US" w:bidi="ar-SA"/>
      </w:rPr>
    </w:lvl>
    <w:lvl w:ilvl="7">
      <w:numFmt w:val="bullet"/>
      <w:lvlText w:val="•"/>
      <w:lvlJc w:val="left"/>
      <w:pPr>
        <w:ind w:left="7610" w:hanging="288"/>
      </w:pPr>
      <w:rPr>
        <w:rFonts w:hint="default"/>
        <w:lang w:val="ru-RU" w:eastAsia="en-US" w:bidi="ar-SA"/>
      </w:rPr>
    </w:lvl>
    <w:lvl w:ilvl="8">
      <w:numFmt w:val="bullet"/>
      <w:lvlText w:val="•"/>
      <w:lvlJc w:val="left"/>
      <w:pPr>
        <w:ind w:left="8382" w:hanging="288"/>
      </w:pPr>
      <w:rPr>
        <w:rFonts w:hint="default"/>
        <w:lang w:val="ru-RU" w:eastAsia="en-US" w:bidi="ar-SA"/>
      </w:rPr>
    </w:lvl>
  </w:abstractNum>
  <w:abstractNum w:abstractNumId="2" w15:restartNumberingAfterBreak="0">
    <w:nsid w:val="3D134025"/>
    <w:multiLevelType w:val="hybridMultilevel"/>
    <w:tmpl w:val="33A238A6"/>
    <w:lvl w:ilvl="0" w:tplc="9A820F4A">
      <w:start w:val="1"/>
      <w:numFmt w:val="decimal"/>
      <w:lvlText w:val="%1)"/>
      <w:lvlJc w:val="left"/>
      <w:pPr>
        <w:ind w:left="282" w:hanging="357"/>
      </w:pPr>
      <w:rPr>
        <w:rFonts w:ascii="Times New Roman" w:eastAsia="Times New Roman" w:hAnsi="Times New Roman" w:cs="Times New Roman" w:hint="default"/>
        <w:w w:val="100"/>
        <w:sz w:val="28"/>
        <w:szCs w:val="28"/>
        <w:lang w:val="ru-RU" w:eastAsia="en-US" w:bidi="ar-SA"/>
      </w:rPr>
    </w:lvl>
    <w:lvl w:ilvl="1" w:tplc="F4F618A6">
      <w:numFmt w:val="bullet"/>
      <w:lvlText w:val="•"/>
      <w:lvlJc w:val="left"/>
      <w:pPr>
        <w:ind w:left="1244" w:hanging="357"/>
      </w:pPr>
      <w:rPr>
        <w:rFonts w:hint="default"/>
        <w:lang w:val="ru-RU" w:eastAsia="en-US" w:bidi="ar-SA"/>
      </w:rPr>
    </w:lvl>
    <w:lvl w:ilvl="2" w:tplc="177AFB16">
      <w:numFmt w:val="bullet"/>
      <w:lvlText w:val="•"/>
      <w:lvlJc w:val="left"/>
      <w:pPr>
        <w:ind w:left="2209" w:hanging="357"/>
      </w:pPr>
      <w:rPr>
        <w:rFonts w:hint="default"/>
        <w:lang w:val="ru-RU" w:eastAsia="en-US" w:bidi="ar-SA"/>
      </w:rPr>
    </w:lvl>
    <w:lvl w:ilvl="3" w:tplc="2D78E114">
      <w:numFmt w:val="bullet"/>
      <w:lvlText w:val="•"/>
      <w:lvlJc w:val="left"/>
      <w:pPr>
        <w:ind w:left="3173" w:hanging="357"/>
      </w:pPr>
      <w:rPr>
        <w:rFonts w:hint="default"/>
        <w:lang w:val="ru-RU" w:eastAsia="en-US" w:bidi="ar-SA"/>
      </w:rPr>
    </w:lvl>
    <w:lvl w:ilvl="4" w:tplc="6B26057A">
      <w:numFmt w:val="bullet"/>
      <w:lvlText w:val="•"/>
      <w:lvlJc w:val="left"/>
      <w:pPr>
        <w:ind w:left="4138" w:hanging="357"/>
      </w:pPr>
      <w:rPr>
        <w:rFonts w:hint="default"/>
        <w:lang w:val="ru-RU" w:eastAsia="en-US" w:bidi="ar-SA"/>
      </w:rPr>
    </w:lvl>
    <w:lvl w:ilvl="5" w:tplc="5E34631E">
      <w:numFmt w:val="bullet"/>
      <w:lvlText w:val="•"/>
      <w:lvlJc w:val="left"/>
      <w:pPr>
        <w:ind w:left="5103" w:hanging="357"/>
      </w:pPr>
      <w:rPr>
        <w:rFonts w:hint="default"/>
        <w:lang w:val="ru-RU" w:eastAsia="en-US" w:bidi="ar-SA"/>
      </w:rPr>
    </w:lvl>
    <w:lvl w:ilvl="6" w:tplc="0FE41C7A">
      <w:numFmt w:val="bullet"/>
      <w:lvlText w:val="•"/>
      <w:lvlJc w:val="left"/>
      <w:pPr>
        <w:ind w:left="6067" w:hanging="357"/>
      </w:pPr>
      <w:rPr>
        <w:rFonts w:hint="default"/>
        <w:lang w:val="ru-RU" w:eastAsia="en-US" w:bidi="ar-SA"/>
      </w:rPr>
    </w:lvl>
    <w:lvl w:ilvl="7" w:tplc="C9787F56">
      <w:numFmt w:val="bullet"/>
      <w:lvlText w:val="•"/>
      <w:lvlJc w:val="left"/>
      <w:pPr>
        <w:ind w:left="7032" w:hanging="357"/>
      </w:pPr>
      <w:rPr>
        <w:rFonts w:hint="default"/>
        <w:lang w:val="ru-RU" w:eastAsia="en-US" w:bidi="ar-SA"/>
      </w:rPr>
    </w:lvl>
    <w:lvl w:ilvl="8" w:tplc="6C2AEBF8">
      <w:numFmt w:val="bullet"/>
      <w:lvlText w:val="•"/>
      <w:lvlJc w:val="left"/>
      <w:pPr>
        <w:ind w:left="7997" w:hanging="357"/>
      </w:pPr>
      <w:rPr>
        <w:rFonts w:hint="default"/>
        <w:lang w:val="ru-RU" w:eastAsia="en-US" w:bidi="ar-SA"/>
      </w:rPr>
    </w:lvl>
  </w:abstractNum>
  <w:abstractNum w:abstractNumId="3" w15:restartNumberingAfterBreak="0">
    <w:nsid w:val="435979D5"/>
    <w:multiLevelType w:val="hybridMultilevel"/>
    <w:tmpl w:val="AC444918"/>
    <w:lvl w:ilvl="0" w:tplc="8230034A">
      <w:start w:val="33"/>
      <w:numFmt w:val="decimal"/>
      <w:lvlText w:val="%1"/>
      <w:lvlJc w:val="left"/>
      <w:pPr>
        <w:ind w:left="1455" w:hanging="360"/>
      </w:pPr>
      <w:rPr>
        <w:rFonts w:hint="default"/>
      </w:rPr>
    </w:lvl>
    <w:lvl w:ilvl="1" w:tplc="04190019" w:tentative="1">
      <w:start w:val="1"/>
      <w:numFmt w:val="lowerLetter"/>
      <w:lvlText w:val="%2."/>
      <w:lvlJc w:val="left"/>
      <w:pPr>
        <w:ind w:left="2175" w:hanging="360"/>
      </w:pPr>
    </w:lvl>
    <w:lvl w:ilvl="2" w:tplc="0419001B" w:tentative="1">
      <w:start w:val="1"/>
      <w:numFmt w:val="lowerRoman"/>
      <w:lvlText w:val="%3."/>
      <w:lvlJc w:val="right"/>
      <w:pPr>
        <w:ind w:left="2895" w:hanging="180"/>
      </w:pPr>
    </w:lvl>
    <w:lvl w:ilvl="3" w:tplc="0419000F" w:tentative="1">
      <w:start w:val="1"/>
      <w:numFmt w:val="decimal"/>
      <w:lvlText w:val="%4."/>
      <w:lvlJc w:val="left"/>
      <w:pPr>
        <w:ind w:left="3615" w:hanging="360"/>
      </w:pPr>
    </w:lvl>
    <w:lvl w:ilvl="4" w:tplc="04190019" w:tentative="1">
      <w:start w:val="1"/>
      <w:numFmt w:val="lowerLetter"/>
      <w:lvlText w:val="%5."/>
      <w:lvlJc w:val="left"/>
      <w:pPr>
        <w:ind w:left="4335" w:hanging="360"/>
      </w:pPr>
    </w:lvl>
    <w:lvl w:ilvl="5" w:tplc="0419001B" w:tentative="1">
      <w:start w:val="1"/>
      <w:numFmt w:val="lowerRoman"/>
      <w:lvlText w:val="%6."/>
      <w:lvlJc w:val="right"/>
      <w:pPr>
        <w:ind w:left="5055" w:hanging="180"/>
      </w:pPr>
    </w:lvl>
    <w:lvl w:ilvl="6" w:tplc="0419000F" w:tentative="1">
      <w:start w:val="1"/>
      <w:numFmt w:val="decimal"/>
      <w:lvlText w:val="%7."/>
      <w:lvlJc w:val="left"/>
      <w:pPr>
        <w:ind w:left="5775" w:hanging="360"/>
      </w:pPr>
    </w:lvl>
    <w:lvl w:ilvl="7" w:tplc="04190019" w:tentative="1">
      <w:start w:val="1"/>
      <w:numFmt w:val="lowerLetter"/>
      <w:lvlText w:val="%8."/>
      <w:lvlJc w:val="left"/>
      <w:pPr>
        <w:ind w:left="6495" w:hanging="360"/>
      </w:pPr>
    </w:lvl>
    <w:lvl w:ilvl="8" w:tplc="0419001B" w:tentative="1">
      <w:start w:val="1"/>
      <w:numFmt w:val="lowerRoman"/>
      <w:lvlText w:val="%9."/>
      <w:lvlJc w:val="right"/>
      <w:pPr>
        <w:ind w:left="7215" w:hanging="180"/>
      </w:pPr>
    </w:lvl>
  </w:abstractNum>
  <w:abstractNum w:abstractNumId="4" w15:restartNumberingAfterBreak="0">
    <w:nsid w:val="44C62057"/>
    <w:multiLevelType w:val="hybridMultilevel"/>
    <w:tmpl w:val="44444A66"/>
    <w:lvl w:ilvl="0" w:tplc="36FE2808">
      <w:start w:val="1"/>
      <w:numFmt w:val="decimal"/>
      <w:lvlText w:val="%1."/>
      <w:lvlJc w:val="left"/>
      <w:pPr>
        <w:ind w:left="3349" w:hanging="360"/>
      </w:pPr>
      <w:rPr>
        <w:rFonts w:hint="default"/>
      </w:rPr>
    </w:lvl>
    <w:lvl w:ilvl="1" w:tplc="04190019" w:tentative="1">
      <w:start w:val="1"/>
      <w:numFmt w:val="lowerLetter"/>
      <w:lvlText w:val="%2."/>
      <w:lvlJc w:val="left"/>
      <w:pPr>
        <w:ind w:left="4069" w:hanging="360"/>
      </w:pPr>
    </w:lvl>
    <w:lvl w:ilvl="2" w:tplc="0419001B" w:tentative="1">
      <w:start w:val="1"/>
      <w:numFmt w:val="lowerRoman"/>
      <w:lvlText w:val="%3."/>
      <w:lvlJc w:val="right"/>
      <w:pPr>
        <w:ind w:left="4789" w:hanging="180"/>
      </w:pPr>
    </w:lvl>
    <w:lvl w:ilvl="3" w:tplc="0419000F" w:tentative="1">
      <w:start w:val="1"/>
      <w:numFmt w:val="decimal"/>
      <w:lvlText w:val="%4."/>
      <w:lvlJc w:val="left"/>
      <w:pPr>
        <w:ind w:left="5509" w:hanging="360"/>
      </w:pPr>
    </w:lvl>
    <w:lvl w:ilvl="4" w:tplc="04190019" w:tentative="1">
      <w:start w:val="1"/>
      <w:numFmt w:val="lowerLetter"/>
      <w:lvlText w:val="%5."/>
      <w:lvlJc w:val="left"/>
      <w:pPr>
        <w:ind w:left="6229" w:hanging="360"/>
      </w:pPr>
    </w:lvl>
    <w:lvl w:ilvl="5" w:tplc="0419001B" w:tentative="1">
      <w:start w:val="1"/>
      <w:numFmt w:val="lowerRoman"/>
      <w:lvlText w:val="%6."/>
      <w:lvlJc w:val="right"/>
      <w:pPr>
        <w:ind w:left="6949" w:hanging="180"/>
      </w:pPr>
    </w:lvl>
    <w:lvl w:ilvl="6" w:tplc="0419000F" w:tentative="1">
      <w:start w:val="1"/>
      <w:numFmt w:val="decimal"/>
      <w:lvlText w:val="%7."/>
      <w:lvlJc w:val="left"/>
      <w:pPr>
        <w:ind w:left="7669" w:hanging="360"/>
      </w:pPr>
    </w:lvl>
    <w:lvl w:ilvl="7" w:tplc="04190019" w:tentative="1">
      <w:start w:val="1"/>
      <w:numFmt w:val="lowerLetter"/>
      <w:lvlText w:val="%8."/>
      <w:lvlJc w:val="left"/>
      <w:pPr>
        <w:ind w:left="8389" w:hanging="360"/>
      </w:pPr>
    </w:lvl>
    <w:lvl w:ilvl="8" w:tplc="0419001B" w:tentative="1">
      <w:start w:val="1"/>
      <w:numFmt w:val="lowerRoman"/>
      <w:lvlText w:val="%9."/>
      <w:lvlJc w:val="right"/>
      <w:pPr>
        <w:ind w:left="9109" w:hanging="180"/>
      </w:pPr>
    </w:lvl>
  </w:abstractNum>
  <w:abstractNum w:abstractNumId="5" w15:restartNumberingAfterBreak="0">
    <w:nsid w:val="45476F67"/>
    <w:multiLevelType w:val="hybridMultilevel"/>
    <w:tmpl w:val="563489BC"/>
    <w:lvl w:ilvl="0" w:tplc="E3BA0774">
      <w:start w:val="31"/>
      <w:numFmt w:val="decimal"/>
      <w:lvlText w:val="%1."/>
      <w:lvlJc w:val="left"/>
      <w:pPr>
        <w:ind w:left="1095" w:hanging="375"/>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6" w15:restartNumberingAfterBreak="0">
    <w:nsid w:val="53B17B3D"/>
    <w:multiLevelType w:val="hybridMultilevel"/>
    <w:tmpl w:val="2832900E"/>
    <w:lvl w:ilvl="0" w:tplc="0419000F">
      <w:start w:val="9"/>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608C3509"/>
    <w:multiLevelType w:val="hybridMultilevel"/>
    <w:tmpl w:val="382EAABA"/>
    <w:lvl w:ilvl="0" w:tplc="47249002">
      <w:start w:val="21"/>
      <w:numFmt w:val="decimal"/>
      <w:lvlText w:val="%1."/>
      <w:lvlJc w:val="left"/>
      <w:pPr>
        <w:ind w:left="1095" w:hanging="375"/>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8" w15:restartNumberingAfterBreak="0">
    <w:nsid w:val="64903DCC"/>
    <w:multiLevelType w:val="hybridMultilevel"/>
    <w:tmpl w:val="3208D60C"/>
    <w:lvl w:ilvl="0" w:tplc="327292F4">
      <w:start w:val="29"/>
      <w:numFmt w:val="decimal"/>
      <w:lvlText w:val="%1"/>
      <w:lvlJc w:val="left"/>
      <w:pPr>
        <w:ind w:left="1155" w:hanging="360"/>
      </w:pPr>
      <w:rPr>
        <w:rFonts w:hint="default"/>
      </w:rPr>
    </w:lvl>
    <w:lvl w:ilvl="1" w:tplc="04190019" w:tentative="1">
      <w:start w:val="1"/>
      <w:numFmt w:val="lowerLetter"/>
      <w:lvlText w:val="%2."/>
      <w:lvlJc w:val="left"/>
      <w:pPr>
        <w:ind w:left="1875" w:hanging="360"/>
      </w:pPr>
    </w:lvl>
    <w:lvl w:ilvl="2" w:tplc="0419001B" w:tentative="1">
      <w:start w:val="1"/>
      <w:numFmt w:val="lowerRoman"/>
      <w:lvlText w:val="%3."/>
      <w:lvlJc w:val="right"/>
      <w:pPr>
        <w:ind w:left="2595" w:hanging="180"/>
      </w:pPr>
    </w:lvl>
    <w:lvl w:ilvl="3" w:tplc="0419000F" w:tentative="1">
      <w:start w:val="1"/>
      <w:numFmt w:val="decimal"/>
      <w:lvlText w:val="%4."/>
      <w:lvlJc w:val="left"/>
      <w:pPr>
        <w:ind w:left="3315" w:hanging="360"/>
      </w:pPr>
    </w:lvl>
    <w:lvl w:ilvl="4" w:tplc="04190019" w:tentative="1">
      <w:start w:val="1"/>
      <w:numFmt w:val="lowerLetter"/>
      <w:lvlText w:val="%5."/>
      <w:lvlJc w:val="left"/>
      <w:pPr>
        <w:ind w:left="4035" w:hanging="360"/>
      </w:pPr>
    </w:lvl>
    <w:lvl w:ilvl="5" w:tplc="0419001B" w:tentative="1">
      <w:start w:val="1"/>
      <w:numFmt w:val="lowerRoman"/>
      <w:lvlText w:val="%6."/>
      <w:lvlJc w:val="right"/>
      <w:pPr>
        <w:ind w:left="4755" w:hanging="180"/>
      </w:pPr>
    </w:lvl>
    <w:lvl w:ilvl="6" w:tplc="0419000F" w:tentative="1">
      <w:start w:val="1"/>
      <w:numFmt w:val="decimal"/>
      <w:lvlText w:val="%7."/>
      <w:lvlJc w:val="left"/>
      <w:pPr>
        <w:ind w:left="5475" w:hanging="360"/>
      </w:pPr>
    </w:lvl>
    <w:lvl w:ilvl="7" w:tplc="04190019" w:tentative="1">
      <w:start w:val="1"/>
      <w:numFmt w:val="lowerLetter"/>
      <w:lvlText w:val="%8."/>
      <w:lvlJc w:val="left"/>
      <w:pPr>
        <w:ind w:left="6195" w:hanging="360"/>
      </w:pPr>
    </w:lvl>
    <w:lvl w:ilvl="8" w:tplc="0419001B" w:tentative="1">
      <w:start w:val="1"/>
      <w:numFmt w:val="lowerRoman"/>
      <w:lvlText w:val="%9."/>
      <w:lvlJc w:val="right"/>
      <w:pPr>
        <w:ind w:left="6915" w:hanging="180"/>
      </w:pPr>
    </w:lvl>
  </w:abstractNum>
  <w:num w:numId="1">
    <w:abstractNumId w:val="1"/>
  </w:num>
  <w:num w:numId="2">
    <w:abstractNumId w:val="4"/>
  </w:num>
  <w:num w:numId="3">
    <w:abstractNumId w:val="2"/>
  </w:num>
  <w:num w:numId="4">
    <w:abstractNumId w:val="0"/>
  </w:num>
  <w:num w:numId="5">
    <w:abstractNumId w:val="8"/>
  </w:num>
  <w:num w:numId="6">
    <w:abstractNumId w:val="7"/>
  </w:num>
  <w:num w:numId="7">
    <w:abstractNumId w:val="5"/>
  </w:num>
  <w:num w:numId="8">
    <w:abstractNumId w:val="3"/>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3"/>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776B"/>
    <w:rsid w:val="00186629"/>
    <w:rsid w:val="00624881"/>
    <w:rsid w:val="006611E3"/>
    <w:rsid w:val="00B041EE"/>
    <w:rsid w:val="00BB776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8DBF6A9-8942-45E4-AF52-D15612928F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BB776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45</TotalTime>
  <Pages>11</Pages>
  <Words>2682</Words>
  <Characters>15289</Characters>
  <Application>Microsoft Office Word</Application>
  <DocSecurity>0</DocSecurity>
  <Lines>127</Lines>
  <Paragraphs>35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17936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Nikolay</dc:creator>
  <cp:keywords/>
  <dc:description/>
  <cp:lastModifiedBy>Nikolay</cp:lastModifiedBy>
  <cp:revision>1</cp:revision>
  <dcterms:created xsi:type="dcterms:W3CDTF">2024-12-16T14:43:00Z</dcterms:created>
  <dcterms:modified xsi:type="dcterms:W3CDTF">2024-12-16T15:41:00Z</dcterms:modified>
</cp:coreProperties>
</file>