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41771" w14:textId="77777777" w:rsidR="009D6D19" w:rsidRDefault="009D6D19" w:rsidP="009D6D19">
      <w:pPr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6D19">
        <w:rPr>
          <w:rFonts w:ascii="Times New Roman" w:hAnsi="Times New Roman" w:cs="Times New Roman"/>
          <w:color w:val="000000"/>
          <w:sz w:val="28"/>
          <w:szCs w:val="28"/>
        </w:rPr>
        <w:t xml:space="preserve">УДК 81 </w:t>
      </w:r>
    </w:p>
    <w:p w14:paraId="2CB3FE6D" w14:textId="77777777" w:rsidR="00AF5516" w:rsidRDefault="00094B5B" w:rsidP="009D6D1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</w:rPr>
        <w:t>Наумчикова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</w:rPr>
        <w:t>Л.Н.</w:t>
      </w:r>
      <w:proofErr w:type="gramEnd"/>
    </w:p>
    <w:p w14:paraId="1034742B" w14:textId="77777777" w:rsidR="00AF5516" w:rsidRPr="009D6D19" w:rsidRDefault="00AF5516" w:rsidP="00AF551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9D6D19">
        <w:rPr>
          <w:rFonts w:ascii="Times New Roman" w:eastAsia="Times New Roman" w:hAnsi="Times New Roman" w:cs="Times New Roman"/>
          <w:sz w:val="28"/>
          <w:szCs w:val="24"/>
        </w:rPr>
        <w:t>магистрант 3 курса кафедры русского языка и литературы</w:t>
      </w:r>
    </w:p>
    <w:p w14:paraId="47593D8F" w14:textId="77777777" w:rsidR="00AF5516" w:rsidRDefault="00AF5516" w:rsidP="00AF551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9D6D19">
        <w:rPr>
          <w:rFonts w:ascii="Times New Roman" w:eastAsia="Times New Roman" w:hAnsi="Times New Roman" w:cs="Times New Roman"/>
          <w:sz w:val="28"/>
          <w:szCs w:val="24"/>
        </w:rPr>
        <w:t>Армавирский г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осударственный педагогический университет </w:t>
      </w:r>
    </w:p>
    <w:p w14:paraId="459B69AC" w14:textId="77777777" w:rsidR="00DA7C50" w:rsidRPr="00AF5516" w:rsidRDefault="00AF5516" w:rsidP="00AF551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(г. Армавир, Россия)</w:t>
      </w:r>
      <w:r w:rsidRPr="00AF551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14:paraId="7631B356" w14:textId="77777777" w:rsidR="006B49A9" w:rsidRDefault="006B49A9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6BB9F1DC" w14:textId="77777777" w:rsidR="006B49A9" w:rsidRDefault="006B49A9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Научный руководитель</w:t>
      </w:r>
      <w:r w:rsidRPr="006B49A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57807C6E" w14:textId="77777777" w:rsidR="006B49A9" w:rsidRPr="006B49A9" w:rsidRDefault="006B49A9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B49A9">
        <w:rPr>
          <w:rFonts w:ascii="Times New Roman" w:eastAsia="Times New Roman" w:hAnsi="Times New Roman" w:cs="Times New Roman"/>
          <w:b/>
          <w:sz w:val="28"/>
          <w:szCs w:val="24"/>
        </w:rPr>
        <w:t xml:space="preserve">Горина </w:t>
      </w:r>
      <w:proofErr w:type="gramStart"/>
      <w:r w:rsidRPr="006B49A9">
        <w:rPr>
          <w:rFonts w:ascii="Times New Roman" w:eastAsia="Times New Roman" w:hAnsi="Times New Roman" w:cs="Times New Roman"/>
          <w:b/>
          <w:sz w:val="28"/>
          <w:szCs w:val="24"/>
        </w:rPr>
        <w:t>И.И.</w:t>
      </w:r>
      <w:proofErr w:type="gramEnd"/>
    </w:p>
    <w:p w14:paraId="77327D5F" w14:textId="77777777" w:rsidR="006B49A9" w:rsidRDefault="006B49A9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доктор филологических наук, профессор кафедры иностранных языков</w:t>
      </w:r>
    </w:p>
    <w:p w14:paraId="6700978D" w14:textId="77777777" w:rsidR="006B49A9" w:rsidRDefault="006B49A9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9D6D19">
        <w:rPr>
          <w:rFonts w:ascii="Times New Roman" w:eastAsia="Times New Roman" w:hAnsi="Times New Roman" w:cs="Times New Roman"/>
          <w:sz w:val="28"/>
          <w:szCs w:val="24"/>
        </w:rPr>
        <w:t>Армавирский г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осударственный педагогический университет </w:t>
      </w:r>
    </w:p>
    <w:p w14:paraId="1CC2E7BF" w14:textId="77777777" w:rsidR="006B49A9" w:rsidRDefault="006B49A9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(г. Армавир, Россия)</w:t>
      </w:r>
    </w:p>
    <w:p w14:paraId="7C4156F6" w14:textId="77777777" w:rsidR="00094B5B" w:rsidRDefault="00094B5B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71B20DA1" w14:textId="77777777" w:rsidR="00094B5B" w:rsidRPr="00094B5B" w:rsidRDefault="00094B5B" w:rsidP="00094B5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94B5B">
        <w:rPr>
          <w:rFonts w:ascii="Times New Roman" w:eastAsia="Times New Roman" w:hAnsi="Times New Roman" w:cs="Times New Roman"/>
          <w:b/>
          <w:sz w:val="28"/>
          <w:szCs w:val="24"/>
        </w:rPr>
        <w:t>КАТЕГОРИЯ ОЦЕНКИ В РУССКОМ ЯЗЫКЕ</w:t>
      </w:r>
    </w:p>
    <w:p w14:paraId="56C1D9D7" w14:textId="77777777" w:rsidR="006B49A9" w:rsidRPr="009D6D19" w:rsidRDefault="006B49A9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14:paraId="65CEECC9" w14:textId="77777777" w:rsidR="006B49A9" w:rsidRPr="00D840E8" w:rsidRDefault="006B49A9" w:rsidP="009D6D1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6B49A9">
        <w:rPr>
          <w:rFonts w:ascii="Times New Roman" w:eastAsia="Times New Roman" w:hAnsi="Times New Roman" w:cs="Times New Roman"/>
          <w:b/>
          <w:i/>
          <w:sz w:val="28"/>
          <w:szCs w:val="24"/>
        </w:rPr>
        <w:t>Аннотация:</w:t>
      </w:r>
      <w:r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  <w:r w:rsidRPr="006B49A9">
        <w:rPr>
          <w:rFonts w:ascii="Times New Roman" w:eastAsia="Times New Roman" w:hAnsi="Times New Roman" w:cs="Times New Roman"/>
          <w:i/>
          <w:sz w:val="28"/>
          <w:szCs w:val="24"/>
        </w:rPr>
        <w:t xml:space="preserve">в статье рассматриваются </w:t>
      </w:r>
      <w:r w:rsidR="00094B5B" w:rsidRPr="00094B5B">
        <w:rPr>
          <w:rFonts w:ascii="Times New Roman" w:eastAsia="Times New Roman" w:hAnsi="Times New Roman" w:cs="Times New Roman"/>
          <w:i/>
          <w:sz w:val="28"/>
          <w:szCs w:val="24"/>
        </w:rPr>
        <w:t>категории оценки в современной лингвистике. В данной статье рассматриваются различные подходы к определению категории оценки, а также средства выражения и функционирования оценки.</w:t>
      </w:r>
    </w:p>
    <w:p w14:paraId="4E5ED97F" w14:textId="77777777" w:rsidR="006B49A9" w:rsidRDefault="006B49A9" w:rsidP="009D6D1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4"/>
        </w:rPr>
      </w:pPr>
      <w:r w:rsidRPr="006B49A9">
        <w:rPr>
          <w:rFonts w:ascii="Times New Roman" w:eastAsia="Times New Roman" w:hAnsi="Times New Roman" w:cs="Times New Roman"/>
          <w:b/>
          <w:i/>
          <w:sz w:val="28"/>
          <w:szCs w:val="24"/>
        </w:rPr>
        <w:t>Ключевые слова:</w:t>
      </w:r>
      <w:r w:rsidRPr="006B49A9">
        <w:rPr>
          <w:rFonts w:ascii="Times New Roman" w:eastAsia="Times New Roman" w:hAnsi="Times New Roman" w:cs="Times New Roman"/>
          <w:i/>
          <w:sz w:val="28"/>
          <w:szCs w:val="24"/>
        </w:rPr>
        <w:t xml:space="preserve"> </w:t>
      </w:r>
      <w:r w:rsidR="00094B5B">
        <w:rPr>
          <w:rFonts w:ascii="Times New Roman" w:eastAsia="Times New Roman" w:hAnsi="Times New Roman" w:cs="Times New Roman"/>
          <w:i/>
          <w:sz w:val="28"/>
          <w:szCs w:val="24"/>
        </w:rPr>
        <w:t xml:space="preserve">оценка, категория, субъект, объект, </w:t>
      </w:r>
      <w:r w:rsidR="00094B5B" w:rsidRPr="00094B5B">
        <w:rPr>
          <w:rFonts w:ascii="Times New Roman" w:eastAsia="Times New Roman" w:hAnsi="Times New Roman" w:cs="Times New Roman"/>
          <w:i/>
          <w:sz w:val="28"/>
          <w:szCs w:val="24"/>
        </w:rPr>
        <w:t>оценочность</w:t>
      </w:r>
      <w:r w:rsidR="00094B5B">
        <w:rPr>
          <w:rFonts w:ascii="Times New Roman" w:eastAsia="Times New Roman" w:hAnsi="Times New Roman" w:cs="Times New Roman"/>
          <w:i/>
          <w:sz w:val="28"/>
          <w:szCs w:val="24"/>
        </w:rPr>
        <w:t xml:space="preserve">. </w:t>
      </w:r>
    </w:p>
    <w:p w14:paraId="0464DBA2" w14:textId="1216347C" w:rsidR="00B10D31" w:rsidRPr="00B10D31" w:rsidRDefault="00B10D31" w:rsidP="00B10D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t>Категория оценки в русском языке —</w:t>
      </w:r>
      <w:r w:rsidR="00621D9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B10D31">
        <w:rPr>
          <w:rFonts w:ascii="Times New Roman" w:eastAsia="Times New Roman" w:hAnsi="Times New Roman" w:cs="Times New Roman"/>
          <w:sz w:val="28"/>
          <w:szCs w:val="24"/>
        </w:rPr>
        <w:t xml:space="preserve">совокупность разноуровневых языковых единиц, объединённых оценочной семантикой и выражающих положительное или отрицательное отношение автора к содержанию речи.  </w:t>
      </w:r>
    </w:p>
    <w:p w14:paraId="77E046EB" w14:textId="647F9DA8" w:rsidR="00B10D31" w:rsidRPr="00B10D31" w:rsidRDefault="00B10D31" w:rsidP="00B10D3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b/>
          <w:bCs/>
          <w:sz w:val="28"/>
          <w:szCs w:val="24"/>
        </w:rPr>
        <w:t>Определение и структура категории оценки</w:t>
      </w:r>
      <w:r w:rsidRPr="00B10D31">
        <w:rPr>
          <w:rFonts w:ascii="Times New Roman" w:eastAsia="Times New Roman" w:hAnsi="Times New Roman" w:cs="Times New Roman"/>
          <w:sz w:val="28"/>
          <w:szCs w:val="24"/>
        </w:rPr>
        <w:t xml:space="preserve">: Оценка рассматривается как сложная категория, включающая субъекта оценки (того, кто оценивает), объект оценки (то, что оценивается), и оценочный предикат, выражающий основание оценки. Эта категория тесно связана с прагматикой и семантикой, отражая ценностные ориентиры субъекта. В языке оценка проявляется через семантические единицы и контекстно-стилистические особенности их употребления. </w:t>
      </w:r>
    </w:p>
    <w:p w14:paraId="720DA426" w14:textId="32515E5C" w:rsidR="00B10D31" w:rsidRPr="00B10D31" w:rsidRDefault="00B10D31" w:rsidP="00B10D3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Способы выражения оценочной семантики</w:t>
      </w:r>
      <w:r w:rsidRPr="00B10D31">
        <w:rPr>
          <w:rFonts w:ascii="Times New Roman" w:eastAsia="Times New Roman" w:hAnsi="Times New Roman" w:cs="Times New Roman"/>
          <w:sz w:val="28"/>
          <w:szCs w:val="24"/>
        </w:rPr>
        <w:t xml:space="preserve">: Исследователи, такие как Е. М. Вольф и Н. Д. Арутюнова, подчеркивают, что оценка может выражаться через различные модальности и функциональные стили языка. Например, в публицистике оценка проявляется в выборе фактов и лексики, формирующей определённую точку зрения. </w:t>
      </w:r>
    </w:p>
    <w:p w14:paraId="27CACE5B" w14:textId="2175B2E2" w:rsidR="00094B5B" w:rsidRPr="00B10D31" w:rsidRDefault="00B10D31" w:rsidP="00B10D3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b/>
          <w:bCs/>
          <w:sz w:val="28"/>
          <w:szCs w:val="24"/>
        </w:rPr>
        <w:t>Оценка в идиоматике и лексике</w:t>
      </w:r>
      <w:r w:rsidRPr="00B10D31">
        <w:rPr>
          <w:rFonts w:ascii="Times New Roman" w:eastAsia="Times New Roman" w:hAnsi="Times New Roman" w:cs="Times New Roman"/>
          <w:sz w:val="28"/>
          <w:szCs w:val="24"/>
        </w:rPr>
        <w:t xml:space="preserve">: Категория оценки широко изучается на материале фразеологии, где анализируются особенности выражения оценочного значения через устойчивые выражения и идиомы. Этот аспект особенно важен для изучения культурно обусловленных форм восприятия и выражения эмоций. </w:t>
      </w:r>
    </w:p>
    <w:p w14:paraId="420333F2" w14:textId="77777777" w:rsidR="00B10D31" w:rsidRPr="00B10D31" w:rsidRDefault="00B10D31" w:rsidP="00B10D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t>Категория оценки — это одна из ключевых характеристик языковой системы, отражающая отношение говорящего к предметам, явлениям или событиям, выраженное через различные языковые средства. Она играет важную роль в коммуникации, поскольку помогает выразить субъективное отношение, эмоциональное восприятие и ценностные ориентиры.</w:t>
      </w:r>
    </w:p>
    <w:p w14:paraId="7A49F234" w14:textId="77777777" w:rsidR="00B10D31" w:rsidRPr="00B10D31" w:rsidRDefault="00B10D31" w:rsidP="00B10D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t>Оценка является сложной семантической категорией, включающей следующие элементы:</w:t>
      </w:r>
    </w:p>
    <w:p w14:paraId="01DDAD9B" w14:textId="77777777" w:rsidR="00B10D31" w:rsidRPr="00B10D31" w:rsidRDefault="00B10D31" w:rsidP="00B10D31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Субъект оценки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 — лицо, высказывающее своё отношение (говорящий).</w:t>
      </w:r>
    </w:p>
    <w:p w14:paraId="3059B866" w14:textId="77777777" w:rsidR="00B10D31" w:rsidRPr="00B10D31" w:rsidRDefault="00B10D31" w:rsidP="00B10D31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Объект оценки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 — предмет или явление, к которому применяется оценка.</w:t>
      </w:r>
    </w:p>
    <w:p w14:paraId="7D03F785" w14:textId="77777777" w:rsidR="00B10D31" w:rsidRPr="00B10D31" w:rsidRDefault="00B10D31" w:rsidP="00B10D31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Критерий оценки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 — основания, по которым определяется качество, значимость или степень объекта.</w:t>
      </w:r>
    </w:p>
    <w:p w14:paraId="1C3BB1B0" w14:textId="77777777" w:rsidR="00B10D31" w:rsidRPr="00B10D31" w:rsidRDefault="00B10D31" w:rsidP="00B10D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t>В лингвистике оценка рассматривается как один из аспектов модальности, то есть субъективной интерпретации фактов реальности говорящим. Она может быть выражена на разных языковых уровнях: лексическом, морфологическом, синтаксическом и текстовом.</w:t>
      </w:r>
    </w:p>
    <w:p w14:paraId="5BE4994C" w14:textId="77777777" w:rsidR="00B10D31" w:rsidRPr="00B10D31" w:rsidRDefault="00B10D31" w:rsidP="00B10D3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>В русском языке оценочная семантика реализуется через множество средств:</w:t>
      </w:r>
    </w:p>
    <w:p w14:paraId="6BD9EA7F" w14:textId="77777777" w:rsidR="00B10D31" w:rsidRPr="00B10D31" w:rsidRDefault="00B10D31" w:rsidP="00B10D31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Лексика</w:t>
      </w:r>
    </w:p>
    <w:p w14:paraId="22060DF0" w14:textId="77777777" w:rsidR="00B10D31" w:rsidRPr="00B10D31" w:rsidRDefault="00B10D31" w:rsidP="00B10D31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Оценочные прилагательные: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хороший, плохой, замечательный, отвратительный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D517725" w14:textId="77777777" w:rsidR="00B10D31" w:rsidRPr="00B10D31" w:rsidRDefault="00B10D31" w:rsidP="00B10D31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Лексические маркеры: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 счастью, к сожалению, увы, как прекрасно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09BC872" w14:textId="77777777" w:rsidR="00B10D31" w:rsidRDefault="00B10D31" w:rsidP="00B10D31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Фразеология</w:t>
      </w:r>
    </w:p>
    <w:p w14:paraId="1954A0CF" w14:textId="39C04820" w:rsidR="00B10D31" w:rsidRPr="00B10D31" w:rsidRDefault="00B10D31" w:rsidP="00B10D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t>Устойчивые выражения и идиомы передают эмоционально-оценочное значение:</w:t>
      </w:r>
    </w:p>
    <w:p w14:paraId="5EA9DAEC" w14:textId="77777777" w:rsidR="00B10D31" w:rsidRPr="00B10D31" w:rsidRDefault="00B10D31" w:rsidP="00B10D31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 вес золота (очень ценно)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4072A4" w14:textId="77777777" w:rsidR="00B10D31" w:rsidRPr="00B10D31" w:rsidRDefault="00B10D31" w:rsidP="00B10D31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Бедлам (хаос, беспорядок)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47ACE6E" w14:textId="77777777" w:rsidR="00B10D31" w:rsidRPr="00B10D31" w:rsidRDefault="00B10D31" w:rsidP="00B10D31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Морфология</w:t>
      </w:r>
    </w:p>
    <w:p w14:paraId="764E050F" w14:textId="77777777" w:rsidR="00B10D31" w:rsidRPr="00B10D31" w:rsidRDefault="00B10D31" w:rsidP="00B10D31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Сравнительная и превосходная степень прилагательных: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лучше, хуже, наилучший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250C02" w14:textId="77777777" w:rsidR="00B10D31" w:rsidRPr="00B10D31" w:rsidRDefault="00B10D31" w:rsidP="00B10D31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Субъективно-оценочные суффиксы: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домик (уменьшительно-ласкательная оценка), гадёныш (пренебрежительная оценка)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A4A706E" w14:textId="77777777" w:rsidR="00B10D31" w:rsidRPr="00B10D31" w:rsidRDefault="00B10D31" w:rsidP="00B10D31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Синтаксис</w:t>
      </w:r>
    </w:p>
    <w:p w14:paraId="44C825A5" w14:textId="77777777" w:rsidR="00B10D31" w:rsidRPr="00B10D31" w:rsidRDefault="00B10D31" w:rsidP="00B10D31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>Использование конструкций с модальными словами</w:t>
      </w:r>
      <w:proofErr w:type="gramStart"/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Думаю</w:t>
      </w:r>
      <w:proofErr w:type="gramEnd"/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это правильно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D59042E" w14:textId="77777777" w:rsidR="00B10D31" w:rsidRPr="00B10D31" w:rsidRDefault="00B10D31" w:rsidP="00B10D31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>Вопросительные предложения для выражения эмоций</w:t>
      </w:r>
      <w:proofErr w:type="gramStart"/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Разве</w:t>
      </w:r>
      <w:proofErr w:type="gramEnd"/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это не прекрасно?</w:t>
      </w:r>
    </w:p>
    <w:p w14:paraId="2964D983" w14:textId="77777777" w:rsidR="00B10D31" w:rsidRDefault="00B10D31" w:rsidP="00B10D31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Контекст и интонация</w:t>
      </w:r>
    </w:p>
    <w:p w14:paraId="6B023F5C" w14:textId="1FA21DFB" w:rsidR="00B10D31" w:rsidRPr="00B10D31" w:rsidRDefault="00B10D31" w:rsidP="00B10D31">
      <w:pPr>
        <w:tabs>
          <w:tab w:val="num" w:pos="720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t>Значимость оценочного содержания усиливается интонацией и окружением слов, что делает оценку гибкой и зависящей от ситуации.</w:t>
      </w:r>
    </w:p>
    <w:p w14:paraId="1B1C11F6" w14:textId="77777777" w:rsidR="00B10D31" w:rsidRPr="00B10D31" w:rsidRDefault="00B10D31" w:rsidP="00B10D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Функции категории оценки</w:t>
      </w:r>
    </w:p>
    <w:p w14:paraId="6FF9C47F" w14:textId="77777777" w:rsidR="00B10D31" w:rsidRDefault="00B10D31" w:rsidP="00B10D31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Эмоциональная функция</w:t>
      </w:r>
    </w:p>
    <w:p w14:paraId="1EE9D2E6" w14:textId="3380D1B4" w:rsidR="00B10D31" w:rsidRPr="00B10D31" w:rsidRDefault="00B10D31" w:rsidP="00B10D31">
      <w:pPr>
        <w:tabs>
          <w:tab w:val="num" w:pos="720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t xml:space="preserve">Оценка позволяет выражать чувства и настроение говорящего. Например, фраза </w:t>
      </w:r>
      <w:r w:rsidRPr="00B10D31">
        <w:rPr>
          <w:rFonts w:ascii="Times New Roman" w:eastAsia="Times New Roman" w:hAnsi="Times New Roman" w:cs="Times New Roman"/>
          <w:i/>
          <w:iCs/>
          <w:sz w:val="28"/>
          <w:szCs w:val="24"/>
        </w:rPr>
        <w:t>Это было потрясающе!</w:t>
      </w:r>
      <w:r w:rsidRPr="00B10D31">
        <w:rPr>
          <w:rFonts w:ascii="Times New Roman" w:eastAsia="Times New Roman" w:hAnsi="Times New Roman" w:cs="Times New Roman"/>
          <w:sz w:val="28"/>
          <w:szCs w:val="24"/>
        </w:rPr>
        <w:t xml:space="preserve"> передаёт восторг.</w:t>
      </w:r>
    </w:p>
    <w:p w14:paraId="4714CA0E" w14:textId="77777777" w:rsidR="00B10D31" w:rsidRDefault="00B10D31" w:rsidP="00B10D31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Социальная функция</w:t>
      </w:r>
    </w:p>
    <w:p w14:paraId="0B4C94CE" w14:textId="190099B1" w:rsidR="00B10D31" w:rsidRPr="00B10D31" w:rsidRDefault="00B10D31" w:rsidP="00B10D31">
      <w:pPr>
        <w:tabs>
          <w:tab w:val="num" w:pos="720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t>Оценка может служить способом выражения норм и ценностей, принятых в обществе. Например</w:t>
      </w:r>
      <w:proofErr w:type="gramStart"/>
      <w:r w:rsidRPr="00B10D31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B10D31">
        <w:rPr>
          <w:rFonts w:ascii="Times New Roman" w:eastAsia="Times New Roman" w:hAnsi="Times New Roman" w:cs="Times New Roman"/>
          <w:i/>
          <w:iCs/>
          <w:sz w:val="28"/>
          <w:szCs w:val="24"/>
        </w:rPr>
        <w:t>Это</w:t>
      </w:r>
      <w:proofErr w:type="gramEnd"/>
      <w:r w:rsidRPr="00B10D31"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 достойный поступок</w:t>
      </w:r>
      <w:r w:rsidRPr="00B10D31">
        <w:rPr>
          <w:rFonts w:ascii="Times New Roman" w:eastAsia="Times New Roman" w:hAnsi="Times New Roman" w:cs="Times New Roman"/>
          <w:sz w:val="28"/>
          <w:szCs w:val="24"/>
        </w:rPr>
        <w:t xml:space="preserve"> подчеркивает моральное одобрение.</w:t>
      </w:r>
    </w:p>
    <w:p w14:paraId="31C321E5" w14:textId="77777777" w:rsidR="00B10D31" w:rsidRDefault="00B10D31" w:rsidP="00B10D31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Коммуникативная функция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3F54EBF" w14:textId="2DEB2A51" w:rsidR="00B10D31" w:rsidRPr="00B10D31" w:rsidRDefault="00B10D31" w:rsidP="00B10D3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0D31">
        <w:rPr>
          <w:rFonts w:ascii="Times New Roman" w:eastAsia="Times New Roman" w:hAnsi="Times New Roman" w:cs="Times New Roman"/>
          <w:sz w:val="28"/>
          <w:szCs w:val="24"/>
        </w:rPr>
        <w:lastRenderedPageBreak/>
        <w:t>Оценка помогает устанавливать или поддерживать контакт между собеседниками, делая речь более выразительной.</w:t>
      </w:r>
    </w:p>
    <w:p w14:paraId="16169ABB" w14:textId="77777777" w:rsidR="00B10D31" w:rsidRPr="00B10D31" w:rsidRDefault="00B10D31" w:rsidP="00B10D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Особенности категории оценки в русской культуре</w:t>
      </w:r>
    </w:p>
    <w:p w14:paraId="7C3AC6AE" w14:textId="77777777" w:rsidR="00B10D31" w:rsidRPr="00B10D31" w:rsidRDefault="00B10D31" w:rsidP="00B10D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>В русском языке оценка тесно связана с культурно-историческими и ментальными особенностями. Например:</w:t>
      </w:r>
    </w:p>
    <w:p w14:paraId="75E4FDBD" w14:textId="77777777" w:rsidR="00B10D31" w:rsidRPr="00B10D31" w:rsidRDefault="00B10D31" w:rsidP="00B10D31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Эмоциональность и экспрессивность выражения оценки характерны для русской речи: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ужасно красиво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до безумия рад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CE737AA" w14:textId="77777777" w:rsidR="00B10D31" w:rsidRPr="00B10D31" w:rsidRDefault="00B10D31" w:rsidP="00B10D31">
      <w:pPr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В оценке часто проявляется народная мудрость и юмор, что заметно в фразеологии: </w:t>
      </w:r>
      <w:r w:rsidRPr="00B10D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работает как лошадь (очень много трудится)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A136C76" w14:textId="77777777" w:rsidR="00B10D31" w:rsidRPr="00B10D31" w:rsidRDefault="00B10D31" w:rsidP="00B10D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Исследовательские подходы</w:t>
      </w:r>
    </w:p>
    <w:p w14:paraId="0634CD67" w14:textId="77777777" w:rsidR="00B10D31" w:rsidRPr="00B10D31" w:rsidRDefault="00B10D31" w:rsidP="00B10D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>Научные подходы к изучению категории оценки включают:</w:t>
      </w:r>
    </w:p>
    <w:p w14:paraId="32B8966D" w14:textId="77777777" w:rsidR="00B10D31" w:rsidRPr="00B10D31" w:rsidRDefault="00B10D31" w:rsidP="00B10D31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Семантический подход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 — анализ значения оценочных слов и выражений (Е. М. Вольф, Н. Д. Арутюнова).</w:t>
      </w:r>
    </w:p>
    <w:p w14:paraId="6E6F9B4D" w14:textId="77777777" w:rsidR="00B10D31" w:rsidRPr="00B10D31" w:rsidRDefault="00B10D31" w:rsidP="00B10D31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Когнитивный подход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 — исследование механизмов формирования оценки в сознании говорящего.</w:t>
      </w:r>
    </w:p>
    <w:p w14:paraId="4AA5D2A8" w14:textId="77777777" w:rsidR="00B10D31" w:rsidRPr="00B10D31" w:rsidRDefault="00B10D31" w:rsidP="00B10D31">
      <w:pPr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Функциональный подход</w:t>
      </w:r>
      <w:r w:rsidRPr="00B10D31">
        <w:rPr>
          <w:rFonts w:ascii="Times New Roman" w:hAnsi="Times New Roman" w:cs="Times New Roman"/>
          <w:color w:val="000000"/>
          <w:sz w:val="28"/>
          <w:szCs w:val="28"/>
        </w:rPr>
        <w:t xml:space="preserve"> — изучение роли оценки в различных стилях речи (публицистика, разговорный стиль).</w:t>
      </w:r>
    </w:p>
    <w:p w14:paraId="53074DB8" w14:textId="77777777" w:rsidR="00B10D31" w:rsidRPr="00B10D31" w:rsidRDefault="00B10D31" w:rsidP="00B10D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14:paraId="5A3D5FD6" w14:textId="77777777" w:rsidR="00B10D31" w:rsidRPr="00B10D31" w:rsidRDefault="00B10D31" w:rsidP="00B10D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0D31">
        <w:rPr>
          <w:rFonts w:ascii="Times New Roman" w:hAnsi="Times New Roman" w:cs="Times New Roman"/>
          <w:color w:val="000000"/>
          <w:sz w:val="28"/>
          <w:szCs w:val="28"/>
        </w:rPr>
        <w:t>Категория оценки в русском языке является важной частью коммуникативной системы, отражая субъективное восприятие мира говорящим. Её многообразие и универсальность делают её одним из ключевых инструментов, с помощью которых человек выражает свои мысли, эмоции и ценностные ориентации. Изучение категории оценки позволяет глубже понять особенности русского языка и культуры.</w:t>
      </w:r>
    </w:p>
    <w:p w14:paraId="3BF705B4" w14:textId="77777777" w:rsidR="006B49A9" w:rsidRDefault="006B49A9" w:rsidP="00D840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A2ADAD" w14:textId="77777777" w:rsidR="006B49A9" w:rsidRPr="006B49A9" w:rsidRDefault="006B49A9" w:rsidP="006B49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B49A9">
        <w:rPr>
          <w:rFonts w:ascii="Times New Roman" w:eastAsia="Times New Roman" w:hAnsi="Times New Roman" w:cs="Times New Roman"/>
          <w:b/>
          <w:sz w:val="28"/>
          <w:szCs w:val="24"/>
        </w:rPr>
        <w:t>СПИСОК ЛИТЕРАТУРЫ:</w:t>
      </w:r>
    </w:p>
    <w:p w14:paraId="11ED6CD0" w14:textId="77777777" w:rsidR="006B49A9" w:rsidRPr="009D527B" w:rsidRDefault="006B49A9" w:rsidP="009D6D19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742C6C" w14:textId="77777777" w:rsidR="00094B5B" w:rsidRPr="00094B5B" w:rsidRDefault="00094B5B" w:rsidP="00094B5B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B5B">
        <w:rPr>
          <w:rFonts w:ascii="Times New Roman" w:hAnsi="Times New Roman" w:cs="Times New Roman"/>
          <w:color w:val="000000"/>
          <w:sz w:val="28"/>
          <w:szCs w:val="28"/>
        </w:rPr>
        <w:t xml:space="preserve">Александрович </w:t>
      </w:r>
      <w:proofErr w:type="gramStart"/>
      <w:r w:rsidRPr="00094B5B">
        <w:rPr>
          <w:rFonts w:ascii="Times New Roman" w:hAnsi="Times New Roman" w:cs="Times New Roman"/>
          <w:color w:val="000000"/>
          <w:sz w:val="28"/>
          <w:szCs w:val="28"/>
        </w:rPr>
        <w:t>Л.В.</w:t>
      </w:r>
      <w:proofErr w:type="gramEnd"/>
      <w:r w:rsidRPr="00094B5B">
        <w:rPr>
          <w:rFonts w:ascii="Times New Roman" w:hAnsi="Times New Roman" w:cs="Times New Roman"/>
          <w:color w:val="000000"/>
          <w:sz w:val="28"/>
          <w:szCs w:val="28"/>
        </w:rPr>
        <w:t xml:space="preserve"> Сопоставительно-сравнительные отношения языковых единиц в синонимических микрополях лексической системы русского языка: </w:t>
      </w:r>
      <w:proofErr w:type="spellStart"/>
      <w:r w:rsidRPr="00094B5B">
        <w:rPr>
          <w:rFonts w:ascii="Times New Roman" w:hAnsi="Times New Roman" w:cs="Times New Roman"/>
          <w:color w:val="000000"/>
          <w:sz w:val="28"/>
          <w:szCs w:val="28"/>
        </w:rPr>
        <w:t>Автореф</w:t>
      </w:r>
      <w:proofErr w:type="spellEnd"/>
      <w:r w:rsidRPr="00094B5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094B5B">
        <w:rPr>
          <w:rFonts w:ascii="Times New Roman" w:hAnsi="Times New Roman" w:cs="Times New Roman"/>
          <w:color w:val="000000"/>
          <w:sz w:val="28"/>
          <w:szCs w:val="28"/>
        </w:rPr>
        <w:t>дис</w:t>
      </w:r>
      <w:proofErr w:type="spellEnd"/>
      <w:r w:rsidRPr="00094B5B">
        <w:rPr>
          <w:rFonts w:ascii="Times New Roman" w:hAnsi="Times New Roman" w:cs="Times New Roman"/>
          <w:color w:val="000000"/>
          <w:sz w:val="28"/>
          <w:szCs w:val="28"/>
        </w:rPr>
        <w:t>. ... канд. филол. наук. - Майкоп: Изд. АГУ, 2008. - 25 с.</w:t>
      </w:r>
    </w:p>
    <w:p w14:paraId="6FD9024C" w14:textId="77777777" w:rsidR="00094B5B" w:rsidRPr="00094B5B" w:rsidRDefault="00094B5B" w:rsidP="00094B5B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B5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Виноградов </w:t>
      </w:r>
      <w:proofErr w:type="gramStart"/>
      <w:r w:rsidRPr="00094B5B">
        <w:rPr>
          <w:rFonts w:ascii="Times New Roman" w:hAnsi="Times New Roman" w:cs="Times New Roman"/>
          <w:color w:val="000000"/>
          <w:sz w:val="28"/>
          <w:szCs w:val="28"/>
        </w:rPr>
        <w:t>В.В.</w:t>
      </w:r>
      <w:proofErr w:type="gramEnd"/>
      <w:r w:rsidRPr="00094B5B">
        <w:rPr>
          <w:rFonts w:ascii="Times New Roman" w:hAnsi="Times New Roman" w:cs="Times New Roman"/>
          <w:color w:val="000000"/>
          <w:sz w:val="28"/>
          <w:szCs w:val="28"/>
        </w:rPr>
        <w:t xml:space="preserve"> О категории модальности и модальных словах в русском языке/</w:t>
      </w:r>
      <w:proofErr w:type="gramStart"/>
      <w:r w:rsidRPr="00094B5B">
        <w:rPr>
          <w:rFonts w:ascii="Times New Roman" w:hAnsi="Times New Roman" w:cs="Times New Roman"/>
          <w:color w:val="000000"/>
          <w:sz w:val="28"/>
          <w:szCs w:val="28"/>
        </w:rPr>
        <w:t>/  Исследования</w:t>
      </w:r>
      <w:proofErr w:type="gramEnd"/>
      <w:r w:rsidRPr="00094B5B">
        <w:rPr>
          <w:rFonts w:ascii="Times New Roman" w:hAnsi="Times New Roman" w:cs="Times New Roman"/>
          <w:color w:val="000000"/>
          <w:sz w:val="28"/>
          <w:szCs w:val="28"/>
        </w:rPr>
        <w:t xml:space="preserve"> по русской грамматике: избранные труды. М., 1975. - С. </w:t>
      </w:r>
      <w:proofErr w:type="gramStart"/>
      <w:r w:rsidRPr="00094B5B">
        <w:rPr>
          <w:rFonts w:ascii="Times New Roman" w:hAnsi="Times New Roman" w:cs="Times New Roman"/>
          <w:color w:val="000000"/>
          <w:sz w:val="28"/>
          <w:szCs w:val="28"/>
        </w:rPr>
        <w:t>53-87</w:t>
      </w:r>
      <w:proofErr w:type="gramEnd"/>
      <w:r w:rsidRPr="00094B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3A205B" w14:textId="77777777" w:rsidR="00F36D7A" w:rsidRDefault="00F36D7A" w:rsidP="00F36D7A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D7A">
        <w:rPr>
          <w:rFonts w:ascii="Times New Roman" w:hAnsi="Times New Roman" w:cs="Times New Roman"/>
          <w:color w:val="000000"/>
          <w:sz w:val="28"/>
          <w:szCs w:val="28"/>
        </w:rPr>
        <w:t xml:space="preserve">Тихонов </w:t>
      </w:r>
      <w:proofErr w:type="gramStart"/>
      <w:r w:rsidRPr="00F36D7A">
        <w:rPr>
          <w:rFonts w:ascii="Times New Roman" w:hAnsi="Times New Roman" w:cs="Times New Roman"/>
          <w:color w:val="000000"/>
          <w:sz w:val="28"/>
          <w:szCs w:val="28"/>
        </w:rPr>
        <w:t>А.Н.</w:t>
      </w:r>
      <w:proofErr w:type="gramEnd"/>
      <w:r w:rsidRPr="00F36D7A">
        <w:rPr>
          <w:rFonts w:ascii="Times New Roman" w:hAnsi="Times New Roman" w:cs="Times New Roman"/>
          <w:color w:val="000000"/>
          <w:sz w:val="28"/>
          <w:szCs w:val="28"/>
        </w:rPr>
        <w:t xml:space="preserve"> Категория состояния в современном русском языке. – Самарканд, 1960</w:t>
      </w:r>
    </w:p>
    <w:p w14:paraId="17F841EA" w14:textId="77777777" w:rsidR="00094B5B" w:rsidRPr="00094B5B" w:rsidRDefault="00094B5B" w:rsidP="00094B5B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B5B">
        <w:rPr>
          <w:rFonts w:ascii="Times New Roman" w:hAnsi="Times New Roman" w:cs="Times New Roman"/>
          <w:color w:val="000000"/>
          <w:sz w:val="28"/>
          <w:szCs w:val="28"/>
        </w:rPr>
        <w:t xml:space="preserve">Вольф Е. М. Оценочное значение и соотношение признаков «хорошо/плохо» // Вопросы языкознания. - 1986. − № 5. - С. </w:t>
      </w:r>
      <w:proofErr w:type="gramStart"/>
      <w:r w:rsidRPr="00094B5B">
        <w:rPr>
          <w:rFonts w:ascii="Times New Roman" w:hAnsi="Times New Roman" w:cs="Times New Roman"/>
          <w:color w:val="000000"/>
          <w:sz w:val="28"/>
          <w:szCs w:val="28"/>
        </w:rPr>
        <w:t>98 −108</w:t>
      </w:r>
      <w:proofErr w:type="gramEnd"/>
      <w:r w:rsidRPr="00094B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05756B" w14:textId="77777777" w:rsidR="00F36D7A" w:rsidRPr="00F36D7A" w:rsidRDefault="00F36D7A" w:rsidP="00F36D7A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D7A">
        <w:rPr>
          <w:rFonts w:ascii="Times New Roman" w:hAnsi="Times New Roman" w:cs="Times New Roman"/>
          <w:color w:val="000000"/>
          <w:sz w:val="28"/>
          <w:szCs w:val="28"/>
        </w:rPr>
        <w:t xml:space="preserve">Шанский Н.М., Тихонов </w:t>
      </w:r>
      <w:proofErr w:type="gramStart"/>
      <w:r w:rsidRPr="00F36D7A">
        <w:rPr>
          <w:rFonts w:ascii="Times New Roman" w:hAnsi="Times New Roman" w:cs="Times New Roman"/>
          <w:color w:val="000000"/>
          <w:sz w:val="28"/>
          <w:szCs w:val="28"/>
        </w:rPr>
        <w:t>А.Н.</w:t>
      </w:r>
      <w:proofErr w:type="gramEnd"/>
      <w:r w:rsidRPr="00F36D7A">
        <w:rPr>
          <w:rFonts w:ascii="Times New Roman" w:hAnsi="Times New Roman" w:cs="Times New Roman"/>
          <w:color w:val="000000"/>
          <w:sz w:val="28"/>
          <w:szCs w:val="28"/>
        </w:rPr>
        <w:t xml:space="preserve"> Современный русский язык. Часть </w:t>
      </w:r>
      <w:r w:rsidRPr="00094B5B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F36D7A">
        <w:rPr>
          <w:rFonts w:ascii="Times New Roman" w:hAnsi="Times New Roman" w:cs="Times New Roman"/>
          <w:color w:val="000000"/>
          <w:sz w:val="28"/>
          <w:szCs w:val="28"/>
        </w:rPr>
        <w:t>. – М., 1987.</w:t>
      </w:r>
    </w:p>
    <w:p w14:paraId="20DA598E" w14:textId="07ACD586" w:rsidR="0060507A" w:rsidRPr="00304210" w:rsidRDefault="0060507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sectPr w:rsidR="0060507A" w:rsidRPr="00304210" w:rsidSect="006B49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C7B85"/>
    <w:multiLevelType w:val="hybridMultilevel"/>
    <w:tmpl w:val="C21EA9B6"/>
    <w:lvl w:ilvl="0" w:tplc="3E3617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F51EB0"/>
    <w:multiLevelType w:val="multilevel"/>
    <w:tmpl w:val="F5B25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D3EE3"/>
    <w:multiLevelType w:val="multilevel"/>
    <w:tmpl w:val="8592C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334A9D"/>
    <w:multiLevelType w:val="multilevel"/>
    <w:tmpl w:val="62CC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0934E0"/>
    <w:multiLevelType w:val="multilevel"/>
    <w:tmpl w:val="66541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5C4AEF"/>
    <w:multiLevelType w:val="hybridMultilevel"/>
    <w:tmpl w:val="0F184DA6"/>
    <w:lvl w:ilvl="0" w:tplc="10D40856">
      <w:start w:val="1"/>
      <w:numFmt w:val="decimal"/>
      <w:lvlText w:val="%1)"/>
      <w:lvlJc w:val="left"/>
      <w:pPr>
        <w:tabs>
          <w:tab w:val="num" w:pos="1962"/>
        </w:tabs>
        <w:ind w:left="1962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6" w15:restartNumberingAfterBreak="0">
    <w:nsid w:val="1F246DD2"/>
    <w:multiLevelType w:val="hybridMultilevel"/>
    <w:tmpl w:val="C7D25634"/>
    <w:lvl w:ilvl="0" w:tplc="3E3617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8A511A"/>
    <w:multiLevelType w:val="multilevel"/>
    <w:tmpl w:val="24CE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FF4FE2"/>
    <w:multiLevelType w:val="hybridMultilevel"/>
    <w:tmpl w:val="AFC6E72C"/>
    <w:lvl w:ilvl="0" w:tplc="3E3617A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D162961"/>
    <w:multiLevelType w:val="multilevel"/>
    <w:tmpl w:val="71287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382AFD"/>
    <w:multiLevelType w:val="hybridMultilevel"/>
    <w:tmpl w:val="EB328A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5392809"/>
    <w:multiLevelType w:val="multilevel"/>
    <w:tmpl w:val="208C1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387B13"/>
    <w:multiLevelType w:val="multilevel"/>
    <w:tmpl w:val="D79A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371444"/>
    <w:multiLevelType w:val="multilevel"/>
    <w:tmpl w:val="5AE22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B20B5A"/>
    <w:multiLevelType w:val="hybridMultilevel"/>
    <w:tmpl w:val="5D38B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C1AE2"/>
    <w:multiLevelType w:val="multilevel"/>
    <w:tmpl w:val="11124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BD50A6"/>
    <w:multiLevelType w:val="hybridMultilevel"/>
    <w:tmpl w:val="7C182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6268054">
    <w:abstractNumId w:val="5"/>
  </w:num>
  <w:num w:numId="2" w16cid:durableId="2073042656">
    <w:abstractNumId w:val="6"/>
  </w:num>
  <w:num w:numId="3" w16cid:durableId="404105592">
    <w:abstractNumId w:val="0"/>
  </w:num>
  <w:num w:numId="4" w16cid:durableId="1152913317">
    <w:abstractNumId w:val="14"/>
  </w:num>
  <w:num w:numId="5" w16cid:durableId="399327542">
    <w:abstractNumId w:val="16"/>
  </w:num>
  <w:num w:numId="6" w16cid:durableId="1772584189">
    <w:abstractNumId w:val="7"/>
  </w:num>
  <w:num w:numId="7" w16cid:durableId="64187688">
    <w:abstractNumId w:val="10"/>
  </w:num>
  <w:num w:numId="8" w16cid:durableId="771320370">
    <w:abstractNumId w:val="8"/>
  </w:num>
  <w:num w:numId="9" w16cid:durableId="284233200">
    <w:abstractNumId w:val="1"/>
  </w:num>
  <w:num w:numId="10" w16cid:durableId="1154906236">
    <w:abstractNumId w:val="9"/>
  </w:num>
  <w:num w:numId="11" w16cid:durableId="827985578">
    <w:abstractNumId w:val="2"/>
  </w:num>
  <w:num w:numId="12" w16cid:durableId="1692216941">
    <w:abstractNumId w:val="15"/>
  </w:num>
  <w:num w:numId="13" w16cid:durableId="2042658530">
    <w:abstractNumId w:val="4"/>
  </w:num>
  <w:num w:numId="14" w16cid:durableId="1154294651">
    <w:abstractNumId w:val="12"/>
  </w:num>
  <w:num w:numId="15" w16cid:durableId="470758396">
    <w:abstractNumId w:val="11"/>
  </w:num>
  <w:num w:numId="16" w16cid:durableId="70154357">
    <w:abstractNumId w:val="3"/>
  </w:num>
  <w:num w:numId="17" w16cid:durableId="12089074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27B"/>
    <w:rsid w:val="00094B5B"/>
    <w:rsid w:val="00304210"/>
    <w:rsid w:val="0036239B"/>
    <w:rsid w:val="00453F2B"/>
    <w:rsid w:val="00534C0A"/>
    <w:rsid w:val="0060507A"/>
    <w:rsid w:val="00621D93"/>
    <w:rsid w:val="006B49A9"/>
    <w:rsid w:val="0088704B"/>
    <w:rsid w:val="009D527B"/>
    <w:rsid w:val="009D6D19"/>
    <w:rsid w:val="00AF5516"/>
    <w:rsid w:val="00B10D31"/>
    <w:rsid w:val="00C30E8A"/>
    <w:rsid w:val="00CE06AB"/>
    <w:rsid w:val="00CF4046"/>
    <w:rsid w:val="00D840E8"/>
    <w:rsid w:val="00DA7C50"/>
    <w:rsid w:val="00E93870"/>
    <w:rsid w:val="00F13FE8"/>
    <w:rsid w:val="00F36D7A"/>
    <w:rsid w:val="00F8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8029"/>
  <w15:docId w15:val="{742A8250-8E84-41F5-A419-B1540EFE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04B"/>
  </w:style>
  <w:style w:type="paragraph" w:styleId="1">
    <w:name w:val="heading 1"/>
    <w:basedOn w:val="a"/>
    <w:link w:val="10"/>
    <w:uiPriority w:val="9"/>
    <w:qFormat/>
    <w:rsid w:val="00094B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D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D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27B"/>
    <w:pPr>
      <w:ind w:left="720"/>
      <w:contextualSpacing/>
    </w:pPr>
  </w:style>
  <w:style w:type="character" w:customStyle="1" w:styleId="apple-converted-space">
    <w:name w:val="apple-converted-space"/>
    <w:basedOn w:val="a0"/>
    <w:rsid w:val="00F36D7A"/>
  </w:style>
  <w:style w:type="character" w:styleId="a4">
    <w:name w:val="Emphasis"/>
    <w:uiPriority w:val="20"/>
    <w:qFormat/>
    <w:rsid w:val="00F36D7A"/>
    <w:rPr>
      <w:i/>
      <w:iCs/>
    </w:rPr>
  </w:style>
  <w:style w:type="table" w:styleId="a5">
    <w:name w:val="Table Grid"/>
    <w:basedOn w:val="a1"/>
    <w:uiPriority w:val="39"/>
    <w:rsid w:val="00E93870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94B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futurismarkdown-paragraph">
    <w:name w:val="futurismarkdown-paragraph"/>
    <w:basedOn w:val="a"/>
    <w:rsid w:val="00094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094B5B"/>
    <w:rPr>
      <w:b/>
      <w:bCs/>
    </w:rPr>
  </w:style>
  <w:style w:type="character" w:styleId="a7">
    <w:name w:val="Hyperlink"/>
    <w:basedOn w:val="a0"/>
    <w:uiPriority w:val="99"/>
    <w:semiHidden/>
    <w:unhideWhenUsed/>
    <w:rsid w:val="00094B5B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094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10D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10D31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Валерия Кийкова</cp:lastModifiedBy>
  <cp:revision>14</cp:revision>
  <dcterms:created xsi:type="dcterms:W3CDTF">2024-09-17T10:23:00Z</dcterms:created>
  <dcterms:modified xsi:type="dcterms:W3CDTF">2024-12-10T09:13:00Z</dcterms:modified>
</cp:coreProperties>
</file>