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:rsidR="00D34EEF" w:rsidRPr="003704E3" w:rsidRDefault="00D34EEF" w:rsidP="00D34EEF">
      <w:pPr>
        <w:pStyle w:val="a3"/>
        <w:shd w:val="clear" w:color="auto" w:fill="FFFFFF"/>
        <w:spacing w:before="0" w:beforeAutospacing="0"/>
        <w:jc w:val="center"/>
        <w:rPr>
          <w:b/>
          <w:color w:val="2C2D2E"/>
          <w:sz w:val="28"/>
          <w:szCs w:val="28"/>
        </w:rPr>
      </w:pPr>
      <w:proofErr w:type="spellStart"/>
      <w:r w:rsidRPr="003704E3">
        <w:rPr>
          <w:b/>
          <w:color w:val="2C2D2E"/>
          <w:sz w:val="28"/>
          <w:szCs w:val="28"/>
        </w:rPr>
        <w:t>Робомышь</w:t>
      </w:r>
      <w:proofErr w:type="spellEnd"/>
      <w:r w:rsidRPr="003704E3">
        <w:rPr>
          <w:b/>
          <w:color w:val="2C2D2E"/>
          <w:sz w:val="28"/>
          <w:szCs w:val="28"/>
        </w:rPr>
        <w:t xml:space="preserve"> в ДОУ или как научить детей основам программирования</w:t>
      </w:r>
    </w:p>
    <w:p w:rsidR="003704E3" w:rsidRPr="003704E3" w:rsidRDefault="003704E3" w:rsidP="003704E3">
      <w:pPr>
        <w:pStyle w:val="a4"/>
        <w:ind w:left="4956"/>
        <w:rPr>
          <w:rFonts w:ascii="Times New Roman" w:hAnsi="Times New Roman" w:cs="Times New Roman"/>
          <w:sz w:val="28"/>
          <w:szCs w:val="28"/>
        </w:rPr>
      </w:pPr>
      <w:r w:rsidRPr="003704E3">
        <w:rPr>
          <w:rFonts w:ascii="Times New Roman" w:hAnsi="Times New Roman" w:cs="Times New Roman"/>
          <w:sz w:val="28"/>
          <w:szCs w:val="28"/>
        </w:rPr>
        <w:t xml:space="preserve">Воспитателя: </w:t>
      </w:r>
    </w:p>
    <w:p w:rsidR="00AC3BF9" w:rsidRPr="003704E3" w:rsidRDefault="00AC3BF9" w:rsidP="003704E3">
      <w:pPr>
        <w:pStyle w:val="a4"/>
        <w:ind w:left="4956"/>
        <w:rPr>
          <w:rFonts w:ascii="Times New Roman" w:hAnsi="Times New Roman" w:cs="Times New Roman"/>
          <w:sz w:val="28"/>
          <w:szCs w:val="28"/>
        </w:rPr>
      </w:pPr>
      <w:r w:rsidRPr="003704E3">
        <w:rPr>
          <w:rFonts w:ascii="Times New Roman" w:hAnsi="Times New Roman" w:cs="Times New Roman"/>
          <w:sz w:val="28"/>
          <w:szCs w:val="28"/>
        </w:rPr>
        <w:t xml:space="preserve">Лебедева Т.В, </w:t>
      </w:r>
      <w:proofErr w:type="spellStart"/>
      <w:r w:rsidRPr="003704E3">
        <w:rPr>
          <w:rFonts w:ascii="Times New Roman" w:hAnsi="Times New Roman" w:cs="Times New Roman"/>
          <w:sz w:val="28"/>
          <w:szCs w:val="28"/>
        </w:rPr>
        <w:t>Болотникова</w:t>
      </w:r>
      <w:proofErr w:type="spellEnd"/>
      <w:r w:rsidRPr="003704E3">
        <w:rPr>
          <w:rFonts w:ascii="Times New Roman" w:hAnsi="Times New Roman" w:cs="Times New Roman"/>
          <w:sz w:val="28"/>
          <w:szCs w:val="28"/>
        </w:rPr>
        <w:t xml:space="preserve"> Е.С.</w:t>
      </w:r>
    </w:p>
    <w:p w:rsidR="00D34EEF" w:rsidRPr="00D34EEF" w:rsidRDefault="00D34EEF" w:rsidP="00D34EEF">
      <w:pPr>
        <w:pStyle w:val="a3"/>
        <w:shd w:val="clear" w:color="auto" w:fill="FFFFFF"/>
        <w:rPr>
          <w:color w:val="2C2D2E"/>
          <w:sz w:val="28"/>
          <w:szCs w:val="28"/>
        </w:rPr>
      </w:pPr>
      <w:r w:rsidRPr="00D34EEF">
        <w:rPr>
          <w:b/>
          <w:color w:val="2C2D2E"/>
          <w:sz w:val="28"/>
          <w:szCs w:val="28"/>
        </w:rPr>
        <w:t>Цель</w:t>
      </w:r>
      <w:r w:rsidRPr="00D34EEF">
        <w:rPr>
          <w:color w:val="2C2D2E"/>
          <w:sz w:val="28"/>
          <w:szCs w:val="28"/>
        </w:rPr>
        <w:t xml:space="preserve"> данного проекта заключается в внедрении и использовании </w:t>
      </w:r>
      <w:proofErr w:type="spellStart"/>
      <w:r w:rsidRPr="00D34EEF">
        <w:rPr>
          <w:color w:val="2C2D2E"/>
          <w:sz w:val="28"/>
          <w:szCs w:val="28"/>
        </w:rPr>
        <w:t>робомыши</w:t>
      </w:r>
      <w:proofErr w:type="spellEnd"/>
      <w:r w:rsidRPr="00D34EEF">
        <w:rPr>
          <w:color w:val="2C2D2E"/>
          <w:sz w:val="28"/>
          <w:szCs w:val="28"/>
        </w:rPr>
        <w:t xml:space="preserve"> как инновационного инструмента для повышения интереса детей к обучению и развитию технических навыков.</w:t>
      </w:r>
    </w:p>
    <w:p w:rsidR="00D34EEF" w:rsidRPr="00D34EEF" w:rsidRDefault="00D34EEF" w:rsidP="00D34EEF">
      <w:pPr>
        <w:pStyle w:val="a3"/>
        <w:shd w:val="clear" w:color="auto" w:fill="FFFFFF"/>
        <w:rPr>
          <w:color w:val="2C2D2E"/>
          <w:sz w:val="28"/>
          <w:szCs w:val="28"/>
        </w:rPr>
      </w:pPr>
      <w:r w:rsidRPr="00D34EEF">
        <w:rPr>
          <w:b/>
          <w:color w:val="2C2D2E"/>
          <w:sz w:val="28"/>
          <w:szCs w:val="28"/>
        </w:rPr>
        <w:t>Задачи</w:t>
      </w:r>
      <w:r w:rsidRPr="00D34EEF">
        <w:rPr>
          <w:color w:val="2C2D2E"/>
          <w:sz w:val="28"/>
          <w:szCs w:val="28"/>
        </w:rPr>
        <w:t xml:space="preserve">, которые мы ставим перед собой, включают разработку методических материалов для педагогов, обучение детей основам программирования, а также создание игровых ситуаций, в которых </w:t>
      </w:r>
      <w:proofErr w:type="spellStart"/>
      <w:r w:rsidRPr="00D34EEF">
        <w:rPr>
          <w:color w:val="2C2D2E"/>
          <w:sz w:val="28"/>
          <w:szCs w:val="28"/>
        </w:rPr>
        <w:t>робомышь</w:t>
      </w:r>
      <w:proofErr w:type="spellEnd"/>
      <w:r w:rsidRPr="00D34EEF">
        <w:rPr>
          <w:color w:val="2C2D2E"/>
          <w:sz w:val="28"/>
          <w:szCs w:val="28"/>
        </w:rPr>
        <w:t xml:space="preserve"> станет незаменимым помощником. Кроме того, важным аспектом является привлечение родителей к участию в образовательном процессе.</w:t>
      </w:r>
    </w:p>
    <w:p w:rsidR="00D34EEF" w:rsidRPr="00D34EEF" w:rsidRDefault="00D34EEF" w:rsidP="00D34EEF">
      <w:pPr>
        <w:pStyle w:val="a3"/>
        <w:shd w:val="clear" w:color="auto" w:fill="FFFFFF"/>
        <w:rPr>
          <w:color w:val="2C2D2E"/>
          <w:sz w:val="28"/>
          <w:szCs w:val="28"/>
        </w:rPr>
      </w:pPr>
      <w:r w:rsidRPr="00D34EEF">
        <w:rPr>
          <w:b/>
          <w:color w:val="2C2D2E"/>
          <w:sz w:val="28"/>
          <w:szCs w:val="28"/>
        </w:rPr>
        <w:t xml:space="preserve">Актуальность </w:t>
      </w:r>
      <w:r w:rsidRPr="00D34EEF">
        <w:rPr>
          <w:color w:val="2C2D2E"/>
          <w:sz w:val="28"/>
          <w:szCs w:val="28"/>
        </w:rPr>
        <w:t>проекта обуславливается потребностью в интеграции современных технологий в дошкольное образование. В условиях стремительного технологического прогресса умение работать с устройствами и программным обеспечением становится неотъемлемой частью образовательной среды.</w:t>
      </w:r>
    </w:p>
    <w:p w:rsidR="00D34EEF" w:rsidRDefault="00D34EEF" w:rsidP="00D34EEF">
      <w:pPr>
        <w:pStyle w:val="a3"/>
        <w:shd w:val="clear" w:color="auto" w:fill="FFFFFF"/>
        <w:spacing w:after="240" w:afterAutospacing="0"/>
        <w:rPr>
          <w:color w:val="2C2D2E"/>
          <w:sz w:val="28"/>
          <w:szCs w:val="28"/>
        </w:rPr>
      </w:pPr>
      <w:r w:rsidRPr="00D34EEF">
        <w:rPr>
          <w:b/>
          <w:color w:val="2C2D2E"/>
          <w:sz w:val="28"/>
          <w:szCs w:val="28"/>
        </w:rPr>
        <w:t>Новизна</w:t>
      </w:r>
      <w:r w:rsidRPr="00D34EEF">
        <w:rPr>
          <w:color w:val="2C2D2E"/>
          <w:sz w:val="28"/>
          <w:szCs w:val="28"/>
        </w:rPr>
        <w:t xml:space="preserve"> данного подхода заключается в том, что </w:t>
      </w:r>
      <w:proofErr w:type="spellStart"/>
      <w:r w:rsidRPr="00D34EEF">
        <w:rPr>
          <w:color w:val="2C2D2E"/>
          <w:sz w:val="28"/>
          <w:szCs w:val="28"/>
        </w:rPr>
        <w:t>робомышь</w:t>
      </w:r>
      <w:proofErr w:type="spellEnd"/>
      <w:r w:rsidRPr="00D34EEF">
        <w:rPr>
          <w:color w:val="2C2D2E"/>
          <w:sz w:val="28"/>
          <w:szCs w:val="28"/>
        </w:rPr>
        <w:t xml:space="preserve"> не только развивает логическое мышление и творческий потенциал детей, но и способствует формированию навыков командной работы. Проект будет способствовать созданию комфортной и увлекательной атмосферы для обучения, закладывая фундамент для будущих успехов в STEM-области.</w:t>
      </w:r>
      <w:r w:rsidRPr="00D34EEF">
        <w:rPr>
          <w:color w:val="2C2D2E"/>
          <w:sz w:val="28"/>
          <w:szCs w:val="28"/>
        </w:rPr>
        <w:br/>
      </w:r>
    </w:p>
    <w:p w:rsidR="00D34EEF" w:rsidRPr="00D34EEF" w:rsidRDefault="00D34EEF" w:rsidP="00D34EEF">
      <w:pPr>
        <w:pStyle w:val="a3"/>
        <w:shd w:val="clear" w:color="auto" w:fill="FFFFFF"/>
        <w:spacing w:after="240" w:afterAutospacing="0"/>
        <w:jc w:val="center"/>
        <w:rPr>
          <w:b/>
          <w:i/>
          <w:color w:val="2C2D2E"/>
          <w:sz w:val="28"/>
          <w:szCs w:val="28"/>
        </w:rPr>
      </w:pPr>
      <w:proofErr w:type="spellStart"/>
      <w:r w:rsidRPr="00D34EEF">
        <w:rPr>
          <w:b/>
          <w:i/>
          <w:color w:val="2C2D2E"/>
          <w:sz w:val="28"/>
          <w:szCs w:val="28"/>
        </w:rPr>
        <w:t>Робомышь</w:t>
      </w:r>
      <w:proofErr w:type="spellEnd"/>
      <w:r w:rsidRPr="00D34EEF">
        <w:rPr>
          <w:b/>
          <w:i/>
          <w:color w:val="2C2D2E"/>
          <w:sz w:val="28"/>
          <w:szCs w:val="28"/>
        </w:rPr>
        <w:t xml:space="preserve"> в работе с дошкольниками</w:t>
      </w:r>
    </w:p>
    <w:p w:rsidR="00D34EEF" w:rsidRDefault="00D34EEF" w:rsidP="00D34EEF">
      <w:pPr>
        <w:pStyle w:val="a3"/>
        <w:shd w:val="clear" w:color="auto" w:fill="FFFFFF"/>
        <w:rPr>
          <w:color w:val="2C2D2E"/>
          <w:sz w:val="28"/>
          <w:szCs w:val="28"/>
        </w:rPr>
      </w:pPr>
      <w:r w:rsidRPr="00D34EEF">
        <w:rPr>
          <w:color w:val="2C2D2E"/>
          <w:sz w:val="28"/>
          <w:szCs w:val="28"/>
        </w:rPr>
        <w:t xml:space="preserve">В последние годы в образовательных учреждениях всё активнее внедряются инновационные технологии, и одна из самых увлекательных из них — робототехника. </w:t>
      </w:r>
    </w:p>
    <w:p w:rsidR="00D34EEF" w:rsidRPr="00D34EEF" w:rsidRDefault="00D34EEF" w:rsidP="00D34EEF">
      <w:pPr>
        <w:pStyle w:val="a3"/>
        <w:shd w:val="clear" w:color="auto" w:fill="FFFFFF"/>
        <w:rPr>
          <w:color w:val="2C2D2E"/>
          <w:sz w:val="28"/>
          <w:szCs w:val="28"/>
        </w:rPr>
      </w:pPr>
      <w:proofErr w:type="spellStart"/>
      <w:r w:rsidRPr="00D34EEF">
        <w:rPr>
          <w:color w:val="2C2D2E"/>
          <w:sz w:val="28"/>
          <w:szCs w:val="28"/>
        </w:rPr>
        <w:t>Робомышь</w:t>
      </w:r>
      <w:proofErr w:type="spellEnd"/>
      <w:r w:rsidRPr="00D34EEF">
        <w:rPr>
          <w:color w:val="2C2D2E"/>
          <w:sz w:val="28"/>
          <w:szCs w:val="28"/>
        </w:rPr>
        <w:t>, небольшое устройство с функциями программирования, представляет собой отличное средство для работы с дошкольниками. Этот инструмент помогает развивать у детей не только технические навыки, но и логическое мышление, творческое восприятие и командный дух.</w:t>
      </w:r>
    </w:p>
    <w:p w:rsidR="00D34EEF" w:rsidRPr="00D34EEF" w:rsidRDefault="00D34EEF" w:rsidP="00D34EEF">
      <w:pPr>
        <w:pStyle w:val="a3"/>
        <w:shd w:val="clear" w:color="auto" w:fill="FFFFFF"/>
        <w:rPr>
          <w:color w:val="2C2D2E"/>
          <w:sz w:val="28"/>
          <w:szCs w:val="28"/>
        </w:rPr>
      </w:pPr>
      <w:r w:rsidRPr="00D34EEF">
        <w:rPr>
          <w:color w:val="2C2D2E"/>
          <w:sz w:val="28"/>
          <w:szCs w:val="28"/>
        </w:rPr>
        <w:t xml:space="preserve">Работа с </w:t>
      </w:r>
      <w:proofErr w:type="spellStart"/>
      <w:r w:rsidRPr="00D34EEF">
        <w:rPr>
          <w:color w:val="2C2D2E"/>
          <w:sz w:val="28"/>
          <w:szCs w:val="28"/>
        </w:rPr>
        <w:t>робомышью</w:t>
      </w:r>
      <w:proofErr w:type="spellEnd"/>
      <w:r w:rsidRPr="00D34EEF">
        <w:rPr>
          <w:color w:val="2C2D2E"/>
          <w:sz w:val="28"/>
          <w:szCs w:val="28"/>
        </w:rPr>
        <w:t xml:space="preserve"> начинается с простых заданий, которые позволяют детям ознакомиться с основами программирования. Дети учатся задавать команды, контролировать движение игрушки и видеть результаты своих действий, что внушает им уверенность в собственных силах. Занятия с </w:t>
      </w:r>
      <w:proofErr w:type="spellStart"/>
      <w:r w:rsidRPr="00D34EEF">
        <w:rPr>
          <w:color w:val="2C2D2E"/>
          <w:sz w:val="28"/>
          <w:szCs w:val="28"/>
        </w:rPr>
        <w:t>робомышью</w:t>
      </w:r>
      <w:proofErr w:type="spellEnd"/>
      <w:r w:rsidRPr="00D34EEF">
        <w:rPr>
          <w:color w:val="2C2D2E"/>
          <w:sz w:val="28"/>
          <w:szCs w:val="28"/>
        </w:rPr>
        <w:t xml:space="preserve"> превращаются в игру, где каждая победа подстегивает детей к дальнейшему обучению.</w:t>
      </w:r>
    </w:p>
    <w:p w:rsidR="00D34EEF" w:rsidRPr="00D34EEF" w:rsidRDefault="00D34EEF" w:rsidP="00D34EEF">
      <w:pPr>
        <w:pStyle w:val="a3"/>
        <w:shd w:val="clear" w:color="auto" w:fill="FFFFFF"/>
        <w:rPr>
          <w:color w:val="2C2D2E"/>
          <w:sz w:val="28"/>
          <w:szCs w:val="28"/>
        </w:rPr>
      </w:pPr>
      <w:r w:rsidRPr="00D34EEF">
        <w:rPr>
          <w:color w:val="2C2D2E"/>
          <w:sz w:val="28"/>
          <w:szCs w:val="28"/>
        </w:rPr>
        <w:lastRenderedPageBreak/>
        <w:t xml:space="preserve">Кроме того, использование </w:t>
      </w:r>
      <w:proofErr w:type="spellStart"/>
      <w:r w:rsidRPr="00D34EEF">
        <w:rPr>
          <w:color w:val="2C2D2E"/>
          <w:sz w:val="28"/>
          <w:szCs w:val="28"/>
        </w:rPr>
        <w:t>робомыши</w:t>
      </w:r>
      <w:proofErr w:type="spellEnd"/>
      <w:r w:rsidRPr="00D34EEF">
        <w:rPr>
          <w:color w:val="2C2D2E"/>
          <w:sz w:val="28"/>
          <w:szCs w:val="28"/>
        </w:rPr>
        <w:t xml:space="preserve"> содействует развитию социальных навыков у малышей. Работа в группах способствует взаимодействию, пониманию и уважению мнений других. Таким образом, </w:t>
      </w:r>
      <w:proofErr w:type="spellStart"/>
      <w:r w:rsidRPr="00D34EEF">
        <w:rPr>
          <w:color w:val="2C2D2E"/>
          <w:sz w:val="28"/>
          <w:szCs w:val="28"/>
        </w:rPr>
        <w:t>робомышь</w:t>
      </w:r>
      <w:proofErr w:type="spellEnd"/>
      <w:r w:rsidRPr="00D34EEF">
        <w:rPr>
          <w:color w:val="2C2D2E"/>
          <w:sz w:val="28"/>
          <w:szCs w:val="28"/>
        </w:rPr>
        <w:t xml:space="preserve"> становится не только инструментом обучения, но и мостом к развитию важнейших навыков, необходимых для жизни в современном мире.</w:t>
      </w:r>
    </w:p>
    <w:p w:rsidR="00D34EEF" w:rsidRDefault="00D34EEF" w:rsidP="00D34EEF">
      <w:pPr>
        <w:pStyle w:val="a3"/>
        <w:shd w:val="clear" w:color="auto" w:fill="FFFFFF"/>
        <w:rPr>
          <w:color w:val="2C2D2E"/>
          <w:sz w:val="28"/>
          <w:szCs w:val="28"/>
        </w:rPr>
      </w:pPr>
      <w:proofErr w:type="spellStart"/>
      <w:r w:rsidRPr="00D34EEF">
        <w:rPr>
          <w:color w:val="2C2D2E"/>
          <w:sz w:val="28"/>
          <w:szCs w:val="28"/>
        </w:rPr>
        <w:t>Робомышь</w:t>
      </w:r>
      <w:proofErr w:type="spellEnd"/>
      <w:r w:rsidRPr="00D34EEF">
        <w:rPr>
          <w:color w:val="2C2D2E"/>
          <w:sz w:val="28"/>
          <w:szCs w:val="28"/>
        </w:rPr>
        <w:t xml:space="preserve"> также открывает возможности для интеграции различных предметных областей. Используя эту игрушку, воспитатели могут внедрять элементы математики, физики и искусства. </w:t>
      </w:r>
    </w:p>
    <w:p w:rsidR="00D34EEF" w:rsidRPr="00D34EEF" w:rsidRDefault="00D34EEF" w:rsidP="00D34EEF">
      <w:pPr>
        <w:pStyle w:val="a3"/>
        <w:shd w:val="clear" w:color="auto" w:fill="FFFFFF"/>
        <w:rPr>
          <w:color w:val="2C2D2E"/>
          <w:sz w:val="28"/>
          <w:szCs w:val="28"/>
        </w:rPr>
      </w:pPr>
      <w:r w:rsidRPr="00D34EEF">
        <w:rPr>
          <w:color w:val="2C2D2E"/>
          <w:sz w:val="28"/>
          <w:szCs w:val="28"/>
        </w:rPr>
        <w:t>Например, программируя движения робота, дети могут изучать геометрические фигуры или основные понятия о скорости и направлении. Включение творческих заданий, таких как создание карт на основе истории или фантазийных маршрутов, стимулирует воображение и художественное восприятие детей.</w:t>
      </w:r>
      <w:r>
        <w:rPr>
          <w:color w:val="2C2D2E"/>
          <w:sz w:val="28"/>
          <w:szCs w:val="28"/>
        </w:rPr>
        <w:t xml:space="preserve"> </w:t>
      </w:r>
    </w:p>
    <w:p w:rsidR="00D34EEF" w:rsidRPr="00D34EEF" w:rsidRDefault="00D34EEF" w:rsidP="00D34EEF">
      <w:pPr>
        <w:pStyle w:val="a3"/>
        <w:shd w:val="clear" w:color="auto" w:fill="FFFFFF"/>
        <w:rPr>
          <w:color w:val="2C2D2E"/>
          <w:sz w:val="28"/>
          <w:szCs w:val="28"/>
        </w:rPr>
      </w:pPr>
      <w:r w:rsidRPr="00D34EEF">
        <w:rPr>
          <w:color w:val="2C2D2E"/>
          <w:sz w:val="28"/>
          <w:szCs w:val="28"/>
        </w:rPr>
        <w:t xml:space="preserve">Важно отметить, что занятия с </w:t>
      </w:r>
      <w:proofErr w:type="spellStart"/>
      <w:r w:rsidRPr="00D34EEF">
        <w:rPr>
          <w:color w:val="2C2D2E"/>
          <w:sz w:val="28"/>
          <w:szCs w:val="28"/>
        </w:rPr>
        <w:t>робомышью</w:t>
      </w:r>
      <w:proofErr w:type="spellEnd"/>
      <w:r w:rsidRPr="00D34EEF">
        <w:rPr>
          <w:color w:val="2C2D2E"/>
          <w:sz w:val="28"/>
          <w:szCs w:val="28"/>
        </w:rPr>
        <w:t xml:space="preserve"> способствуют индивидуализации обучения. Каждый ребенок может работать в своем темпе, выбирая задания, соответствующие его уровню готовности. Это позволяет учитывать личные интересы и способности, что делает процесс обучения более эффективным и увлекательным.</w:t>
      </w:r>
    </w:p>
    <w:p w:rsidR="00D34EEF" w:rsidRPr="00D34EEF" w:rsidRDefault="00D34EEF" w:rsidP="00D34EEF">
      <w:pPr>
        <w:pStyle w:val="a3"/>
        <w:shd w:val="clear" w:color="auto" w:fill="FFFFFF"/>
        <w:rPr>
          <w:color w:val="2C2D2E"/>
          <w:sz w:val="28"/>
          <w:szCs w:val="28"/>
        </w:rPr>
      </w:pPr>
      <w:r w:rsidRPr="00D34EEF">
        <w:rPr>
          <w:color w:val="2C2D2E"/>
          <w:sz w:val="28"/>
          <w:szCs w:val="28"/>
        </w:rPr>
        <w:t xml:space="preserve">Не стоит забывать и о том, что </w:t>
      </w:r>
      <w:proofErr w:type="spellStart"/>
      <w:r w:rsidRPr="00D34EEF">
        <w:rPr>
          <w:color w:val="2C2D2E"/>
          <w:sz w:val="28"/>
          <w:szCs w:val="28"/>
        </w:rPr>
        <w:t>робомышь</w:t>
      </w:r>
      <w:proofErr w:type="spellEnd"/>
      <w:r w:rsidRPr="00D34EEF">
        <w:rPr>
          <w:color w:val="2C2D2E"/>
          <w:sz w:val="28"/>
          <w:szCs w:val="28"/>
        </w:rPr>
        <w:t xml:space="preserve"> может стать отличным средством для взаимодействия с родителями. Совместные занятия, где мама и папа учат детей основам программирования, укрепляют семейные связи и создают атмосферу доверия и поддержки.</w:t>
      </w:r>
    </w:p>
    <w:p w:rsidR="00D34EEF" w:rsidRPr="00D34EEF" w:rsidRDefault="00D34EEF" w:rsidP="00D34EEF">
      <w:pPr>
        <w:pStyle w:val="a3"/>
        <w:shd w:val="clear" w:color="auto" w:fill="FFFFFF"/>
        <w:spacing w:after="240" w:afterAutospacing="0"/>
        <w:rPr>
          <w:color w:val="2C2D2E"/>
          <w:sz w:val="28"/>
          <w:szCs w:val="28"/>
        </w:rPr>
      </w:pPr>
      <w:r w:rsidRPr="00D34EEF">
        <w:rPr>
          <w:color w:val="2C2D2E"/>
          <w:sz w:val="28"/>
          <w:szCs w:val="28"/>
        </w:rPr>
        <w:t xml:space="preserve">Таким образом, внедрение </w:t>
      </w:r>
      <w:proofErr w:type="spellStart"/>
      <w:r w:rsidRPr="00D34EEF">
        <w:rPr>
          <w:color w:val="2C2D2E"/>
          <w:sz w:val="28"/>
          <w:szCs w:val="28"/>
        </w:rPr>
        <w:t>робомыши</w:t>
      </w:r>
      <w:proofErr w:type="spellEnd"/>
      <w:r w:rsidRPr="00D34EEF">
        <w:rPr>
          <w:color w:val="2C2D2E"/>
          <w:sz w:val="28"/>
          <w:szCs w:val="28"/>
        </w:rPr>
        <w:t xml:space="preserve"> в образовательный процесс дошкольников является перспективным шагом, который не только развивает технические навыки, но и формирует успешную и социально адаптированную личность.</w:t>
      </w:r>
    </w:p>
    <w:p w:rsidR="00D34EEF" w:rsidRPr="00D34EEF" w:rsidRDefault="00D34EEF" w:rsidP="00D34EEF">
      <w:pPr>
        <w:pStyle w:val="a3"/>
        <w:shd w:val="clear" w:color="auto" w:fill="FFFFFF"/>
        <w:jc w:val="center"/>
        <w:rPr>
          <w:b/>
          <w:i/>
          <w:color w:val="2C2D2E"/>
          <w:sz w:val="28"/>
          <w:szCs w:val="28"/>
        </w:rPr>
      </w:pPr>
      <w:r w:rsidRPr="00D34EEF">
        <w:rPr>
          <w:b/>
          <w:i/>
          <w:color w:val="2C2D2E"/>
          <w:sz w:val="28"/>
          <w:szCs w:val="28"/>
        </w:rPr>
        <w:t xml:space="preserve">Создание поля для </w:t>
      </w:r>
      <w:proofErr w:type="spellStart"/>
      <w:r w:rsidRPr="00D34EEF">
        <w:rPr>
          <w:b/>
          <w:i/>
          <w:color w:val="2C2D2E"/>
          <w:sz w:val="28"/>
          <w:szCs w:val="28"/>
        </w:rPr>
        <w:t>робомышки</w:t>
      </w:r>
      <w:proofErr w:type="spellEnd"/>
      <w:r w:rsidRPr="00D34EEF">
        <w:rPr>
          <w:b/>
          <w:i/>
          <w:color w:val="2C2D2E"/>
          <w:sz w:val="28"/>
          <w:szCs w:val="28"/>
        </w:rPr>
        <w:t xml:space="preserve"> по теме ПДД для дошкольников</w:t>
      </w:r>
    </w:p>
    <w:p w:rsidR="00D34EEF" w:rsidRPr="00D34EEF" w:rsidRDefault="00D34EEF" w:rsidP="00D34EEF">
      <w:pPr>
        <w:pStyle w:val="a3"/>
        <w:shd w:val="clear" w:color="auto" w:fill="FFFFFF"/>
        <w:rPr>
          <w:color w:val="2C2D2E"/>
          <w:sz w:val="28"/>
          <w:szCs w:val="28"/>
        </w:rPr>
      </w:pPr>
      <w:r w:rsidRPr="00D34EEF">
        <w:rPr>
          <w:color w:val="2C2D2E"/>
          <w:sz w:val="28"/>
          <w:szCs w:val="28"/>
        </w:rPr>
        <w:t xml:space="preserve">В современном мире безопасность на дороге становится особенно важной. Для того чтобы воспитать ответственность и внимание у детей, необходимо создавать образовательные пространства, где они смогут на практике изучать правила дорожного движения. Одним из таких эффективных методов является использование </w:t>
      </w:r>
      <w:proofErr w:type="spellStart"/>
      <w:r w:rsidRPr="00D34EEF">
        <w:rPr>
          <w:color w:val="2C2D2E"/>
          <w:sz w:val="28"/>
          <w:szCs w:val="28"/>
        </w:rPr>
        <w:t>робомышек</w:t>
      </w:r>
      <w:proofErr w:type="spellEnd"/>
      <w:r w:rsidRPr="00D34EEF">
        <w:rPr>
          <w:color w:val="2C2D2E"/>
          <w:sz w:val="28"/>
          <w:szCs w:val="28"/>
        </w:rPr>
        <w:t>, которые помогут сделать обучение увлекательным и интерактивным.</w:t>
      </w:r>
    </w:p>
    <w:p w:rsidR="00D34EEF" w:rsidRPr="00D34EEF" w:rsidRDefault="00D34EEF" w:rsidP="00D34EEF">
      <w:pPr>
        <w:pStyle w:val="a3"/>
        <w:shd w:val="clear" w:color="auto" w:fill="FFFFFF"/>
        <w:rPr>
          <w:color w:val="2C2D2E"/>
          <w:sz w:val="28"/>
          <w:szCs w:val="28"/>
        </w:rPr>
      </w:pPr>
      <w:r>
        <w:rPr>
          <w:color w:val="2C2D2E"/>
          <w:sz w:val="28"/>
          <w:szCs w:val="28"/>
        </w:rPr>
        <w:t xml:space="preserve">В нашем ДОУ мы создали поле из ватмана, картона и цветных картинок. </w:t>
      </w:r>
      <w:r w:rsidRPr="00D34EEF">
        <w:rPr>
          <w:color w:val="2C2D2E"/>
          <w:sz w:val="28"/>
          <w:szCs w:val="28"/>
        </w:rPr>
        <w:t xml:space="preserve">Представим себе яркое и красочное поле, где на асфальтированном покрытии изображены дорожные знаки, пешеходные переходы и светофоры. Дети могут управлять </w:t>
      </w:r>
      <w:proofErr w:type="spellStart"/>
      <w:r w:rsidRPr="00D34EEF">
        <w:rPr>
          <w:color w:val="2C2D2E"/>
          <w:sz w:val="28"/>
          <w:szCs w:val="28"/>
        </w:rPr>
        <w:t>робомышкой</w:t>
      </w:r>
      <w:proofErr w:type="spellEnd"/>
      <w:r w:rsidRPr="00D34EEF">
        <w:rPr>
          <w:color w:val="2C2D2E"/>
          <w:sz w:val="28"/>
          <w:szCs w:val="28"/>
        </w:rPr>
        <w:t xml:space="preserve">, обучаясь перемещаться по этому полю, соблюдая правила: объезжать «пешеходов», останавливаться на красный свет </w:t>
      </w:r>
      <w:r w:rsidRPr="00D34EEF">
        <w:rPr>
          <w:color w:val="2C2D2E"/>
          <w:sz w:val="28"/>
          <w:szCs w:val="28"/>
        </w:rPr>
        <w:lastRenderedPageBreak/>
        <w:t>и начинать движение на зеленый. Каждое успешное выполнение задания будет сопровождаться позитивной оценкой и маленькими призами</w:t>
      </w:r>
      <w:r>
        <w:rPr>
          <w:color w:val="2C2D2E"/>
          <w:sz w:val="28"/>
          <w:szCs w:val="28"/>
        </w:rPr>
        <w:t xml:space="preserve"> (</w:t>
      </w:r>
      <w:proofErr w:type="spellStart"/>
      <w:r>
        <w:rPr>
          <w:color w:val="2C2D2E"/>
          <w:sz w:val="28"/>
          <w:szCs w:val="28"/>
        </w:rPr>
        <w:t>наклейеами</w:t>
      </w:r>
      <w:proofErr w:type="spellEnd"/>
      <w:r>
        <w:rPr>
          <w:color w:val="2C2D2E"/>
          <w:sz w:val="28"/>
          <w:szCs w:val="28"/>
        </w:rPr>
        <w:t>)</w:t>
      </w:r>
      <w:r w:rsidRPr="00D34EEF">
        <w:rPr>
          <w:color w:val="2C2D2E"/>
          <w:sz w:val="28"/>
          <w:szCs w:val="28"/>
        </w:rPr>
        <w:t>, что повысит мотивацию детей.</w:t>
      </w:r>
    </w:p>
    <w:p w:rsidR="00D34EEF" w:rsidRPr="00D34EEF" w:rsidRDefault="00D34EEF" w:rsidP="00D34EEF">
      <w:pPr>
        <w:pStyle w:val="a3"/>
        <w:shd w:val="clear" w:color="auto" w:fill="FFFFFF"/>
        <w:rPr>
          <w:color w:val="2C2D2E"/>
          <w:sz w:val="28"/>
          <w:szCs w:val="28"/>
        </w:rPr>
      </w:pPr>
      <w:r w:rsidRPr="00D34EEF">
        <w:rPr>
          <w:color w:val="2C2D2E"/>
          <w:sz w:val="28"/>
          <w:szCs w:val="28"/>
        </w:rPr>
        <w:t xml:space="preserve">Создание такой игровой площадки не только способствует обучению, но и развивает у малышей мелкую моторику и логическое мышление. Через взаимодействие с </w:t>
      </w:r>
      <w:proofErr w:type="spellStart"/>
      <w:r w:rsidRPr="00D34EEF">
        <w:rPr>
          <w:color w:val="2C2D2E"/>
          <w:sz w:val="28"/>
          <w:szCs w:val="28"/>
        </w:rPr>
        <w:t>робомышкой</w:t>
      </w:r>
      <w:proofErr w:type="spellEnd"/>
      <w:r w:rsidRPr="00D34EEF">
        <w:rPr>
          <w:color w:val="2C2D2E"/>
          <w:sz w:val="28"/>
          <w:szCs w:val="28"/>
        </w:rPr>
        <w:t>, дети не только запоминают правила, но и начинают осознанно относиться к своей безопасности на дороге.</w:t>
      </w:r>
    </w:p>
    <w:p w:rsidR="00D34EEF" w:rsidRDefault="00D34EEF" w:rsidP="00D34EEF">
      <w:pPr>
        <w:pStyle w:val="a3"/>
        <w:shd w:val="clear" w:color="auto" w:fill="FFFFFF"/>
        <w:rPr>
          <w:color w:val="2C2D2E"/>
          <w:sz w:val="28"/>
          <w:szCs w:val="28"/>
        </w:rPr>
      </w:pPr>
      <w:r w:rsidRPr="00D34EEF">
        <w:rPr>
          <w:color w:val="2C2D2E"/>
          <w:sz w:val="28"/>
          <w:szCs w:val="28"/>
        </w:rPr>
        <w:t xml:space="preserve">Для создания поля для </w:t>
      </w:r>
      <w:proofErr w:type="spellStart"/>
      <w:r w:rsidRPr="00D34EEF">
        <w:rPr>
          <w:color w:val="2C2D2E"/>
          <w:sz w:val="28"/>
          <w:szCs w:val="28"/>
        </w:rPr>
        <w:t>робомышки</w:t>
      </w:r>
      <w:proofErr w:type="spellEnd"/>
      <w:r w:rsidRPr="00D34EEF">
        <w:rPr>
          <w:color w:val="2C2D2E"/>
          <w:sz w:val="28"/>
          <w:szCs w:val="28"/>
        </w:rPr>
        <w:t xml:space="preserve"> необходимо учес</w:t>
      </w:r>
      <w:r>
        <w:rPr>
          <w:color w:val="2C2D2E"/>
          <w:sz w:val="28"/>
          <w:szCs w:val="28"/>
        </w:rPr>
        <w:t>ть несколько ключевых аспектов:</w:t>
      </w:r>
    </w:p>
    <w:p w:rsidR="00D34EEF" w:rsidRDefault="00D34EEF" w:rsidP="00D34EEF">
      <w:pPr>
        <w:pStyle w:val="a3"/>
        <w:shd w:val="clear" w:color="auto" w:fill="FFFFFF"/>
        <w:rPr>
          <w:color w:val="2C2D2E"/>
          <w:sz w:val="28"/>
          <w:szCs w:val="28"/>
        </w:rPr>
      </w:pPr>
      <w:r w:rsidRPr="00D34EEF">
        <w:rPr>
          <w:color w:val="2C2D2E"/>
          <w:sz w:val="28"/>
          <w:szCs w:val="28"/>
        </w:rPr>
        <w:t xml:space="preserve">Во-первых, важен безопасный выбор материалов, чтобы дети могли свободно перемещаться и взаимодействовать с элементами игрового пространства. </w:t>
      </w:r>
    </w:p>
    <w:p w:rsidR="00D34EEF" w:rsidRPr="00D34EEF" w:rsidRDefault="00D34EEF" w:rsidP="00D34EEF">
      <w:pPr>
        <w:pStyle w:val="a3"/>
        <w:shd w:val="clear" w:color="auto" w:fill="FFFFFF"/>
        <w:rPr>
          <w:color w:val="2C2D2E"/>
          <w:sz w:val="28"/>
          <w:szCs w:val="28"/>
        </w:rPr>
      </w:pPr>
      <w:r w:rsidRPr="00D34EEF">
        <w:rPr>
          <w:color w:val="2C2D2E"/>
          <w:sz w:val="28"/>
          <w:szCs w:val="28"/>
        </w:rPr>
        <w:t>Во-вторых, оформление поля должно быть ярким и привлекательным, с четкими и понятными дорожными знаками, чтобы малыши могли легко их распознавать. Можно также добавить элементы реального мира, такие как машинки и фигурки людей, которые будут помогать детям лучше представлять ситуации на дороге.</w:t>
      </w:r>
    </w:p>
    <w:p w:rsidR="00D34EEF" w:rsidRPr="00D34EEF" w:rsidRDefault="00D34EEF" w:rsidP="00D34EEF">
      <w:pPr>
        <w:pStyle w:val="a3"/>
        <w:shd w:val="clear" w:color="auto" w:fill="FFFFFF"/>
        <w:rPr>
          <w:color w:val="2C2D2E"/>
          <w:sz w:val="28"/>
          <w:szCs w:val="28"/>
        </w:rPr>
      </w:pPr>
      <w:r w:rsidRPr="00D34EEF">
        <w:rPr>
          <w:color w:val="2C2D2E"/>
          <w:sz w:val="28"/>
          <w:szCs w:val="28"/>
        </w:rPr>
        <w:t xml:space="preserve">В процессе обучения можно организовать тематические занятия, на которых воспитатели будут объяснять правила дорожного движения и демонстрировать работу </w:t>
      </w:r>
      <w:proofErr w:type="spellStart"/>
      <w:r w:rsidRPr="00D34EEF">
        <w:rPr>
          <w:color w:val="2C2D2E"/>
          <w:sz w:val="28"/>
          <w:szCs w:val="28"/>
        </w:rPr>
        <w:t>робомышки</w:t>
      </w:r>
      <w:proofErr w:type="spellEnd"/>
      <w:r w:rsidRPr="00D34EEF">
        <w:rPr>
          <w:color w:val="2C2D2E"/>
          <w:sz w:val="28"/>
          <w:szCs w:val="28"/>
        </w:rPr>
        <w:t>. Дети могут делиться своими впечатлениями и рассказывать о том, как они поняли и запомнили правила. Этот подход значительно улучшает усвоение материала и делает его интересным.</w:t>
      </w:r>
    </w:p>
    <w:p w:rsidR="00D34EEF" w:rsidRPr="00D34EEF" w:rsidRDefault="00295E4F" w:rsidP="00D34EEF">
      <w:pPr>
        <w:pStyle w:val="a3"/>
        <w:shd w:val="clear" w:color="auto" w:fill="FFFFFF"/>
        <w:rPr>
          <w:color w:val="2C2D2E"/>
          <w:sz w:val="28"/>
          <w:szCs w:val="28"/>
        </w:rPr>
      </w:pPr>
      <w:r>
        <w:rPr>
          <w:noProof/>
        </w:rPr>
        <w:pict>
          <v:shapetype id="_x0000_t75" coordsize="21600,21600" o:spt="75" o:preferrelative="t" path="m@4@5l@4@11@9@11@9@5xe" filled="f" stroked="f">
            <v:stroke joinstyle="miter"/>
            <v:formulas>
              <v:f eqn="if lineDrawn pixelLineWidth 0"/>
              <v:f eqn="sum @0 1 0"/>
              <v:f eqn="sum 0 0 @1"/>
              <v:f eqn="prod @2 1 2"/>
              <v:f eqn="prod @3 21600 pixelWidth"/>
              <v:f eqn="prod @3 21600 pixelHeight"/>
              <v:f eqn="sum @0 0 1"/>
              <v:f eqn="prod @6 1 2"/>
              <v:f eqn="prod @7 21600 pixelWidth"/>
              <v:f eqn="sum @8 21600 0"/>
              <v:f eqn="prod @7 21600 pixelHeight"/>
              <v:f eqn="sum @10 21600 0"/>
            </v:formulas>
            <v:path o:extrusionok="f" gradientshapeok="t" o:connecttype="rect"/>
            <o:lock v:ext="edit" aspectratio="t"/>
          </v:shapetype>
          <v:shape id="_x0000_s1026" type="#_x0000_t75" style="position:absolute;margin-left:74.7pt;margin-top:81.35pt;width:300.35pt;height:208.45pt;z-index:-251657216;mso-position-horizontal-relative:text;mso-position-vertical-relative:text;mso-width-relative:page;mso-height-relative:page" wrapcoords="-35 0 -35 21523 21600 21523 21600 0 -35 0">
            <v:imagedata r:id="rId4" o:title="20241210_135017" cropleft="9235f" cropright="13723f"/>
            <w10:wrap type="through"/>
          </v:shape>
        </w:pict>
      </w:r>
      <w:r w:rsidR="00D34EEF" w:rsidRPr="00D34EEF">
        <w:rPr>
          <w:color w:val="2C2D2E"/>
          <w:sz w:val="28"/>
          <w:szCs w:val="28"/>
        </w:rPr>
        <w:t>Кроме того, можно использовать различные игровые сценарии, такие как «путешествие по городу» или «экстренные ситуации», чтобы дети могли практиковать свои навыки в разных условиях. Это способствует формированию у них ответственности и бдительности на дороге, что крайне важно в их повседневной жизни.</w:t>
      </w:r>
    </w:p>
    <w:p w:rsidR="00B90A94" w:rsidRPr="00D34EEF" w:rsidRDefault="00B90A94" w:rsidP="00D34EEF">
      <w:pPr>
        <w:spacing w:line="240" w:lineRule="auto"/>
        <w:rPr>
          <w:rFonts w:ascii="Times New Roman" w:hAnsi="Times New Roman" w:cs="Times New Roman"/>
          <w:sz w:val="28"/>
          <w:szCs w:val="28"/>
        </w:rPr>
      </w:pPr>
      <w:bookmarkStart w:id="0" w:name="_GoBack"/>
      <w:bookmarkEnd w:id="0"/>
    </w:p>
    <w:sectPr w:rsidR="00B90A94" w:rsidRPr="00D34EEF">
      <w:pgSz w:w="11906" w:h="16838"/>
      <w:pgMar w:top="1134" w:right="850" w:bottom="1134" w:left="1701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Times New Roman">
    <w:panose1 w:val="02020603050405020304"/>
    <w:charset w:val="00"/>
    <w:family w:val="roman"/>
    <w:pitch w:val="variable"/>
    <w:sig w:usb0="E0002AFF" w:usb1="C0007843" w:usb2="00000009" w:usb3="00000000" w:csb0="000001FF" w:csb1="00000000"/>
  </w:font>
  <w:font w:name="Calibri Light">
    <w:panose1 w:val="020F0302020204030204"/>
    <w:charset w:val="00"/>
    <w:family w:val="swiss"/>
    <w:pitch w:val="variable"/>
    <w:sig w:usb0="A00002EF" w:usb1="4000207B" w:usb2="00000000" w:usb3="00000000" w:csb0="000000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50"/>
  <w:proofState w:spelling="clean" w:grammar="clean"/>
  <w:defaultTabStop w:val="708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0D15B7"/>
    <w:rsid w:val="000D15B7"/>
    <w:rsid w:val="00295E4F"/>
    <w:rsid w:val="003704E3"/>
    <w:rsid w:val="00AC3BF9"/>
    <w:rsid w:val="00B90A94"/>
    <w:rsid w:val="00D34EEF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7"/>
    <o:shapelayout v:ext="edit">
      <o:idmap v:ext="edit" data="1"/>
    </o:shapelayout>
  </w:shapeDefaults>
  <w:decimalSymbol w:val=","/>
  <w:listSeparator w:val=";"/>
  <w15:chartTrackingRefBased/>
  <w15:docId w15:val="{C8903464-9492-4BB6-8D7E-100ECA7AA644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Normal (Web)"/>
    <w:basedOn w:val="a"/>
    <w:uiPriority w:val="99"/>
    <w:semiHidden/>
    <w:unhideWhenUsed/>
    <w:rsid w:val="00D34EEF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styleId="a4">
    <w:name w:val="No Spacing"/>
    <w:uiPriority w:val="1"/>
    <w:qFormat/>
    <w:rsid w:val="003704E3"/>
    <w:pPr>
      <w:spacing w:after="0" w:line="240" w:lineRule="auto"/>
    </w:p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ivs>
    <w:div w:id="8205848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theme" Target="theme/theme1.xml"/><Relationship Id="rId5" Type="http://schemas.openxmlformats.org/officeDocument/2006/relationships/fontTable" Target="fontTable.xml"/><Relationship Id="rId4" Type="http://schemas.openxmlformats.org/officeDocument/2006/relationships/image" Target="media/image1.jpe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17</TotalTime>
  <Pages>3</Pages>
  <Words>885</Words>
  <Characters>5046</Characters>
  <Application>Microsoft Office Word</Application>
  <DocSecurity>0</DocSecurity>
  <Lines>42</Lines>
  <Paragraphs>11</Paragraphs>
  <ScaleCrop>false</ScaleCrop>
  <Company>HP</Company>
  <LinksUpToDate>false</LinksUpToDate>
  <CharactersWithSpaces>5920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User</dc:creator>
  <cp:keywords/>
  <dc:description/>
  <cp:lastModifiedBy>User</cp:lastModifiedBy>
  <cp:revision>5</cp:revision>
  <dcterms:created xsi:type="dcterms:W3CDTF">2024-12-10T05:31:00Z</dcterms:created>
  <dcterms:modified xsi:type="dcterms:W3CDTF">2024-12-10T05:53:00Z</dcterms:modified>
</cp:coreProperties>
</file>