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FC1" w:rsidRPr="006B0D71" w:rsidRDefault="006B0D71" w:rsidP="006B0D71">
      <w:pPr>
        <w:jc w:val="center"/>
        <w:rPr>
          <w:sz w:val="28"/>
          <w:szCs w:val="28"/>
        </w:rPr>
      </w:pPr>
      <w:r w:rsidRPr="006B0D71">
        <w:rPr>
          <w:sz w:val="28"/>
          <w:szCs w:val="28"/>
        </w:rPr>
        <w:t>Реализация дополнительных общеразвивающих программ в региональн</w:t>
      </w:r>
      <w:bookmarkStart w:id="0" w:name="_GoBack"/>
      <w:bookmarkEnd w:id="0"/>
      <w:r w:rsidRPr="006B0D71">
        <w:rPr>
          <w:sz w:val="28"/>
          <w:szCs w:val="28"/>
        </w:rPr>
        <w:t>ом центре по работе с одаренными детьми</w:t>
      </w:r>
    </w:p>
    <w:p w:rsidR="00006FC1" w:rsidRPr="00006FC1" w:rsidRDefault="00006FC1" w:rsidP="00006FC1">
      <w:pPr>
        <w:jc w:val="center"/>
        <w:rPr>
          <w:b/>
          <w:sz w:val="28"/>
          <w:szCs w:val="28"/>
        </w:rPr>
      </w:pPr>
    </w:p>
    <w:p w:rsidR="00006FC1" w:rsidRPr="00822F42" w:rsidRDefault="00006FC1" w:rsidP="00006FC1">
      <w:pPr>
        <w:spacing w:after="150"/>
        <w:jc w:val="center"/>
        <w:textAlignment w:val="baseline"/>
        <w:rPr>
          <w:b/>
          <w:color w:val="404040"/>
          <w:sz w:val="28"/>
          <w:szCs w:val="28"/>
        </w:rPr>
      </w:pPr>
      <w:r w:rsidRPr="00822F42">
        <w:rPr>
          <w:b/>
          <w:color w:val="404040"/>
          <w:sz w:val="28"/>
          <w:szCs w:val="28"/>
        </w:rPr>
        <w:t xml:space="preserve">Порядок и критерии отбора обучающихся и педагогических работников по направлениям образовательной деятельности </w:t>
      </w:r>
      <w:r>
        <w:rPr>
          <w:b/>
          <w:color w:val="404040"/>
          <w:sz w:val="28"/>
          <w:szCs w:val="28"/>
        </w:rPr>
        <w:t>Государственного бюджетного образовательного центра «Академия первых», ц</w:t>
      </w:r>
      <w:r w:rsidRPr="00822F42">
        <w:rPr>
          <w:b/>
          <w:color w:val="404040"/>
          <w:sz w:val="28"/>
          <w:szCs w:val="28"/>
        </w:rPr>
        <w:t>ентра выявления и поддержки одаренных детей в Пермском крае</w:t>
      </w:r>
    </w:p>
    <w:p w:rsidR="00006FC1" w:rsidRDefault="00006FC1" w:rsidP="00006FC1">
      <w:pPr>
        <w:jc w:val="center"/>
      </w:pPr>
    </w:p>
    <w:p w:rsidR="00006FC1" w:rsidRPr="00006FC1" w:rsidRDefault="00006FC1" w:rsidP="00006FC1"/>
    <w:p w:rsidR="00006FC1" w:rsidRPr="00822F42" w:rsidRDefault="00006FC1" w:rsidP="00006FC1">
      <w:pPr>
        <w:pStyle w:val="a8"/>
        <w:numPr>
          <w:ilvl w:val="0"/>
          <w:numId w:val="2"/>
        </w:numPr>
        <w:shd w:val="clear" w:color="auto" w:fill="F7F7F7"/>
        <w:spacing w:before="0" w:beforeAutospacing="0" w:after="150" w:afterAutospacing="0"/>
        <w:jc w:val="both"/>
        <w:rPr>
          <w:sz w:val="28"/>
          <w:szCs w:val="28"/>
        </w:rPr>
      </w:pPr>
      <w:r w:rsidRPr="00822F42">
        <w:rPr>
          <w:sz w:val="28"/>
          <w:szCs w:val="28"/>
        </w:rPr>
        <w:t xml:space="preserve">Порядок разработан в целях обоснованного подхода к процессу выявления, поддержки и развития способностей и талантов у детей и </w:t>
      </w:r>
      <w:r>
        <w:rPr>
          <w:sz w:val="28"/>
          <w:szCs w:val="28"/>
        </w:rPr>
        <w:t>молодежи в Пермском крае</w:t>
      </w:r>
      <w:r w:rsidRPr="00822F42">
        <w:rPr>
          <w:sz w:val="28"/>
          <w:szCs w:val="28"/>
        </w:rPr>
        <w:t xml:space="preserve"> в об</w:t>
      </w:r>
      <w:r>
        <w:rPr>
          <w:sz w:val="28"/>
          <w:szCs w:val="28"/>
        </w:rPr>
        <w:t>ласти науки, искусства</w:t>
      </w:r>
      <w:r w:rsidRPr="00822F42">
        <w:rPr>
          <w:sz w:val="28"/>
          <w:szCs w:val="28"/>
        </w:rPr>
        <w:t xml:space="preserve"> и спорта.</w:t>
      </w:r>
    </w:p>
    <w:p w:rsidR="00006FC1" w:rsidRPr="00006FC1" w:rsidRDefault="00006FC1" w:rsidP="00006FC1">
      <w:pPr>
        <w:pStyle w:val="a9"/>
        <w:numPr>
          <w:ilvl w:val="0"/>
          <w:numId w:val="2"/>
        </w:numPr>
      </w:pPr>
      <w:r w:rsidRPr="00006FC1">
        <w:rPr>
          <w:sz w:val="28"/>
          <w:szCs w:val="28"/>
        </w:rPr>
        <w:t>Организация обучения участников отбора по образовательным программам и их участия по направлениям образовательной деятельности Академии осуществляется за счет средств бюджета Пермского края</w:t>
      </w:r>
    </w:p>
    <w:p w:rsidR="00006FC1" w:rsidRPr="00006FC1" w:rsidRDefault="00006FC1" w:rsidP="00006FC1">
      <w:pPr>
        <w:pStyle w:val="a9"/>
      </w:pPr>
    </w:p>
    <w:p w:rsidR="00006FC1" w:rsidRPr="00006FC1" w:rsidRDefault="00006FC1" w:rsidP="00006FC1">
      <w:pPr>
        <w:pStyle w:val="a9"/>
        <w:numPr>
          <w:ilvl w:val="0"/>
          <w:numId w:val="2"/>
        </w:numPr>
      </w:pPr>
      <w:r>
        <w:rPr>
          <w:sz w:val="28"/>
          <w:szCs w:val="28"/>
        </w:rPr>
        <w:t>Количество обучающихся, зачисляемых на обучение определяется в пределах государственного задания, устанавливаемого ежегодно Министерством образования и науки Пермского края</w:t>
      </w:r>
    </w:p>
    <w:p w:rsidR="00006FC1" w:rsidRDefault="00006FC1" w:rsidP="00006FC1">
      <w:pPr>
        <w:pStyle w:val="a9"/>
      </w:pPr>
    </w:p>
    <w:p w:rsidR="00006FC1" w:rsidRPr="00006FC1" w:rsidRDefault="00006FC1" w:rsidP="00006FC1">
      <w:pPr>
        <w:pStyle w:val="a9"/>
      </w:pPr>
    </w:p>
    <w:p w:rsidR="00006FC1" w:rsidRDefault="00006FC1" w:rsidP="00006FC1">
      <w:pPr>
        <w:pStyle w:val="a9"/>
        <w:numPr>
          <w:ilvl w:val="0"/>
          <w:numId w:val="2"/>
        </w:numPr>
      </w:pPr>
      <w:r>
        <w:rPr>
          <w:sz w:val="28"/>
          <w:szCs w:val="28"/>
        </w:rPr>
        <w:t>Информация о сроках проведения образовательных смен и обучения по дополнительным общеразвивающим программам, сроках проведения отбора публикуется на официальном сайте Академии и доводится до органов местного самоуправления, осуществляющих управление в сфере образования посредством информационных писем</w:t>
      </w:r>
    </w:p>
    <w:p w:rsidR="00006FC1" w:rsidRDefault="00006FC1"/>
    <w:p w:rsidR="00006FC1" w:rsidRDefault="00006FC1"/>
    <w:p w:rsidR="00006FC1" w:rsidRDefault="00006FC1" w:rsidP="00006FC1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Цели</w:t>
      </w:r>
      <w:r w:rsidRPr="00006FC1">
        <w:rPr>
          <w:rFonts w:ascii="Times New Roman" w:hAnsi="Times New Roman"/>
          <w:b/>
          <w:i/>
          <w:sz w:val="28"/>
          <w:szCs w:val="28"/>
          <w:lang w:eastAsia="ru-RU"/>
        </w:rPr>
        <w:t xml:space="preserve"> отбора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006FC1" w:rsidRDefault="00006FC1" w:rsidP="00006FC1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6FC1" w:rsidRDefault="00006FC1" w:rsidP="00006FC1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2523CC">
        <w:rPr>
          <w:rFonts w:ascii="Times New Roman" w:hAnsi="Times New Roman"/>
          <w:sz w:val="28"/>
          <w:szCs w:val="28"/>
          <w:lang w:eastAsia="ru-RU"/>
        </w:rPr>
        <w:t>выявление, поддержка и развитие способностей и талантов у детей и молодежи в Пермском крае, начиная с муниципального уровня;</w:t>
      </w:r>
    </w:p>
    <w:p w:rsidR="00006FC1" w:rsidRDefault="00006FC1" w:rsidP="00006FC1">
      <w:pPr>
        <w:pStyle w:val="a5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6FC1" w:rsidRPr="002523CC" w:rsidRDefault="00006FC1" w:rsidP="00006FC1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2523CC">
        <w:rPr>
          <w:rFonts w:ascii="Times New Roman" w:hAnsi="Times New Roman"/>
          <w:sz w:val="28"/>
          <w:szCs w:val="28"/>
          <w:lang w:eastAsia="ru-RU"/>
        </w:rPr>
        <w:t>консолидация ресурсов региональных организаций разной ведомственной принадлежности, работающих с одаренными и высокомотивированными детьми и молодежью.</w:t>
      </w:r>
    </w:p>
    <w:p w:rsidR="00006FC1" w:rsidRDefault="00006FC1" w:rsidP="00006FC1">
      <w:pPr>
        <w:pStyle w:val="a5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06FC1" w:rsidRDefault="00006FC1" w:rsidP="00006FC1">
      <w:pPr>
        <w:pStyle w:val="a5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06FC1" w:rsidRDefault="00006FC1" w:rsidP="00006FC1">
      <w:pPr>
        <w:pStyle w:val="a5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06FC1" w:rsidRPr="00006FC1" w:rsidRDefault="00006FC1" w:rsidP="00006FC1">
      <w:pPr>
        <w:pStyle w:val="a5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06FC1">
        <w:rPr>
          <w:rFonts w:ascii="Times New Roman" w:hAnsi="Times New Roman"/>
          <w:b/>
          <w:sz w:val="28"/>
          <w:szCs w:val="28"/>
          <w:lang w:eastAsia="ru-RU"/>
        </w:rPr>
        <w:t xml:space="preserve">Задачи отбора: </w:t>
      </w:r>
    </w:p>
    <w:p w:rsidR="00006FC1" w:rsidRDefault="00006FC1" w:rsidP="00006FC1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2523CC">
        <w:rPr>
          <w:rFonts w:ascii="Times New Roman" w:hAnsi="Times New Roman"/>
          <w:sz w:val="28"/>
          <w:szCs w:val="28"/>
          <w:lang w:eastAsia="ru-RU"/>
        </w:rPr>
        <w:t>создание благоприятных условий для самовыражения и дальнейшего развития детей, про</w:t>
      </w:r>
      <w:r>
        <w:rPr>
          <w:rFonts w:ascii="Times New Roman" w:hAnsi="Times New Roman"/>
          <w:sz w:val="28"/>
          <w:szCs w:val="28"/>
          <w:lang w:eastAsia="ru-RU"/>
        </w:rPr>
        <w:t>явивших выдающиеся способности;</w:t>
      </w:r>
    </w:p>
    <w:p w:rsidR="009B7F7C" w:rsidRDefault="009B7F7C" w:rsidP="009B7F7C">
      <w:pPr>
        <w:pStyle w:val="a5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6FC1" w:rsidRDefault="00006FC1" w:rsidP="00006FC1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2523CC">
        <w:rPr>
          <w:rFonts w:ascii="Times New Roman" w:hAnsi="Times New Roman"/>
          <w:sz w:val="28"/>
          <w:szCs w:val="28"/>
          <w:lang w:eastAsia="ru-RU"/>
        </w:rPr>
        <w:lastRenderedPageBreak/>
        <w:t>совершенствование содержания и поддержка инновационных форм и технологий образовательных программ для высокомо</w:t>
      </w:r>
      <w:r>
        <w:rPr>
          <w:rFonts w:ascii="Times New Roman" w:hAnsi="Times New Roman"/>
          <w:sz w:val="28"/>
          <w:szCs w:val="28"/>
          <w:lang w:eastAsia="ru-RU"/>
        </w:rPr>
        <w:t>тивированных и одаренных детей;</w:t>
      </w:r>
    </w:p>
    <w:p w:rsidR="009B7F7C" w:rsidRDefault="009B7F7C" w:rsidP="009B7F7C">
      <w:pPr>
        <w:pStyle w:val="a5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6FC1" w:rsidRPr="002523CC" w:rsidRDefault="00006FC1" w:rsidP="00006FC1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2523CC">
        <w:rPr>
          <w:rFonts w:ascii="Times New Roman" w:hAnsi="Times New Roman"/>
          <w:sz w:val="28"/>
          <w:szCs w:val="28"/>
          <w:lang w:eastAsia="ru-RU"/>
        </w:rPr>
        <w:t>формирование регионального банка одаренных детей, лучших образовательных программ и педагогических работников по работе с талантливыми детьми.</w:t>
      </w:r>
    </w:p>
    <w:p w:rsidR="00006FC1" w:rsidRDefault="00006FC1"/>
    <w:p w:rsidR="00006FC1" w:rsidRDefault="00006FC1"/>
    <w:p w:rsidR="00006FC1" w:rsidRPr="00006FC1" w:rsidRDefault="00006FC1" w:rsidP="00006FC1">
      <w:pPr>
        <w:jc w:val="center"/>
        <w:rPr>
          <w:b/>
          <w:sz w:val="44"/>
          <w:szCs w:val="44"/>
        </w:rPr>
      </w:pPr>
    </w:p>
    <w:p w:rsidR="00006FC1" w:rsidRDefault="00006FC1" w:rsidP="00006FC1">
      <w:pPr>
        <w:jc w:val="center"/>
        <w:rPr>
          <w:b/>
          <w:sz w:val="28"/>
          <w:szCs w:val="28"/>
        </w:rPr>
      </w:pPr>
      <w:r w:rsidRPr="00515B58">
        <w:rPr>
          <w:b/>
          <w:sz w:val="28"/>
          <w:szCs w:val="28"/>
        </w:rPr>
        <w:t>Условия и сроки проведения отбора обучающихся</w:t>
      </w:r>
    </w:p>
    <w:p w:rsidR="00006FC1" w:rsidRDefault="00006FC1" w:rsidP="00006FC1">
      <w:pPr>
        <w:jc w:val="center"/>
        <w:rPr>
          <w:b/>
          <w:sz w:val="28"/>
          <w:szCs w:val="28"/>
        </w:rPr>
      </w:pPr>
    </w:p>
    <w:p w:rsidR="00006FC1" w:rsidRPr="009B7F7C" w:rsidRDefault="00006FC1" w:rsidP="00006FC1">
      <w:pPr>
        <w:pStyle w:val="a9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006FC1">
        <w:rPr>
          <w:sz w:val="28"/>
          <w:szCs w:val="28"/>
        </w:rPr>
        <w:t>Отбор проводится по трем направлениям образовательной деятельности Академии: «Наука», «Искусство», «Спорт».</w:t>
      </w:r>
    </w:p>
    <w:p w:rsidR="009B7F7C" w:rsidRPr="00006FC1" w:rsidRDefault="009B7F7C" w:rsidP="009B7F7C">
      <w:pPr>
        <w:pStyle w:val="a9"/>
        <w:jc w:val="both"/>
        <w:rPr>
          <w:b/>
          <w:sz w:val="28"/>
          <w:szCs w:val="28"/>
        </w:rPr>
      </w:pPr>
    </w:p>
    <w:p w:rsidR="00006FC1" w:rsidRPr="009B7F7C" w:rsidRDefault="009B7F7C" w:rsidP="00006FC1">
      <w:pPr>
        <w:pStyle w:val="a9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2523CC">
        <w:rPr>
          <w:sz w:val="28"/>
          <w:szCs w:val="28"/>
        </w:rPr>
        <w:t xml:space="preserve">Отбор проводится в соответствии с утвержденным календарным учебным графиком образовательных </w:t>
      </w:r>
      <w:r>
        <w:rPr>
          <w:sz w:val="28"/>
          <w:szCs w:val="28"/>
        </w:rPr>
        <w:t>периодов (смен, потоков) на год не позднее 1 месяца до начала обучения.</w:t>
      </w:r>
    </w:p>
    <w:p w:rsidR="009B7F7C" w:rsidRPr="009B7F7C" w:rsidRDefault="009B7F7C" w:rsidP="009B7F7C">
      <w:pPr>
        <w:pStyle w:val="a9"/>
        <w:rPr>
          <w:b/>
          <w:sz w:val="28"/>
          <w:szCs w:val="28"/>
        </w:rPr>
      </w:pPr>
    </w:p>
    <w:p w:rsidR="009B7F7C" w:rsidRPr="009B7F7C" w:rsidRDefault="009B7F7C" w:rsidP="009B7F7C">
      <w:pPr>
        <w:pStyle w:val="a9"/>
        <w:jc w:val="both"/>
        <w:rPr>
          <w:b/>
          <w:sz w:val="28"/>
          <w:szCs w:val="28"/>
        </w:rPr>
      </w:pPr>
    </w:p>
    <w:p w:rsidR="009B7F7C" w:rsidRPr="009B7F7C" w:rsidRDefault="009B7F7C" w:rsidP="00006FC1">
      <w:pPr>
        <w:pStyle w:val="a9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2523CC">
        <w:rPr>
          <w:sz w:val="28"/>
          <w:szCs w:val="28"/>
        </w:rPr>
        <w:t xml:space="preserve">Из обучающихся, зачисленных на </w:t>
      </w:r>
      <w:r>
        <w:rPr>
          <w:sz w:val="28"/>
          <w:szCs w:val="28"/>
        </w:rPr>
        <w:t xml:space="preserve">очное и очно-заочное </w:t>
      </w:r>
      <w:r w:rsidRPr="002523CC">
        <w:rPr>
          <w:sz w:val="28"/>
          <w:szCs w:val="28"/>
        </w:rPr>
        <w:t>обучение по дополнительным общеразвивающим программам, комплектуются груп</w:t>
      </w:r>
      <w:r>
        <w:rPr>
          <w:sz w:val="28"/>
          <w:szCs w:val="28"/>
        </w:rPr>
        <w:t xml:space="preserve">пы с наполняемостью от 15 до 25 </w:t>
      </w:r>
      <w:r w:rsidRPr="002523CC">
        <w:rPr>
          <w:sz w:val="28"/>
          <w:szCs w:val="28"/>
        </w:rPr>
        <w:t>человек</w:t>
      </w:r>
      <w:r>
        <w:rPr>
          <w:sz w:val="28"/>
          <w:szCs w:val="28"/>
        </w:rPr>
        <w:t>.</w:t>
      </w:r>
    </w:p>
    <w:p w:rsidR="009B7F7C" w:rsidRPr="009B7F7C" w:rsidRDefault="009B7F7C" w:rsidP="009B7F7C">
      <w:pPr>
        <w:pStyle w:val="a9"/>
        <w:jc w:val="both"/>
        <w:rPr>
          <w:b/>
          <w:sz w:val="28"/>
          <w:szCs w:val="28"/>
        </w:rPr>
      </w:pPr>
    </w:p>
    <w:p w:rsidR="009B7F7C" w:rsidRPr="009B7F7C" w:rsidRDefault="009B7F7C" w:rsidP="00006FC1">
      <w:pPr>
        <w:pStyle w:val="a9"/>
        <w:numPr>
          <w:ilvl w:val="0"/>
          <w:numId w:val="6"/>
        </w:numPr>
        <w:jc w:val="both"/>
        <w:rPr>
          <w:b/>
          <w:sz w:val="28"/>
          <w:szCs w:val="28"/>
        </w:rPr>
      </w:pPr>
      <w:r w:rsidRPr="00822F42">
        <w:rPr>
          <w:sz w:val="28"/>
          <w:szCs w:val="28"/>
        </w:rPr>
        <w:t>Прием заявок и док</w:t>
      </w:r>
      <w:r>
        <w:rPr>
          <w:sz w:val="28"/>
          <w:szCs w:val="28"/>
        </w:rPr>
        <w:t>ументов осуществляется в установленные сроки</w:t>
      </w:r>
      <w:r w:rsidRPr="00822F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платформе </w:t>
      </w:r>
      <w:hyperlink r:id="rId7" w:history="1">
        <w:r w:rsidRPr="005D77C5">
          <w:rPr>
            <w:rStyle w:val="aa"/>
            <w:sz w:val="28"/>
            <w:szCs w:val="28"/>
          </w:rPr>
          <w:t>https://online.sochisirius.ru</w:t>
        </w:r>
      </w:hyperlink>
      <w:r>
        <w:rPr>
          <w:sz w:val="28"/>
          <w:szCs w:val="28"/>
        </w:rPr>
        <w:t xml:space="preserve"> .</w:t>
      </w:r>
    </w:p>
    <w:p w:rsidR="009B7F7C" w:rsidRPr="009B7F7C" w:rsidRDefault="009B7F7C" w:rsidP="009B7F7C">
      <w:pPr>
        <w:pStyle w:val="a9"/>
        <w:rPr>
          <w:b/>
          <w:sz w:val="28"/>
          <w:szCs w:val="28"/>
        </w:rPr>
      </w:pPr>
    </w:p>
    <w:p w:rsidR="009B7F7C" w:rsidRPr="009B7F7C" w:rsidRDefault="009B7F7C" w:rsidP="009B7F7C">
      <w:pPr>
        <w:pStyle w:val="a9"/>
        <w:jc w:val="both"/>
        <w:rPr>
          <w:b/>
          <w:sz w:val="28"/>
          <w:szCs w:val="28"/>
        </w:rPr>
      </w:pPr>
    </w:p>
    <w:p w:rsidR="009B7F7C" w:rsidRPr="00D95950" w:rsidRDefault="009B7F7C" w:rsidP="00D95950">
      <w:pPr>
        <w:pStyle w:val="a9"/>
        <w:numPr>
          <w:ilvl w:val="0"/>
          <w:numId w:val="6"/>
        </w:numPr>
        <w:spacing w:after="150"/>
        <w:jc w:val="both"/>
        <w:textAlignment w:val="baseline"/>
        <w:rPr>
          <w:sz w:val="28"/>
          <w:szCs w:val="28"/>
        </w:rPr>
      </w:pPr>
      <w:r w:rsidRPr="009B7F7C">
        <w:rPr>
          <w:sz w:val="28"/>
          <w:szCs w:val="28"/>
        </w:rPr>
        <w:t>Документы на конкурсный отбор, полученные по окончании установленного срока их приема или не соответствующие установленным требованиям к оформлению и содержанию, не рассматриваются и не возвращаются.</w:t>
      </w:r>
    </w:p>
    <w:p w:rsidR="009B7F7C" w:rsidRDefault="009B7F7C" w:rsidP="009B7F7C">
      <w:pPr>
        <w:pStyle w:val="a9"/>
        <w:jc w:val="both"/>
        <w:rPr>
          <w:b/>
          <w:sz w:val="28"/>
          <w:szCs w:val="28"/>
        </w:rPr>
      </w:pPr>
      <w:r w:rsidRPr="00822F42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документов для участников образовательных программ</w:t>
      </w:r>
    </w:p>
    <w:p w:rsidR="009B7F7C" w:rsidRDefault="009B7F7C" w:rsidP="009B7F7C">
      <w:pPr>
        <w:pStyle w:val="a9"/>
        <w:jc w:val="both"/>
        <w:rPr>
          <w:b/>
          <w:sz w:val="28"/>
          <w:szCs w:val="28"/>
        </w:rPr>
      </w:pPr>
    </w:p>
    <w:p w:rsidR="009B7F7C" w:rsidRDefault="009B7F7C" w:rsidP="009B7F7C">
      <w:pPr>
        <w:spacing w:after="150"/>
        <w:ind w:firstLine="37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Для прохождения отбора обучающийся представляет </w:t>
      </w:r>
      <w:r w:rsidRPr="00822F42">
        <w:rPr>
          <w:sz w:val="28"/>
          <w:szCs w:val="28"/>
        </w:rPr>
        <w:t>следующие документы:</w:t>
      </w:r>
    </w:p>
    <w:p w:rsidR="009B7F7C" w:rsidRPr="009B7F7C" w:rsidRDefault="009B7F7C" w:rsidP="009B7F7C">
      <w:pPr>
        <w:spacing w:after="150"/>
        <w:jc w:val="both"/>
        <w:textAlignment w:val="baseline"/>
        <w:rPr>
          <w:b/>
          <w:i/>
          <w:sz w:val="28"/>
          <w:szCs w:val="28"/>
        </w:rPr>
      </w:pPr>
      <w:r w:rsidRPr="009B7F7C">
        <w:rPr>
          <w:b/>
          <w:i/>
          <w:sz w:val="28"/>
          <w:szCs w:val="28"/>
        </w:rPr>
        <w:t>Для участия в конкурсном отборе:</w:t>
      </w:r>
    </w:p>
    <w:p w:rsidR="009B7F7C" w:rsidRPr="009B7F7C" w:rsidRDefault="009B7F7C" w:rsidP="009B7F7C">
      <w:pPr>
        <w:pStyle w:val="a9"/>
        <w:numPr>
          <w:ilvl w:val="0"/>
          <w:numId w:val="7"/>
        </w:numPr>
        <w:jc w:val="both"/>
        <w:textAlignment w:val="baseline"/>
        <w:rPr>
          <w:sz w:val="28"/>
          <w:szCs w:val="28"/>
        </w:rPr>
      </w:pPr>
      <w:r w:rsidRPr="009B7F7C">
        <w:rPr>
          <w:sz w:val="28"/>
          <w:szCs w:val="28"/>
        </w:rPr>
        <w:t xml:space="preserve">заявка на участие в конкурсном отборе в виде анкеты на платформе </w:t>
      </w:r>
      <w:hyperlink r:id="rId8" w:history="1">
        <w:r w:rsidRPr="009B7F7C">
          <w:rPr>
            <w:rStyle w:val="aa"/>
            <w:sz w:val="28"/>
            <w:szCs w:val="28"/>
          </w:rPr>
          <w:t>https://online.sochisirius.ru</w:t>
        </w:r>
      </w:hyperlink>
      <w:r w:rsidRPr="009B7F7C">
        <w:rPr>
          <w:sz w:val="28"/>
          <w:szCs w:val="28"/>
        </w:rPr>
        <w:t xml:space="preserve"> .</w:t>
      </w:r>
    </w:p>
    <w:p w:rsidR="009B7F7C" w:rsidRDefault="009B7F7C" w:rsidP="009B7F7C">
      <w:pPr>
        <w:spacing w:after="150"/>
        <w:jc w:val="both"/>
        <w:textAlignment w:val="baseline"/>
        <w:rPr>
          <w:sz w:val="28"/>
          <w:szCs w:val="28"/>
        </w:rPr>
      </w:pPr>
    </w:p>
    <w:p w:rsidR="009B7F7C" w:rsidRPr="009B7F7C" w:rsidRDefault="009B7F7C" w:rsidP="009B7F7C">
      <w:pPr>
        <w:spacing w:after="150"/>
        <w:jc w:val="both"/>
        <w:textAlignment w:val="baseline"/>
        <w:rPr>
          <w:b/>
          <w:i/>
          <w:sz w:val="28"/>
          <w:szCs w:val="28"/>
        </w:rPr>
      </w:pPr>
      <w:r w:rsidRPr="009B7F7C">
        <w:rPr>
          <w:b/>
          <w:i/>
          <w:sz w:val="28"/>
          <w:szCs w:val="28"/>
        </w:rPr>
        <w:t xml:space="preserve">Для зачисления на дополнительные общеразвивающие программы: </w:t>
      </w:r>
    </w:p>
    <w:p w:rsidR="009B7F7C" w:rsidRDefault="009B7F7C" w:rsidP="009B7F7C">
      <w:pPr>
        <w:pStyle w:val="a9"/>
        <w:numPr>
          <w:ilvl w:val="0"/>
          <w:numId w:val="7"/>
        </w:numPr>
        <w:spacing w:after="150"/>
        <w:jc w:val="both"/>
        <w:textAlignment w:val="baseline"/>
        <w:rPr>
          <w:sz w:val="28"/>
          <w:szCs w:val="28"/>
        </w:rPr>
      </w:pPr>
      <w:r w:rsidRPr="009B7F7C">
        <w:rPr>
          <w:sz w:val="28"/>
          <w:szCs w:val="28"/>
        </w:rPr>
        <w:t xml:space="preserve">заявление о зачислении на образовательную программу </w:t>
      </w:r>
      <w:r w:rsidRPr="009B7F7C">
        <w:rPr>
          <w:sz w:val="28"/>
          <w:szCs w:val="28"/>
        </w:rPr>
        <w:br/>
        <w:t xml:space="preserve">(Приложение 1); </w:t>
      </w:r>
    </w:p>
    <w:p w:rsidR="009B7F7C" w:rsidRPr="009B7F7C" w:rsidRDefault="009B7F7C" w:rsidP="009B7F7C">
      <w:pPr>
        <w:pStyle w:val="a9"/>
        <w:spacing w:after="150"/>
        <w:jc w:val="both"/>
        <w:textAlignment w:val="baseline"/>
        <w:rPr>
          <w:sz w:val="28"/>
          <w:szCs w:val="28"/>
        </w:rPr>
      </w:pPr>
    </w:p>
    <w:p w:rsidR="009B7F7C" w:rsidRDefault="009B7F7C" w:rsidP="009B7F7C">
      <w:pPr>
        <w:pStyle w:val="a9"/>
        <w:numPr>
          <w:ilvl w:val="0"/>
          <w:numId w:val="7"/>
        </w:numPr>
        <w:spacing w:after="150"/>
        <w:jc w:val="both"/>
        <w:textAlignment w:val="baseline"/>
        <w:rPr>
          <w:sz w:val="28"/>
          <w:szCs w:val="28"/>
        </w:rPr>
      </w:pPr>
      <w:r w:rsidRPr="009B7F7C">
        <w:rPr>
          <w:sz w:val="28"/>
          <w:szCs w:val="28"/>
        </w:rPr>
        <w:t>копию документа, удостоверяющего личность обучающегося (свидетельство о рождении/паспорт);</w:t>
      </w:r>
    </w:p>
    <w:p w:rsidR="009B7F7C" w:rsidRPr="009B7F7C" w:rsidRDefault="009B7F7C" w:rsidP="009B7F7C">
      <w:pPr>
        <w:pStyle w:val="a9"/>
        <w:rPr>
          <w:sz w:val="28"/>
          <w:szCs w:val="28"/>
        </w:rPr>
      </w:pPr>
    </w:p>
    <w:p w:rsidR="009B7F7C" w:rsidRPr="009B7F7C" w:rsidRDefault="009B7F7C" w:rsidP="009B7F7C">
      <w:pPr>
        <w:pStyle w:val="a9"/>
        <w:spacing w:after="150"/>
        <w:jc w:val="both"/>
        <w:textAlignment w:val="baseline"/>
        <w:rPr>
          <w:sz w:val="28"/>
          <w:szCs w:val="28"/>
        </w:rPr>
      </w:pPr>
    </w:p>
    <w:p w:rsidR="009B7F7C" w:rsidRDefault="009B7F7C" w:rsidP="009B7F7C">
      <w:pPr>
        <w:pStyle w:val="a9"/>
        <w:numPr>
          <w:ilvl w:val="0"/>
          <w:numId w:val="7"/>
        </w:numPr>
        <w:spacing w:after="150"/>
        <w:jc w:val="both"/>
        <w:textAlignment w:val="baseline"/>
        <w:rPr>
          <w:sz w:val="28"/>
          <w:szCs w:val="28"/>
        </w:rPr>
      </w:pPr>
      <w:r w:rsidRPr="009B7F7C">
        <w:rPr>
          <w:sz w:val="28"/>
          <w:szCs w:val="28"/>
        </w:rPr>
        <w:t>копии документов обучающегося (дипломов, грамот, протоколов, творческих работ, иных документов), подтверждающих его интеллектуальные, спортивные, творческие достижения в региональных и (или) всероссийских, и (или) международных мероприятиях за последние 3 года, предшествующие дню начала обучения (если предусмотрено общеразвивающей программой);</w:t>
      </w:r>
    </w:p>
    <w:p w:rsidR="009B7F7C" w:rsidRPr="009B7F7C" w:rsidRDefault="009B7F7C" w:rsidP="009B7F7C">
      <w:pPr>
        <w:pStyle w:val="a9"/>
        <w:spacing w:after="150"/>
        <w:jc w:val="both"/>
        <w:textAlignment w:val="baseline"/>
        <w:rPr>
          <w:sz w:val="28"/>
          <w:szCs w:val="28"/>
        </w:rPr>
      </w:pPr>
    </w:p>
    <w:p w:rsidR="009B7F7C" w:rsidRPr="009B7F7C" w:rsidRDefault="009B7F7C" w:rsidP="009B7F7C">
      <w:pPr>
        <w:pStyle w:val="a9"/>
        <w:numPr>
          <w:ilvl w:val="0"/>
          <w:numId w:val="7"/>
        </w:numPr>
        <w:spacing w:after="150"/>
        <w:jc w:val="both"/>
        <w:textAlignment w:val="baseline"/>
        <w:rPr>
          <w:sz w:val="28"/>
          <w:szCs w:val="28"/>
        </w:rPr>
      </w:pPr>
      <w:r w:rsidRPr="009B7F7C">
        <w:rPr>
          <w:sz w:val="28"/>
          <w:szCs w:val="28"/>
        </w:rPr>
        <w:t>согласие родителей (законных представителей) обучающегося на принятие условий пребывания и участия ребенка в Академии</w:t>
      </w:r>
      <w:r>
        <w:rPr>
          <w:sz w:val="28"/>
          <w:szCs w:val="28"/>
        </w:rPr>
        <w:t>;</w:t>
      </w:r>
      <w:r w:rsidRPr="009B7F7C">
        <w:rPr>
          <w:sz w:val="28"/>
          <w:szCs w:val="28"/>
        </w:rPr>
        <w:t xml:space="preserve"> </w:t>
      </w:r>
      <w:r w:rsidRPr="009B7F7C">
        <w:rPr>
          <w:sz w:val="28"/>
          <w:szCs w:val="28"/>
        </w:rPr>
        <w:br/>
      </w:r>
    </w:p>
    <w:p w:rsidR="009B7F7C" w:rsidRPr="009B7F7C" w:rsidRDefault="009B7F7C" w:rsidP="009B7F7C">
      <w:pPr>
        <w:pStyle w:val="a9"/>
        <w:numPr>
          <w:ilvl w:val="0"/>
          <w:numId w:val="7"/>
        </w:numPr>
        <w:spacing w:after="150"/>
        <w:jc w:val="both"/>
        <w:textAlignment w:val="baseline"/>
        <w:rPr>
          <w:sz w:val="28"/>
          <w:szCs w:val="28"/>
        </w:rPr>
      </w:pPr>
      <w:r w:rsidRPr="009B7F7C">
        <w:rPr>
          <w:sz w:val="28"/>
          <w:szCs w:val="28"/>
        </w:rPr>
        <w:t xml:space="preserve">копия медицинского полиса, медицинская справка форма 079/у, справка об отсутствии контакта с больными инфекционными заболеваниями по месту жительства в течение 21 дня и в том числе с лицами, у которых лабораторно подтвержден диагноз </w:t>
      </w:r>
      <w:r w:rsidRPr="009B7F7C">
        <w:rPr>
          <w:sz w:val="28"/>
          <w:szCs w:val="28"/>
          <w:lang w:val="en-US"/>
        </w:rPr>
        <w:t>COVID</w:t>
      </w:r>
      <w:r w:rsidRPr="009B7F7C">
        <w:rPr>
          <w:sz w:val="28"/>
          <w:szCs w:val="28"/>
        </w:rPr>
        <w:t>-19;</w:t>
      </w:r>
    </w:p>
    <w:p w:rsidR="009B7F7C" w:rsidRDefault="009B7F7C" w:rsidP="009B7F7C">
      <w:pPr>
        <w:pStyle w:val="a9"/>
        <w:numPr>
          <w:ilvl w:val="0"/>
          <w:numId w:val="7"/>
        </w:numPr>
        <w:spacing w:after="150"/>
        <w:jc w:val="both"/>
        <w:textAlignment w:val="baseline"/>
        <w:rPr>
          <w:sz w:val="28"/>
          <w:szCs w:val="28"/>
        </w:rPr>
      </w:pPr>
      <w:r w:rsidRPr="009B7F7C">
        <w:rPr>
          <w:sz w:val="28"/>
          <w:szCs w:val="28"/>
        </w:rPr>
        <w:t>Информированное добровольное согласие на медицинское вмешательство (Приложение 3).</w:t>
      </w:r>
    </w:p>
    <w:p w:rsidR="00306A21" w:rsidRDefault="00306A21" w:rsidP="00306A21">
      <w:pPr>
        <w:pStyle w:val="a9"/>
        <w:spacing w:after="150"/>
        <w:jc w:val="both"/>
        <w:textAlignment w:val="baseline"/>
        <w:rPr>
          <w:sz w:val="28"/>
          <w:szCs w:val="28"/>
        </w:rPr>
      </w:pPr>
    </w:p>
    <w:p w:rsidR="0032024E" w:rsidRPr="0032024E" w:rsidRDefault="0032024E" w:rsidP="0032024E">
      <w:pPr>
        <w:spacing w:after="150"/>
        <w:jc w:val="both"/>
        <w:textAlignment w:val="baseline"/>
        <w:rPr>
          <w:b/>
          <w:i/>
          <w:sz w:val="28"/>
          <w:szCs w:val="28"/>
        </w:rPr>
      </w:pPr>
      <w:r w:rsidRPr="0032024E">
        <w:rPr>
          <w:b/>
          <w:i/>
          <w:sz w:val="28"/>
          <w:szCs w:val="28"/>
        </w:rPr>
        <w:t>Подробные критерии отбора указываются в дополнительной общеразвивающей программе.</w:t>
      </w:r>
    </w:p>
    <w:p w:rsidR="00306A21" w:rsidRPr="00E242F1" w:rsidRDefault="00306A21" w:rsidP="00306A21">
      <w:pPr>
        <w:spacing w:after="150"/>
        <w:ind w:firstLine="375"/>
        <w:jc w:val="both"/>
        <w:textAlignment w:val="baseline"/>
        <w:rPr>
          <w:b/>
          <w:sz w:val="28"/>
          <w:szCs w:val="28"/>
        </w:rPr>
      </w:pPr>
      <w:r w:rsidRPr="00E242F1">
        <w:rPr>
          <w:b/>
          <w:sz w:val="28"/>
          <w:szCs w:val="28"/>
        </w:rPr>
        <w:t>Критерии отбора, обучающегося по образов</w:t>
      </w:r>
      <w:r>
        <w:rPr>
          <w:b/>
          <w:sz w:val="28"/>
          <w:szCs w:val="28"/>
        </w:rPr>
        <w:t xml:space="preserve">ательным программам </w:t>
      </w:r>
      <w:r w:rsidRPr="00E242F1">
        <w:rPr>
          <w:b/>
          <w:sz w:val="28"/>
          <w:szCs w:val="28"/>
        </w:rPr>
        <w:t>по направлению «Наука»:</w:t>
      </w:r>
    </w:p>
    <w:p w:rsidR="00306A21" w:rsidRDefault="00306A21" w:rsidP="00306A21">
      <w:pPr>
        <w:pStyle w:val="a9"/>
        <w:numPr>
          <w:ilvl w:val="0"/>
          <w:numId w:val="8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К участию в образовательной программе по направлению «Наука» приглашаются обучающиеся в возрасте от 10 до 18 лет, демонстрирующие успехи в точных, цифровых и естественных науках (физика, биология, химия), а также в проектной деятельности по указанным предметам.</w:t>
      </w:r>
    </w:p>
    <w:p w:rsidR="00306A21" w:rsidRPr="00306A21" w:rsidRDefault="00306A21" w:rsidP="00306A21">
      <w:pPr>
        <w:spacing w:after="150"/>
        <w:jc w:val="both"/>
        <w:textAlignment w:val="baseline"/>
        <w:rPr>
          <w:b/>
          <w:i/>
          <w:sz w:val="28"/>
          <w:szCs w:val="28"/>
        </w:rPr>
      </w:pPr>
      <w:r w:rsidRPr="00306A21">
        <w:rPr>
          <w:b/>
          <w:i/>
          <w:sz w:val="28"/>
          <w:szCs w:val="28"/>
        </w:rPr>
        <w:t>При отборе обучающегося учитывается следующее:</w:t>
      </w:r>
    </w:p>
    <w:p w:rsidR="00306A21" w:rsidRDefault="00306A21" w:rsidP="00306A21">
      <w:pPr>
        <w:pStyle w:val="a9"/>
        <w:numPr>
          <w:ilvl w:val="0"/>
          <w:numId w:val="8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результаты выступлений на этапах всероссийской олимпиады школьников, а также других олимпиадах, прошедших экспертизу Российского совета олимпиад школьников;</w:t>
      </w: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8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результаты прохождения дистанционного отборочного этапа и очный тур всероссийской олимпиады школьников в регионе;</w:t>
      </w:r>
    </w:p>
    <w:p w:rsidR="00306A21" w:rsidRPr="00306A21" w:rsidRDefault="00306A21" w:rsidP="00306A21">
      <w:pPr>
        <w:pStyle w:val="a9"/>
        <w:rPr>
          <w:sz w:val="28"/>
          <w:szCs w:val="28"/>
        </w:rPr>
      </w:pP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8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lastRenderedPageBreak/>
        <w:t>результаты участия в региональных, муниципальных олимпиадах и конкурсах;</w:t>
      </w: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8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результаты выполнения заданий конкурсного отбора по дополнител</w:t>
      </w:r>
      <w:r>
        <w:rPr>
          <w:sz w:val="28"/>
          <w:szCs w:val="28"/>
        </w:rPr>
        <w:t>ьной общеразвивающей программе;</w:t>
      </w:r>
    </w:p>
    <w:p w:rsidR="00306A21" w:rsidRPr="00306A21" w:rsidRDefault="00306A21" w:rsidP="00306A21">
      <w:pPr>
        <w:pStyle w:val="a9"/>
        <w:rPr>
          <w:sz w:val="28"/>
          <w:szCs w:val="28"/>
        </w:rPr>
      </w:pP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8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результаты освоения дополнительных общеразвивающих программ в заочной форме с применением дистанционных образовательных технологий;</w:t>
      </w: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8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участие в профильных сменах ОЦ «Сириус» научной направленности;</w:t>
      </w:r>
    </w:p>
    <w:p w:rsidR="00306A21" w:rsidRPr="00306A21" w:rsidRDefault="00306A21" w:rsidP="00306A21">
      <w:pPr>
        <w:pStyle w:val="a9"/>
        <w:rPr>
          <w:sz w:val="28"/>
          <w:szCs w:val="28"/>
        </w:rPr>
      </w:pP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8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результаты иных конкурсных мероприятий муниципального, регионального, всероссийского и международного уровней, в том числе дистанционных;</w:t>
      </w: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8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ходатайство образовательной организации на отбор обучающегося;</w:t>
      </w:r>
    </w:p>
    <w:p w:rsidR="00306A21" w:rsidRPr="00306A21" w:rsidRDefault="00306A21" w:rsidP="00306A21">
      <w:pPr>
        <w:pStyle w:val="a9"/>
        <w:rPr>
          <w:sz w:val="28"/>
          <w:szCs w:val="28"/>
        </w:rPr>
      </w:pP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Pr="002722DA" w:rsidRDefault="00306A21" w:rsidP="002722DA">
      <w:pPr>
        <w:pStyle w:val="a9"/>
        <w:numPr>
          <w:ilvl w:val="0"/>
          <w:numId w:val="8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высокая степень мотивации обучения по предмету или образовательной области.</w:t>
      </w:r>
    </w:p>
    <w:p w:rsidR="00306A21" w:rsidRDefault="00306A21" w:rsidP="00306A21">
      <w:pPr>
        <w:spacing w:after="150"/>
        <w:ind w:firstLine="525"/>
        <w:jc w:val="both"/>
        <w:textAlignment w:val="baseline"/>
        <w:rPr>
          <w:sz w:val="28"/>
          <w:szCs w:val="28"/>
        </w:rPr>
      </w:pPr>
      <w:r w:rsidRPr="00822F42">
        <w:rPr>
          <w:sz w:val="28"/>
          <w:szCs w:val="28"/>
        </w:rPr>
        <w:t xml:space="preserve">К участию в образовательной программе по направлению «Искусство» приглашаются обучающиеся в возрасте от </w:t>
      </w:r>
      <w:r>
        <w:rPr>
          <w:sz w:val="28"/>
          <w:szCs w:val="28"/>
        </w:rPr>
        <w:t>10</w:t>
      </w:r>
      <w:r w:rsidRPr="00624D3F">
        <w:rPr>
          <w:sz w:val="28"/>
          <w:szCs w:val="28"/>
        </w:rPr>
        <w:t xml:space="preserve"> до 18 </w:t>
      </w:r>
      <w:r w:rsidRPr="00822F42">
        <w:rPr>
          <w:sz w:val="28"/>
          <w:szCs w:val="28"/>
        </w:rPr>
        <w:t>лет, проявившие стремление и способности в области изобразительного искусства (рисунок, живопись) и декоративно-прикладного творчества</w:t>
      </w:r>
      <w:r>
        <w:rPr>
          <w:sz w:val="28"/>
          <w:szCs w:val="28"/>
        </w:rPr>
        <w:t>.</w:t>
      </w:r>
      <w:r w:rsidRPr="00822F42">
        <w:rPr>
          <w:sz w:val="28"/>
          <w:szCs w:val="28"/>
        </w:rPr>
        <w:t xml:space="preserve"> </w:t>
      </w:r>
    </w:p>
    <w:p w:rsidR="00306A21" w:rsidRPr="00306A21" w:rsidRDefault="00306A21" w:rsidP="00306A21">
      <w:pPr>
        <w:spacing w:after="150"/>
        <w:ind w:firstLine="525"/>
        <w:jc w:val="both"/>
        <w:textAlignment w:val="baseline"/>
        <w:rPr>
          <w:b/>
          <w:i/>
          <w:sz w:val="28"/>
          <w:szCs w:val="28"/>
        </w:rPr>
      </w:pPr>
      <w:r w:rsidRPr="00306A21">
        <w:rPr>
          <w:b/>
          <w:i/>
          <w:sz w:val="28"/>
          <w:szCs w:val="28"/>
        </w:rPr>
        <w:t>При отборе обучающегося учитывается следующее:</w:t>
      </w:r>
    </w:p>
    <w:p w:rsidR="00306A21" w:rsidRDefault="00306A21" w:rsidP="00306A21">
      <w:pPr>
        <w:pStyle w:val="a9"/>
        <w:numPr>
          <w:ilvl w:val="0"/>
          <w:numId w:val="9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результаты выполнения заданий конкурсного отбора по дополнител</w:t>
      </w:r>
      <w:r>
        <w:rPr>
          <w:sz w:val="28"/>
          <w:szCs w:val="28"/>
        </w:rPr>
        <w:t>ьной общеразвивающей программе;</w:t>
      </w: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9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результаты освоения дополнительных общеразвивающих программ в заочной форме с применением дистанционных образовательных технологий;</w:t>
      </w:r>
    </w:p>
    <w:p w:rsidR="00306A21" w:rsidRPr="00306A21" w:rsidRDefault="00306A21" w:rsidP="00306A21">
      <w:pPr>
        <w:pStyle w:val="a9"/>
        <w:rPr>
          <w:sz w:val="28"/>
          <w:szCs w:val="28"/>
        </w:rPr>
      </w:pP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9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обучение в учреждениях дополнительного образования и учреждений культуры (художественные школы, школы искусств, изостудии, мастерские и др.);</w:t>
      </w: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9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результаты участия в творческих конкурсных мероприятиях разных уровней;</w:t>
      </w:r>
    </w:p>
    <w:p w:rsidR="00306A21" w:rsidRPr="00306A21" w:rsidRDefault="00306A21" w:rsidP="00306A21">
      <w:pPr>
        <w:pStyle w:val="a9"/>
        <w:rPr>
          <w:sz w:val="28"/>
          <w:szCs w:val="28"/>
        </w:rPr>
      </w:pP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9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участие в профильных сменах ОЦ «Сириус» художественной направленности;</w:t>
      </w: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9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наличие учебных и самостоятельных творческих работ по живописи, рисунку и композиции, выполненные в жанрах натюрморт, портрет и пейзаж;</w:t>
      </w:r>
    </w:p>
    <w:p w:rsidR="00306A21" w:rsidRPr="00306A21" w:rsidRDefault="00306A21" w:rsidP="00306A21">
      <w:pPr>
        <w:pStyle w:val="a9"/>
        <w:rPr>
          <w:sz w:val="28"/>
          <w:szCs w:val="28"/>
        </w:rPr>
      </w:pP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9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наличие учебных и самостоятельных творческих работ по декоративно-прикладному искусству;</w:t>
      </w: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Default="00306A21" w:rsidP="00306A21">
      <w:pPr>
        <w:pStyle w:val="a9"/>
        <w:numPr>
          <w:ilvl w:val="0"/>
          <w:numId w:val="9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ходатайство образовательной организации или учреждения культуры на отбор обучающегося;</w:t>
      </w:r>
    </w:p>
    <w:p w:rsidR="00306A21" w:rsidRPr="00306A21" w:rsidRDefault="00306A21" w:rsidP="00306A21">
      <w:pPr>
        <w:pStyle w:val="a9"/>
        <w:rPr>
          <w:sz w:val="28"/>
          <w:szCs w:val="28"/>
        </w:rPr>
      </w:pPr>
    </w:p>
    <w:p w:rsidR="00306A21" w:rsidRPr="00306A21" w:rsidRDefault="00306A21" w:rsidP="00306A21">
      <w:pPr>
        <w:pStyle w:val="a9"/>
        <w:spacing w:after="150"/>
        <w:ind w:left="1245"/>
        <w:jc w:val="both"/>
        <w:textAlignment w:val="baseline"/>
        <w:rPr>
          <w:sz w:val="28"/>
          <w:szCs w:val="28"/>
        </w:rPr>
      </w:pPr>
    </w:p>
    <w:p w:rsidR="00306A21" w:rsidRPr="002722DA" w:rsidRDefault="00306A21" w:rsidP="002722DA">
      <w:pPr>
        <w:pStyle w:val="a9"/>
        <w:numPr>
          <w:ilvl w:val="0"/>
          <w:numId w:val="9"/>
        </w:numPr>
        <w:spacing w:after="150"/>
        <w:jc w:val="both"/>
        <w:textAlignment w:val="baseline"/>
        <w:rPr>
          <w:sz w:val="28"/>
          <w:szCs w:val="28"/>
        </w:rPr>
      </w:pPr>
      <w:r w:rsidRPr="00306A21">
        <w:rPr>
          <w:sz w:val="28"/>
          <w:szCs w:val="28"/>
        </w:rPr>
        <w:t>желание и стремление обучающегося к занятиям по изобразительному и декоративно-прикладному искусству, вокалу, театру, литературному творчеству.</w:t>
      </w:r>
    </w:p>
    <w:p w:rsidR="009B7F7C" w:rsidRPr="00006FC1" w:rsidRDefault="009B7F7C" w:rsidP="009B7F7C">
      <w:pPr>
        <w:pStyle w:val="a9"/>
        <w:jc w:val="both"/>
        <w:rPr>
          <w:b/>
          <w:sz w:val="28"/>
          <w:szCs w:val="28"/>
        </w:rPr>
      </w:pPr>
    </w:p>
    <w:p w:rsidR="0070463B" w:rsidRPr="00E242F1" w:rsidRDefault="0070463B" w:rsidP="0070463B">
      <w:pPr>
        <w:spacing w:after="150"/>
        <w:ind w:firstLine="375"/>
        <w:jc w:val="both"/>
        <w:textAlignment w:val="baseline"/>
        <w:rPr>
          <w:b/>
          <w:sz w:val="28"/>
          <w:szCs w:val="28"/>
        </w:rPr>
      </w:pPr>
      <w:r w:rsidRPr="00E242F1">
        <w:rPr>
          <w:b/>
          <w:sz w:val="28"/>
          <w:szCs w:val="28"/>
        </w:rPr>
        <w:t xml:space="preserve">Критерии </w:t>
      </w:r>
      <w:proofErr w:type="gramStart"/>
      <w:r w:rsidRPr="00E242F1">
        <w:rPr>
          <w:b/>
          <w:sz w:val="28"/>
          <w:szCs w:val="28"/>
        </w:rPr>
        <w:t>отбора</w:t>
      </w:r>
      <w:proofErr w:type="gramEnd"/>
      <w:r w:rsidRPr="00E242F1">
        <w:rPr>
          <w:b/>
          <w:sz w:val="28"/>
          <w:szCs w:val="28"/>
        </w:rPr>
        <w:t xml:space="preserve"> обучающегося по образовательным программам и профильным сменам по Направлению «Спорт»:</w:t>
      </w:r>
    </w:p>
    <w:p w:rsidR="0070463B" w:rsidRPr="00822F42" w:rsidRDefault="0070463B" w:rsidP="0032024E">
      <w:pPr>
        <w:spacing w:after="150"/>
        <w:jc w:val="both"/>
        <w:textAlignment w:val="baseline"/>
        <w:rPr>
          <w:sz w:val="28"/>
          <w:szCs w:val="28"/>
        </w:rPr>
      </w:pPr>
      <w:r w:rsidRPr="00822F42">
        <w:rPr>
          <w:sz w:val="28"/>
          <w:szCs w:val="28"/>
        </w:rPr>
        <w:t xml:space="preserve">К участию в образовательной программе по направлению «Спорт» приглашаются обучающиеся в возрасте от </w:t>
      </w:r>
      <w:r>
        <w:rPr>
          <w:sz w:val="28"/>
          <w:szCs w:val="28"/>
        </w:rPr>
        <w:t>10</w:t>
      </w:r>
      <w:r w:rsidRPr="00624D3F">
        <w:rPr>
          <w:sz w:val="28"/>
          <w:szCs w:val="28"/>
        </w:rPr>
        <w:t xml:space="preserve"> до 18 лет</w:t>
      </w:r>
      <w:r w:rsidRPr="00822F42">
        <w:rPr>
          <w:sz w:val="28"/>
          <w:szCs w:val="28"/>
        </w:rPr>
        <w:t>, проявившие стремление и способности в мероприятиях спортивной направленности.</w:t>
      </w:r>
    </w:p>
    <w:p w:rsidR="0070463B" w:rsidRDefault="0070463B" w:rsidP="0032024E">
      <w:pPr>
        <w:pStyle w:val="a9"/>
        <w:numPr>
          <w:ilvl w:val="0"/>
          <w:numId w:val="10"/>
        </w:numPr>
        <w:spacing w:after="150"/>
        <w:jc w:val="both"/>
        <w:textAlignment w:val="baseline"/>
        <w:rPr>
          <w:sz w:val="28"/>
          <w:szCs w:val="28"/>
        </w:rPr>
      </w:pPr>
      <w:r w:rsidRPr="0032024E">
        <w:rPr>
          <w:sz w:val="28"/>
          <w:szCs w:val="28"/>
        </w:rPr>
        <w:t>Основным критерием отбора спортсменов является наличие высоких спортивных результатов, показанных на региональных, всероссийских и международных соревнованиях и мероприятиях.</w:t>
      </w:r>
    </w:p>
    <w:p w:rsidR="0032024E" w:rsidRPr="0032024E" w:rsidRDefault="0032024E" w:rsidP="0032024E">
      <w:pPr>
        <w:pStyle w:val="a9"/>
        <w:spacing w:after="150"/>
        <w:jc w:val="both"/>
        <w:textAlignment w:val="baseline"/>
        <w:rPr>
          <w:sz w:val="28"/>
          <w:szCs w:val="28"/>
        </w:rPr>
      </w:pPr>
    </w:p>
    <w:p w:rsidR="002722DA" w:rsidRPr="00D95950" w:rsidRDefault="0070463B" w:rsidP="00D95950">
      <w:pPr>
        <w:pStyle w:val="a9"/>
        <w:numPr>
          <w:ilvl w:val="0"/>
          <w:numId w:val="10"/>
        </w:numPr>
        <w:spacing w:after="150"/>
        <w:jc w:val="both"/>
        <w:textAlignment w:val="baseline"/>
        <w:rPr>
          <w:sz w:val="28"/>
          <w:szCs w:val="28"/>
        </w:rPr>
      </w:pPr>
      <w:r w:rsidRPr="0032024E">
        <w:rPr>
          <w:sz w:val="28"/>
          <w:szCs w:val="28"/>
        </w:rPr>
        <w:t>Отбор обучающихся на образовательные программы Центра по направлению «Спорт» осуществляются на основании критериев отбора и рекомендаций региональных экспертных организаций (федераций) по соответствующим видам спорта.</w:t>
      </w:r>
    </w:p>
    <w:p w:rsidR="002722DA" w:rsidRPr="00624D3F" w:rsidRDefault="002722DA" w:rsidP="002722DA">
      <w:pPr>
        <w:spacing w:after="150"/>
        <w:jc w:val="center"/>
        <w:textAlignment w:val="baseline"/>
        <w:rPr>
          <w:b/>
          <w:sz w:val="28"/>
          <w:szCs w:val="28"/>
        </w:rPr>
      </w:pPr>
      <w:r w:rsidRPr="00624D3F">
        <w:rPr>
          <w:b/>
          <w:sz w:val="28"/>
          <w:szCs w:val="28"/>
        </w:rPr>
        <w:t>Порядок рассмотрения заявок участников отбора и подведения его итогов</w:t>
      </w:r>
    </w:p>
    <w:p w:rsidR="002722DA" w:rsidRDefault="002722DA" w:rsidP="002722DA">
      <w:pPr>
        <w:pStyle w:val="a9"/>
        <w:numPr>
          <w:ilvl w:val="0"/>
          <w:numId w:val="11"/>
        </w:numPr>
        <w:spacing w:after="150"/>
        <w:jc w:val="both"/>
        <w:textAlignment w:val="baseline"/>
        <w:rPr>
          <w:sz w:val="28"/>
          <w:szCs w:val="28"/>
        </w:rPr>
      </w:pPr>
      <w:r w:rsidRPr="002722DA">
        <w:rPr>
          <w:sz w:val="28"/>
          <w:szCs w:val="28"/>
        </w:rPr>
        <w:t>Поступившие документы рассматриваются рабочей группой Академии в срок не превышающий 5 рабочих дней до начала обучения по образовательным программам.</w:t>
      </w:r>
    </w:p>
    <w:p w:rsidR="002722DA" w:rsidRPr="002722DA" w:rsidRDefault="002722DA" w:rsidP="002722DA">
      <w:pPr>
        <w:pStyle w:val="a9"/>
        <w:spacing w:after="150"/>
        <w:ind w:left="1095"/>
        <w:jc w:val="both"/>
        <w:textAlignment w:val="baseline"/>
        <w:rPr>
          <w:sz w:val="28"/>
          <w:szCs w:val="28"/>
        </w:rPr>
      </w:pPr>
    </w:p>
    <w:p w:rsidR="002722DA" w:rsidRDefault="002722DA" w:rsidP="002722DA">
      <w:pPr>
        <w:pStyle w:val="a9"/>
        <w:numPr>
          <w:ilvl w:val="0"/>
          <w:numId w:val="11"/>
        </w:numPr>
        <w:spacing w:after="150"/>
        <w:jc w:val="both"/>
        <w:textAlignment w:val="baseline"/>
        <w:rPr>
          <w:sz w:val="28"/>
          <w:szCs w:val="28"/>
        </w:rPr>
      </w:pPr>
      <w:r w:rsidRPr="002722DA">
        <w:rPr>
          <w:sz w:val="28"/>
          <w:szCs w:val="28"/>
        </w:rPr>
        <w:t>В рабочую группу входят методисты и педагоги дополнительного образования.</w:t>
      </w:r>
    </w:p>
    <w:p w:rsidR="002722DA" w:rsidRPr="002722DA" w:rsidRDefault="002722DA" w:rsidP="002722DA">
      <w:pPr>
        <w:pStyle w:val="a9"/>
        <w:rPr>
          <w:sz w:val="28"/>
          <w:szCs w:val="28"/>
        </w:rPr>
      </w:pPr>
    </w:p>
    <w:p w:rsidR="002722DA" w:rsidRPr="002722DA" w:rsidRDefault="002722DA" w:rsidP="002722DA">
      <w:pPr>
        <w:pStyle w:val="a9"/>
        <w:spacing w:after="150"/>
        <w:ind w:left="1095"/>
        <w:jc w:val="both"/>
        <w:textAlignment w:val="baseline"/>
        <w:rPr>
          <w:sz w:val="28"/>
          <w:szCs w:val="28"/>
        </w:rPr>
      </w:pPr>
    </w:p>
    <w:p w:rsidR="002722DA" w:rsidRDefault="002722DA" w:rsidP="002722DA">
      <w:pPr>
        <w:pStyle w:val="a9"/>
        <w:numPr>
          <w:ilvl w:val="0"/>
          <w:numId w:val="11"/>
        </w:numPr>
        <w:spacing w:after="150"/>
        <w:jc w:val="both"/>
        <w:textAlignment w:val="baseline"/>
        <w:rPr>
          <w:sz w:val="28"/>
          <w:szCs w:val="28"/>
        </w:rPr>
      </w:pPr>
      <w:r w:rsidRPr="002722DA">
        <w:rPr>
          <w:sz w:val="28"/>
          <w:szCs w:val="28"/>
        </w:rPr>
        <w:t>Методисты осуществляют проверку представленных заявок и документов участников отбора, формирует списки участников по каждому из направлений образовательной деятельности.</w:t>
      </w:r>
    </w:p>
    <w:p w:rsidR="002722DA" w:rsidRDefault="002722DA" w:rsidP="002722DA">
      <w:pPr>
        <w:pStyle w:val="a9"/>
        <w:spacing w:after="150"/>
        <w:ind w:left="1095"/>
        <w:jc w:val="both"/>
        <w:textAlignment w:val="baseline"/>
        <w:rPr>
          <w:sz w:val="28"/>
          <w:szCs w:val="28"/>
        </w:rPr>
      </w:pPr>
    </w:p>
    <w:p w:rsidR="002722DA" w:rsidRDefault="002722DA" w:rsidP="002722DA">
      <w:pPr>
        <w:pStyle w:val="a9"/>
        <w:numPr>
          <w:ilvl w:val="0"/>
          <w:numId w:val="11"/>
        </w:numPr>
        <w:spacing w:after="150"/>
        <w:jc w:val="both"/>
        <w:textAlignment w:val="baseline"/>
        <w:rPr>
          <w:sz w:val="28"/>
          <w:szCs w:val="28"/>
        </w:rPr>
      </w:pPr>
      <w:r w:rsidRPr="002722DA">
        <w:rPr>
          <w:sz w:val="28"/>
          <w:szCs w:val="28"/>
        </w:rPr>
        <w:t xml:space="preserve">Зачисление обучающихся на обучение утверждается приказом директора Академии на </w:t>
      </w:r>
      <w:r w:rsidRPr="002722DA">
        <w:rPr>
          <w:b/>
          <w:sz w:val="28"/>
          <w:szCs w:val="28"/>
        </w:rPr>
        <w:t>основании протокола конкурсного отбора и полученных заявлений от родителей</w:t>
      </w:r>
      <w:r w:rsidRPr="002722DA">
        <w:rPr>
          <w:sz w:val="28"/>
          <w:szCs w:val="28"/>
        </w:rPr>
        <w:t xml:space="preserve"> (законных представителей). Приказ о зачислении издается и подписывается директором Академии (уполномоченным лицом, в случае отсутствия директора) не позднее 1 рабочего дня до даты начала смены, либо, в исключительных случаях, в день начала смены.</w:t>
      </w:r>
    </w:p>
    <w:p w:rsidR="002722DA" w:rsidRPr="002722DA" w:rsidRDefault="002722DA" w:rsidP="002722DA">
      <w:pPr>
        <w:pStyle w:val="a9"/>
        <w:rPr>
          <w:sz w:val="28"/>
          <w:szCs w:val="28"/>
        </w:rPr>
      </w:pPr>
    </w:p>
    <w:p w:rsidR="002722DA" w:rsidRDefault="002722DA" w:rsidP="002722DA">
      <w:pPr>
        <w:spacing w:after="150"/>
        <w:jc w:val="both"/>
        <w:textAlignment w:val="baseline"/>
        <w:rPr>
          <w:rFonts w:eastAsia="Calibri"/>
          <w:b/>
          <w:i/>
          <w:sz w:val="32"/>
          <w:szCs w:val="32"/>
        </w:rPr>
      </w:pPr>
      <w:r>
        <w:rPr>
          <w:rFonts w:eastAsia="Calibri"/>
          <w:b/>
          <w:i/>
          <w:sz w:val="32"/>
          <w:szCs w:val="32"/>
        </w:rPr>
        <w:t>О</w:t>
      </w:r>
      <w:r w:rsidRPr="002722DA">
        <w:rPr>
          <w:rFonts w:eastAsia="Calibri"/>
          <w:b/>
          <w:i/>
          <w:sz w:val="32"/>
          <w:szCs w:val="32"/>
        </w:rPr>
        <w:t>тказано в праве на зачисление в Академию на обучение по дополнительной общеразвивающей программе в следующих случаях:</w:t>
      </w:r>
    </w:p>
    <w:p w:rsidR="002722DA" w:rsidRPr="00550C48" w:rsidRDefault="002722DA" w:rsidP="002722DA">
      <w:pPr>
        <w:pStyle w:val="a9"/>
        <w:numPr>
          <w:ilvl w:val="0"/>
          <w:numId w:val="12"/>
        </w:numPr>
        <w:spacing w:after="150"/>
        <w:jc w:val="both"/>
        <w:textAlignment w:val="baseline"/>
        <w:rPr>
          <w:rFonts w:eastAsia="Calibri"/>
          <w:b/>
          <w:sz w:val="32"/>
          <w:szCs w:val="32"/>
        </w:rPr>
      </w:pPr>
      <w:r w:rsidRPr="002722DA">
        <w:rPr>
          <w:rFonts w:eastAsia="Calibri"/>
          <w:sz w:val="28"/>
          <w:szCs w:val="28"/>
        </w:rPr>
        <w:t>непредставление документов, необходимых для участия в отборе</w:t>
      </w:r>
      <w:r w:rsidR="00550C48">
        <w:rPr>
          <w:rFonts w:eastAsia="Calibri"/>
          <w:sz w:val="28"/>
          <w:szCs w:val="28"/>
        </w:rPr>
        <w:t>;</w:t>
      </w:r>
    </w:p>
    <w:p w:rsidR="00550C48" w:rsidRPr="002722DA" w:rsidRDefault="00550C48" w:rsidP="00550C48">
      <w:pPr>
        <w:pStyle w:val="a9"/>
        <w:spacing w:after="150"/>
        <w:jc w:val="both"/>
        <w:textAlignment w:val="baseline"/>
        <w:rPr>
          <w:rFonts w:eastAsia="Calibri"/>
          <w:b/>
          <w:sz w:val="32"/>
          <w:szCs w:val="32"/>
        </w:rPr>
      </w:pPr>
    </w:p>
    <w:p w:rsidR="002722DA" w:rsidRPr="00550C48" w:rsidRDefault="002722DA" w:rsidP="002722DA">
      <w:pPr>
        <w:pStyle w:val="a9"/>
        <w:numPr>
          <w:ilvl w:val="0"/>
          <w:numId w:val="12"/>
        </w:numPr>
        <w:spacing w:after="150"/>
        <w:jc w:val="both"/>
        <w:textAlignment w:val="baseline"/>
        <w:rPr>
          <w:rFonts w:eastAsia="Calibri"/>
          <w:b/>
          <w:sz w:val="32"/>
          <w:szCs w:val="32"/>
        </w:rPr>
      </w:pPr>
      <w:r w:rsidRPr="001B6E33">
        <w:rPr>
          <w:rFonts w:eastAsia="Calibri"/>
          <w:sz w:val="28"/>
          <w:szCs w:val="28"/>
        </w:rPr>
        <w:t>предоставление неполного пакета документов</w:t>
      </w:r>
      <w:r w:rsidR="00550C48">
        <w:rPr>
          <w:rFonts w:eastAsia="Calibri"/>
          <w:sz w:val="28"/>
          <w:szCs w:val="28"/>
        </w:rPr>
        <w:t>;</w:t>
      </w:r>
    </w:p>
    <w:p w:rsidR="00550C48" w:rsidRPr="00550C48" w:rsidRDefault="00550C48" w:rsidP="00550C48">
      <w:pPr>
        <w:pStyle w:val="a9"/>
        <w:rPr>
          <w:rFonts w:eastAsia="Calibri"/>
          <w:b/>
          <w:sz w:val="32"/>
          <w:szCs w:val="32"/>
        </w:rPr>
      </w:pPr>
    </w:p>
    <w:p w:rsidR="00550C48" w:rsidRPr="002722DA" w:rsidRDefault="00550C48" w:rsidP="00550C48">
      <w:pPr>
        <w:pStyle w:val="a9"/>
        <w:spacing w:after="150"/>
        <w:jc w:val="both"/>
        <w:textAlignment w:val="baseline"/>
        <w:rPr>
          <w:rFonts w:eastAsia="Calibri"/>
          <w:b/>
          <w:sz w:val="32"/>
          <w:szCs w:val="32"/>
        </w:rPr>
      </w:pPr>
    </w:p>
    <w:p w:rsidR="002722DA" w:rsidRPr="00550C48" w:rsidRDefault="002722DA" w:rsidP="002722DA">
      <w:pPr>
        <w:pStyle w:val="a9"/>
        <w:numPr>
          <w:ilvl w:val="0"/>
          <w:numId w:val="12"/>
        </w:numPr>
        <w:spacing w:after="150"/>
        <w:jc w:val="both"/>
        <w:textAlignment w:val="baseline"/>
        <w:rPr>
          <w:rFonts w:eastAsia="Calibri"/>
          <w:b/>
          <w:sz w:val="32"/>
          <w:szCs w:val="32"/>
        </w:rPr>
      </w:pPr>
      <w:r w:rsidRPr="001B6E33">
        <w:rPr>
          <w:rFonts w:eastAsia="Calibri"/>
          <w:sz w:val="28"/>
          <w:szCs w:val="28"/>
        </w:rPr>
        <w:t>при выявлении медицинских противопоказаний</w:t>
      </w:r>
      <w:r w:rsidR="00550C48">
        <w:rPr>
          <w:rFonts w:eastAsia="Calibri"/>
          <w:sz w:val="28"/>
          <w:szCs w:val="28"/>
        </w:rPr>
        <w:t>;</w:t>
      </w:r>
    </w:p>
    <w:p w:rsidR="00550C48" w:rsidRPr="002722DA" w:rsidRDefault="00550C48" w:rsidP="00550C48">
      <w:pPr>
        <w:pStyle w:val="a9"/>
        <w:spacing w:after="150"/>
        <w:jc w:val="both"/>
        <w:textAlignment w:val="baseline"/>
        <w:rPr>
          <w:rFonts w:eastAsia="Calibri"/>
          <w:b/>
          <w:sz w:val="32"/>
          <w:szCs w:val="32"/>
        </w:rPr>
      </w:pPr>
    </w:p>
    <w:p w:rsidR="002722DA" w:rsidRPr="00550C48" w:rsidRDefault="002722DA" w:rsidP="002722DA">
      <w:pPr>
        <w:pStyle w:val="a9"/>
        <w:numPr>
          <w:ilvl w:val="0"/>
          <w:numId w:val="12"/>
        </w:numPr>
        <w:spacing w:after="150"/>
        <w:jc w:val="both"/>
        <w:textAlignment w:val="baseline"/>
        <w:rPr>
          <w:rFonts w:eastAsia="Calibri"/>
          <w:b/>
          <w:sz w:val="32"/>
          <w:szCs w:val="32"/>
        </w:rPr>
      </w:pPr>
      <w:r w:rsidRPr="001B6E33">
        <w:rPr>
          <w:rFonts w:eastAsia="Calibri"/>
          <w:sz w:val="28"/>
          <w:szCs w:val="28"/>
        </w:rPr>
        <w:t>отказ от обучения по дополнительной общеразвивающей программе</w:t>
      </w:r>
      <w:r w:rsidR="00550C48">
        <w:rPr>
          <w:rFonts w:eastAsia="Calibri"/>
          <w:sz w:val="28"/>
          <w:szCs w:val="28"/>
        </w:rPr>
        <w:t xml:space="preserve"> со стороны родителей (законных представителей).</w:t>
      </w:r>
    </w:p>
    <w:p w:rsidR="00550C48" w:rsidRPr="00812DF4" w:rsidRDefault="00550C48" w:rsidP="00D95950">
      <w:pPr>
        <w:spacing w:after="150"/>
        <w:jc w:val="center"/>
        <w:textAlignment w:val="baseline"/>
        <w:rPr>
          <w:b/>
          <w:sz w:val="28"/>
          <w:szCs w:val="28"/>
        </w:rPr>
      </w:pPr>
      <w:r w:rsidRPr="00812DF4">
        <w:rPr>
          <w:b/>
          <w:sz w:val="28"/>
          <w:szCs w:val="28"/>
        </w:rPr>
        <w:t>Критерии отбора педагогических работников</w:t>
      </w:r>
    </w:p>
    <w:p w:rsidR="00550C48" w:rsidRPr="00822F42" w:rsidRDefault="00550C48" w:rsidP="00550C48">
      <w:pPr>
        <w:jc w:val="both"/>
        <w:textAlignment w:val="baseline"/>
        <w:rPr>
          <w:sz w:val="28"/>
          <w:szCs w:val="28"/>
        </w:rPr>
      </w:pPr>
    </w:p>
    <w:p w:rsidR="00550C48" w:rsidRDefault="00550C48" w:rsidP="00550C48">
      <w:pPr>
        <w:spacing w:after="150"/>
        <w:jc w:val="both"/>
        <w:textAlignment w:val="baseline"/>
        <w:rPr>
          <w:sz w:val="28"/>
          <w:szCs w:val="28"/>
        </w:rPr>
      </w:pPr>
      <w:r w:rsidRPr="00822F42">
        <w:rPr>
          <w:sz w:val="28"/>
          <w:szCs w:val="28"/>
        </w:rPr>
        <w:t>К участию в образо</w:t>
      </w:r>
      <w:r>
        <w:rPr>
          <w:sz w:val="28"/>
          <w:szCs w:val="28"/>
        </w:rPr>
        <w:t xml:space="preserve">вательной программе </w:t>
      </w:r>
      <w:r w:rsidRPr="00822F42">
        <w:rPr>
          <w:sz w:val="28"/>
          <w:szCs w:val="28"/>
        </w:rPr>
        <w:t>по направлениям «Наука», «Искусство», «Спорт» приглашаются педагогические работники</w:t>
      </w:r>
      <w:r>
        <w:rPr>
          <w:sz w:val="28"/>
          <w:szCs w:val="28"/>
        </w:rPr>
        <w:t xml:space="preserve"> и специалисты</w:t>
      </w:r>
      <w:r w:rsidRPr="00822F42">
        <w:rPr>
          <w:sz w:val="28"/>
          <w:szCs w:val="28"/>
        </w:rPr>
        <w:t>, работающие в государственных, муниципальных или частных образовательных организациях, учреждениях культуры, спорта, молодежной политики</w:t>
      </w:r>
      <w:r>
        <w:rPr>
          <w:sz w:val="28"/>
          <w:szCs w:val="28"/>
        </w:rPr>
        <w:t>.</w:t>
      </w:r>
      <w:r w:rsidRPr="00822F42">
        <w:rPr>
          <w:sz w:val="28"/>
          <w:szCs w:val="28"/>
        </w:rPr>
        <w:t xml:space="preserve"> </w:t>
      </w:r>
    </w:p>
    <w:p w:rsidR="00550C48" w:rsidRDefault="00550C48" w:rsidP="00550C48">
      <w:pPr>
        <w:spacing w:after="150"/>
        <w:jc w:val="both"/>
        <w:textAlignment w:val="baseline"/>
        <w:rPr>
          <w:sz w:val="28"/>
          <w:szCs w:val="28"/>
        </w:rPr>
      </w:pPr>
    </w:p>
    <w:p w:rsidR="00550C48" w:rsidRPr="00550C48" w:rsidRDefault="00550C48" w:rsidP="00550C48">
      <w:pPr>
        <w:spacing w:after="150"/>
        <w:ind w:firstLine="375"/>
        <w:jc w:val="both"/>
        <w:textAlignment w:val="baseline"/>
        <w:rPr>
          <w:b/>
          <w:i/>
          <w:sz w:val="28"/>
          <w:szCs w:val="28"/>
        </w:rPr>
      </w:pPr>
      <w:r w:rsidRPr="00550C48">
        <w:rPr>
          <w:b/>
          <w:i/>
          <w:sz w:val="28"/>
          <w:szCs w:val="28"/>
        </w:rPr>
        <w:t>Требования к образованию и опыту работы:</w:t>
      </w:r>
    </w:p>
    <w:p w:rsidR="00550C48" w:rsidRPr="00550C48" w:rsidRDefault="00550C48" w:rsidP="00550C48">
      <w:pPr>
        <w:pStyle w:val="a9"/>
        <w:numPr>
          <w:ilvl w:val="0"/>
          <w:numId w:val="13"/>
        </w:numPr>
        <w:spacing w:after="150"/>
        <w:jc w:val="both"/>
        <w:textAlignment w:val="baseline"/>
        <w:rPr>
          <w:sz w:val="28"/>
          <w:szCs w:val="28"/>
        </w:rPr>
      </w:pPr>
      <w:r w:rsidRPr="00550C48">
        <w:rPr>
          <w:sz w:val="28"/>
          <w:szCs w:val="28"/>
        </w:rPr>
        <w:t>высшее или среднее профессиональное образование;</w:t>
      </w:r>
    </w:p>
    <w:p w:rsidR="00550C48" w:rsidRPr="00550C48" w:rsidRDefault="00550C48" w:rsidP="00550C48">
      <w:pPr>
        <w:pStyle w:val="a9"/>
        <w:numPr>
          <w:ilvl w:val="0"/>
          <w:numId w:val="13"/>
        </w:numPr>
        <w:spacing w:after="150"/>
        <w:jc w:val="both"/>
        <w:textAlignment w:val="baseline"/>
        <w:rPr>
          <w:sz w:val="28"/>
          <w:szCs w:val="28"/>
        </w:rPr>
      </w:pPr>
      <w:r w:rsidRPr="00550C48">
        <w:rPr>
          <w:sz w:val="28"/>
          <w:szCs w:val="28"/>
        </w:rPr>
        <w:t>наличие опыта работы по одному из направлений деятельности с детьми и подростками в образовательных организациях, учреждений культуры, спорта, молодежной политики, детских и молодежных общественных объединений;</w:t>
      </w:r>
    </w:p>
    <w:p w:rsidR="00550C48" w:rsidRPr="00550C48" w:rsidRDefault="00550C48" w:rsidP="00550C48">
      <w:pPr>
        <w:pStyle w:val="a9"/>
        <w:numPr>
          <w:ilvl w:val="0"/>
          <w:numId w:val="13"/>
        </w:numPr>
        <w:spacing w:after="150"/>
        <w:jc w:val="both"/>
        <w:textAlignment w:val="baseline"/>
        <w:rPr>
          <w:sz w:val="28"/>
          <w:szCs w:val="28"/>
        </w:rPr>
      </w:pPr>
      <w:r w:rsidRPr="00550C48">
        <w:rPr>
          <w:sz w:val="28"/>
          <w:szCs w:val="28"/>
        </w:rPr>
        <w:lastRenderedPageBreak/>
        <w:t>наличие документов, подтверждающих повышение квалификации по одному из направлений деятельности за последние 3 года;</w:t>
      </w:r>
    </w:p>
    <w:p w:rsidR="00550C48" w:rsidRPr="00550C48" w:rsidRDefault="00550C48" w:rsidP="00550C48">
      <w:pPr>
        <w:pStyle w:val="a9"/>
        <w:numPr>
          <w:ilvl w:val="0"/>
          <w:numId w:val="13"/>
        </w:numPr>
        <w:spacing w:after="150"/>
        <w:jc w:val="both"/>
        <w:textAlignment w:val="baseline"/>
        <w:rPr>
          <w:sz w:val="28"/>
          <w:szCs w:val="28"/>
        </w:rPr>
      </w:pPr>
      <w:r w:rsidRPr="00550C48">
        <w:rPr>
          <w:sz w:val="28"/>
          <w:szCs w:val="28"/>
        </w:rPr>
        <w:t>наличие дипломов, грамот, благодарностей за добросовестный труд, внедрение и осваивание новых технологий в определенном направлении деятельности;</w:t>
      </w:r>
    </w:p>
    <w:p w:rsidR="00550C48" w:rsidRDefault="00550C48" w:rsidP="00550C48">
      <w:pPr>
        <w:spacing w:after="150"/>
        <w:jc w:val="both"/>
        <w:textAlignment w:val="baseline"/>
        <w:rPr>
          <w:sz w:val="28"/>
          <w:szCs w:val="28"/>
        </w:rPr>
      </w:pPr>
    </w:p>
    <w:p w:rsidR="00550C48" w:rsidRDefault="00550C48" w:rsidP="00550C48">
      <w:pPr>
        <w:spacing w:after="150"/>
        <w:ind w:firstLine="375"/>
        <w:jc w:val="both"/>
        <w:textAlignment w:val="baseline"/>
        <w:rPr>
          <w:sz w:val="28"/>
          <w:szCs w:val="28"/>
        </w:rPr>
      </w:pPr>
      <w:r w:rsidRPr="00822F42">
        <w:rPr>
          <w:sz w:val="28"/>
          <w:szCs w:val="28"/>
        </w:rPr>
        <w:t>Отбор педагогических работников</w:t>
      </w:r>
      <w:r>
        <w:rPr>
          <w:sz w:val="28"/>
          <w:szCs w:val="28"/>
        </w:rPr>
        <w:t>, специалистов</w:t>
      </w:r>
      <w:r w:rsidRPr="00822F42">
        <w:rPr>
          <w:sz w:val="28"/>
          <w:szCs w:val="28"/>
        </w:rPr>
        <w:t xml:space="preserve"> проходит в 2 этапа:</w:t>
      </w:r>
      <w:r w:rsidRPr="00822F42">
        <w:rPr>
          <w:sz w:val="28"/>
          <w:szCs w:val="28"/>
        </w:rPr>
        <w:br/>
      </w:r>
    </w:p>
    <w:p w:rsidR="00550C48" w:rsidRDefault="00550C48" w:rsidP="00550C48">
      <w:pPr>
        <w:pStyle w:val="a9"/>
        <w:numPr>
          <w:ilvl w:val="0"/>
          <w:numId w:val="15"/>
        </w:numPr>
        <w:spacing w:after="150"/>
        <w:jc w:val="both"/>
        <w:textAlignment w:val="baseline"/>
        <w:rPr>
          <w:sz w:val="28"/>
          <w:szCs w:val="28"/>
        </w:rPr>
      </w:pPr>
      <w:r w:rsidRPr="00550C48">
        <w:rPr>
          <w:sz w:val="28"/>
          <w:szCs w:val="28"/>
        </w:rPr>
        <w:t>1-й этап (дист</w:t>
      </w:r>
      <w:r>
        <w:rPr>
          <w:sz w:val="28"/>
          <w:szCs w:val="28"/>
        </w:rPr>
        <w:t>анционно) – конкурс документов;</w:t>
      </w:r>
    </w:p>
    <w:p w:rsidR="00550C48" w:rsidRPr="00550C48" w:rsidRDefault="00550C48" w:rsidP="00550C48">
      <w:pPr>
        <w:pStyle w:val="a9"/>
        <w:numPr>
          <w:ilvl w:val="0"/>
          <w:numId w:val="15"/>
        </w:numPr>
        <w:spacing w:after="150"/>
        <w:jc w:val="both"/>
        <w:textAlignment w:val="baseline"/>
        <w:rPr>
          <w:sz w:val="28"/>
          <w:szCs w:val="28"/>
        </w:rPr>
      </w:pPr>
      <w:r w:rsidRPr="00550C48">
        <w:rPr>
          <w:sz w:val="28"/>
          <w:szCs w:val="28"/>
        </w:rPr>
        <w:t>2-й этап - очное собеседова</w:t>
      </w:r>
      <w:r w:rsidR="00D95950">
        <w:rPr>
          <w:sz w:val="28"/>
          <w:szCs w:val="28"/>
        </w:rPr>
        <w:t>ние с администрацией «Академии»</w:t>
      </w:r>
    </w:p>
    <w:sectPr w:rsidR="00550C48" w:rsidRPr="00550C48" w:rsidSect="00384B01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98B" w:rsidRDefault="0066598B">
      <w:r>
        <w:separator/>
      </w:r>
    </w:p>
  </w:endnote>
  <w:endnote w:type="continuationSeparator" w:id="0">
    <w:p w:rsidR="0066598B" w:rsidRDefault="00665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98B" w:rsidRDefault="0066598B">
      <w:r>
        <w:separator/>
      </w:r>
    </w:p>
  </w:footnote>
  <w:footnote w:type="continuationSeparator" w:id="0">
    <w:p w:rsidR="0066598B" w:rsidRDefault="00665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4F4" w:rsidRPr="00384B01" w:rsidRDefault="0060276D">
    <w:pPr>
      <w:pStyle w:val="a3"/>
      <w:jc w:val="center"/>
      <w:rPr>
        <w:sz w:val="28"/>
      </w:rPr>
    </w:pPr>
    <w:r w:rsidRPr="00384B01">
      <w:rPr>
        <w:sz w:val="28"/>
      </w:rPr>
      <w:fldChar w:fldCharType="begin"/>
    </w:r>
    <w:r w:rsidRPr="00384B01">
      <w:rPr>
        <w:sz w:val="28"/>
      </w:rPr>
      <w:instrText>PAGE   \* MERGEFORMAT</w:instrText>
    </w:r>
    <w:r w:rsidRPr="00384B01">
      <w:rPr>
        <w:sz w:val="28"/>
      </w:rPr>
      <w:fldChar w:fldCharType="separate"/>
    </w:r>
    <w:r w:rsidR="006B0D71">
      <w:rPr>
        <w:noProof/>
        <w:sz w:val="28"/>
      </w:rPr>
      <w:t>2</w:t>
    </w:r>
    <w:r w:rsidRPr="00384B01">
      <w:rPr>
        <w:sz w:val="28"/>
      </w:rPr>
      <w:fldChar w:fldCharType="end"/>
    </w:r>
  </w:p>
  <w:p w:rsidR="003414F4" w:rsidRDefault="0066598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AB9"/>
    <w:multiLevelType w:val="hybridMultilevel"/>
    <w:tmpl w:val="26643B78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042534F6"/>
    <w:multiLevelType w:val="hybridMultilevel"/>
    <w:tmpl w:val="E13E9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90DBB"/>
    <w:multiLevelType w:val="hybridMultilevel"/>
    <w:tmpl w:val="CEE834E4"/>
    <w:lvl w:ilvl="0" w:tplc="57BAD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D691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6081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9C9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FC7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EAE0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086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5C5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58FE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CF62AB"/>
    <w:multiLevelType w:val="hybridMultilevel"/>
    <w:tmpl w:val="E5885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720"/>
    <w:multiLevelType w:val="hybridMultilevel"/>
    <w:tmpl w:val="A072AB8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145A007F"/>
    <w:multiLevelType w:val="hybridMultilevel"/>
    <w:tmpl w:val="7BBC4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7578C"/>
    <w:multiLevelType w:val="hybridMultilevel"/>
    <w:tmpl w:val="26169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D05C1"/>
    <w:multiLevelType w:val="hybridMultilevel"/>
    <w:tmpl w:val="E87CA1D6"/>
    <w:lvl w:ilvl="0" w:tplc="3D904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52D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CA3F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DAB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F4EE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96D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446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1AE7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48A0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DCD697D"/>
    <w:multiLevelType w:val="hybridMultilevel"/>
    <w:tmpl w:val="6D56E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2169C"/>
    <w:multiLevelType w:val="hybridMultilevel"/>
    <w:tmpl w:val="36E414D2"/>
    <w:lvl w:ilvl="0" w:tplc="03DEC9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74E6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7E2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940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D84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589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928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CAA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F487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E175A77"/>
    <w:multiLevelType w:val="hybridMultilevel"/>
    <w:tmpl w:val="BE4C1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A4880"/>
    <w:multiLevelType w:val="hybridMultilevel"/>
    <w:tmpl w:val="1E1EA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27406"/>
    <w:multiLevelType w:val="hybridMultilevel"/>
    <w:tmpl w:val="1C764B28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 w15:restartNumberingAfterBreak="0">
    <w:nsid w:val="46056D43"/>
    <w:multiLevelType w:val="hybridMultilevel"/>
    <w:tmpl w:val="D60AF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87FB9"/>
    <w:multiLevelType w:val="hybridMultilevel"/>
    <w:tmpl w:val="822EC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26E38"/>
    <w:multiLevelType w:val="hybridMultilevel"/>
    <w:tmpl w:val="721ADC6C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6" w15:restartNumberingAfterBreak="0">
    <w:nsid w:val="628A0E2F"/>
    <w:multiLevelType w:val="hybridMultilevel"/>
    <w:tmpl w:val="B8A06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561A6B"/>
    <w:multiLevelType w:val="hybridMultilevel"/>
    <w:tmpl w:val="B212EB40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16"/>
  </w:num>
  <w:num w:numId="5">
    <w:abstractNumId w:val="14"/>
  </w:num>
  <w:num w:numId="6">
    <w:abstractNumId w:val="13"/>
  </w:num>
  <w:num w:numId="7">
    <w:abstractNumId w:val="5"/>
  </w:num>
  <w:num w:numId="8">
    <w:abstractNumId w:val="15"/>
  </w:num>
  <w:num w:numId="9">
    <w:abstractNumId w:val="17"/>
  </w:num>
  <w:num w:numId="10">
    <w:abstractNumId w:val="6"/>
  </w:num>
  <w:num w:numId="11">
    <w:abstractNumId w:val="12"/>
  </w:num>
  <w:num w:numId="12">
    <w:abstractNumId w:val="3"/>
  </w:num>
  <w:num w:numId="13">
    <w:abstractNumId w:val="10"/>
  </w:num>
  <w:num w:numId="14">
    <w:abstractNumId w:val="4"/>
  </w:num>
  <w:num w:numId="15">
    <w:abstractNumId w:val="0"/>
  </w:num>
  <w:num w:numId="16">
    <w:abstractNumId w:val="9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76D"/>
    <w:rsid w:val="00006FC1"/>
    <w:rsid w:val="000F3549"/>
    <w:rsid w:val="00181CF3"/>
    <w:rsid w:val="001E3AE7"/>
    <w:rsid w:val="002722DA"/>
    <w:rsid w:val="002A19CC"/>
    <w:rsid w:val="00306A21"/>
    <w:rsid w:val="003115FC"/>
    <w:rsid w:val="003169B8"/>
    <w:rsid w:val="0032024E"/>
    <w:rsid w:val="004A1932"/>
    <w:rsid w:val="004C568D"/>
    <w:rsid w:val="00550C48"/>
    <w:rsid w:val="005C52E5"/>
    <w:rsid w:val="0060276D"/>
    <w:rsid w:val="00617B06"/>
    <w:rsid w:val="00624DB7"/>
    <w:rsid w:val="0066598B"/>
    <w:rsid w:val="006B0D71"/>
    <w:rsid w:val="0070463B"/>
    <w:rsid w:val="00773D46"/>
    <w:rsid w:val="007E0E62"/>
    <w:rsid w:val="00842464"/>
    <w:rsid w:val="009B7F7C"/>
    <w:rsid w:val="00A54519"/>
    <w:rsid w:val="00B04C87"/>
    <w:rsid w:val="00B77D4A"/>
    <w:rsid w:val="00C0623C"/>
    <w:rsid w:val="00C11EC7"/>
    <w:rsid w:val="00D95950"/>
    <w:rsid w:val="00E3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7409B"/>
  <w15:chartTrackingRefBased/>
  <w15:docId w15:val="{14EB0884-6849-4110-AAE8-38747F86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27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27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0276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E0E6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0E6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006FC1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006FC1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B7F7C"/>
    <w:rPr>
      <w:color w:val="0000FF"/>
      <w:u w:val="single"/>
    </w:rPr>
  </w:style>
  <w:style w:type="character" w:styleId="ab">
    <w:name w:val="footnote reference"/>
    <w:basedOn w:val="a0"/>
    <w:uiPriority w:val="99"/>
    <w:semiHidden/>
    <w:unhideWhenUsed/>
    <w:rsid w:val="002722DA"/>
    <w:rPr>
      <w:vertAlign w:val="superscript"/>
    </w:rPr>
  </w:style>
  <w:style w:type="table" w:styleId="ac">
    <w:name w:val="Table Grid"/>
    <w:basedOn w:val="a1"/>
    <w:uiPriority w:val="39"/>
    <w:rsid w:val="000F3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sochisiriu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.sochisiri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7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Ирина Владимировна</dc:creator>
  <cp:keywords/>
  <dc:description/>
  <cp:lastModifiedBy>Гедровец Жанна Николаевна</cp:lastModifiedBy>
  <cp:revision>8</cp:revision>
  <cp:lastPrinted>2022-07-20T11:27:00Z</cp:lastPrinted>
  <dcterms:created xsi:type="dcterms:W3CDTF">2022-07-14T06:18:00Z</dcterms:created>
  <dcterms:modified xsi:type="dcterms:W3CDTF">2024-12-09T12:57:00Z</dcterms:modified>
</cp:coreProperties>
</file>