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A84139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Игровые практики в реализации программы</w:t>
      </w:r>
    </w:p>
    <w:p w14:paraId="510C9B8A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>«От Фрёбеля до робота: растим будущих инженеров».</w:t>
      </w:r>
    </w:p>
    <w:p w14:paraId="50837152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Е.А. Акимова</w:t>
      </w:r>
    </w:p>
    <w:p w14:paraId="70B3D443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воспитатель,</w:t>
      </w:r>
    </w:p>
    <w:p w14:paraId="327178A1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МАДОУ детский сад № 153</w:t>
      </w:r>
    </w:p>
    <w:p w14:paraId="402E8B76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Екатеринбург</w:t>
      </w:r>
    </w:p>
    <w:p w14:paraId="0E171A3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62758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особо пристальное внимание уделяется вопросам дошкольного воспитания. Большую роль играет важность качественного образования для детей на самых ранних этапах развития. Переосмысление роли и задач образования в период раннего и дошкольного детства связано с выявлением образовательного потенциала детей и факторов, влияющих на их развитие, которые в значительной степени определяют успех в дальнейшем школьном обучении а, следовательно, влияют на стабильное развитие общества в целом. </w:t>
      </w:r>
    </w:p>
    <w:p w14:paraId="51CF225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Современный детский сад должен идти в ногу со временем, использовать и внедрять новые подходы и технологии в обучении и воспитании дошкольников.</w:t>
      </w:r>
    </w:p>
    <w:p w14:paraId="75E00AB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Федеральному образовательному стандарту дошкольного образования (далее - ФГОС ДО),  развитие познавательной активности у детей дошкольного возраста в качестве основного принципа дошкольного образования рассматривает формирование познавательных интересов и познавательных действий ребёнка в различных видах деятельности. Кроме того, стандарт направлен на развитие интеллектуальных качеств дошкольников. </w:t>
      </w:r>
    </w:p>
    <w:p w14:paraId="5345353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Требования ФГОС ДО  ориентируют педагогов на личностную модель учебно-воспитательной работы, предполагающую развитие инициативы и самостоятельности ребенка, его активного поведения в конкретных ситуациях, в деятельности, в общении, что определяет для него меру значимости вещей и явлений окружающей жизни. </w:t>
      </w:r>
    </w:p>
    <w:p w14:paraId="391EFC8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Педагогам важно использовать широкие возможности для творческих инициатив использования инноваций с учетом специфики, уровней притязаний дошкольников.</w:t>
      </w:r>
    </w:p>
    <w:p w14:paraId="51DB6A2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Система воспитания, основанная выдающимся немецким педагогом и теоретиком дошкольного воспитания Фридрихом Фр</w:t>
      </w:r>
      <w:r>
        <w:rPr>
          <w:rFonts w:ascii="Times New Roman" w:hAnsi="Times New Roman" w:cs="Times New Roman"/>
          <w:sz w:val="24"/>
          <w:szCs w:val="24"/>
          <w:lang w:val="ru-RU"/>
        </w:rPr>
        <w:t>ё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белем очень актуальна на современном этапе. </w:t>
      </w:r>
    </w:p>
    <w:p w14:paraId="058FA2B9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МАДОУ детский сад № 153  города Екатеринбурга стал инновационной площадкой по внедрению парциальной программы «От Фрёбеля до робота: растим будущих инженеров». В процессе повышения квалификации педагоги изучили содержание Программы, освоили два блока курсов. Начата работа по совершенствованию  развивающей  предметно-пространственной  среды: подобран и приобретен подходящий конструктор для детей младшего дошкольного возраста.</w:t>
      </w:r>
    </w:p>
    <w:p w14:paraId="38EAB06A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Сначала, предложу вспомнить, кто такой Фридрих Вильгельм Август Фребель. Ф.Фребель - это немецкий педагог </w:t>
      </w:r>
      <w:r>
        <w:rPr>
          <w:rFonts w:ascii="Times New Roman" w:hAnsi="Times New Roman" w:cs="Times New Roman"/>
          <w:sz w:val="24"/>
          <w:szCs w:val="24"/>
          <w:lang w:val="en-US"/>
        </w:rPr>
        <w:t>XIX</w:t>
      </w:r>
      <w:r>
        <w:rPr>
          <w:rFonts w:ascii="Times New Roman" w:hAnsi="Times New Roman" w:cs="Times New Roman"/>
          <w:sz w:val="24"/>
          <w:szCs w:val="24"/>
        </w:rPr>
        <w:t xml:space="preserve"> века, теоретик дошкольного воспитания, ученик Песталоцци, он считал, что дети — цветы и воспитывать их должны "добрые садовницы". Он не только придумал сам термин «детский сад», но и привлек внимание общественности к необходимости заниматься с детьми дошкольного возраста. Фребель изобрел систему раннего развития, основанную на так называемых «шести дарах», которые впоследствии получили его имя.</w:t>
      </w:r>
    </w:p>
    <w:p w14:paraId="4CB7A8B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Игровой набор «Дары Фребеля», который мы успешно осваиваем, содержит 14 модулей, изготовленных из экологически чистого материала – дерева, упакованных в деревянные ящики и комплект методических пособий по работе с игровым набором, всего 6 книг (вводная методическая брошюра и 5 книг с комплектами карточек – игр, всего 80 карточек).</w:t>
      </w:r>
    </w:p>
    <w:p w14:paraId="2F11D30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Игровой центр конструирования в группе младшего дошкольного возраста наполнен такими конструкторами как Полидрон «Гигант», «Супер Гигант», деревянным конструктором,  магнитным конструктором, конструктором «</w:t>
      </w:r>
      <w:r>
        <w:rPr>
          <w:rFonts w:ascii="Times New Roman" w:hAnsi="Times New Roman" w:cs="Times New Roman"/>
          <w:sz w:val="24"/>
          <w:szCs w:val="24"/>
          <w:lang w:val="en-US"/>
        </w:rPr>
        <w:t>Lego</w:t>
      </w:r>
      <w:r>
        <w:rPr>
          <w:rFonts w:ascii="Times New Roman" w:hAnsi="Times New Roman" w:cs="Times New Roman"/>
          <w:sz w:val="24"/>
          <w:szCs w:val="24"/>
        </w:rPr>
        <w:t>» и др., позволяет вести воспитательно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образовательную работу по всем образовательным областям. </w:t>
      </w:r>
    </w:p>
    <w:p w14:paraId="6D5BDBC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Детский сад в современных условиях немыслим без качественного и эффективного образовательного и воспитательного процесса. Этому способствует применение игровых практик. Использование игровых практик помогает организации конструктивного взаимодействия детей в группе в разных видах деятельности.</w:t>
      </w:r>
    </w:p>
    <w:p w14:paraId="0F26213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процессе педагогической деятельности, в соответствии с комплексно</w:t>
      </w:r>
      <w:r>
        <w:rPr>
          <w:rFonts w:hint="default"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-тематическим планированием для младших дошкольников, познакомила детей с разными видами конструктора, далее самостоятельно, по образцу или при помощи взрослого, воспитанники создавали простые конструкции. Наибольшей популярностью пользуется фантазийное конструирование, конструирование по воображению с использованием игровых практик.</w:t>
      </w:r>
    </w:p>
    <w:p w14:paraId="57D4DB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лучшего усвоения материала важно использовать те виды деятельности, которые доступны, понятны и интересны детям. Игровая форма совместной деятельности с детьми в младшем возрасте особенно максимально охватывает </w:t>
      </w:r>
      <w:r>
        <w:rPr>
          <w:rFonts w:ascii="Times New Roman" w:hAnsi="Times New Roman" w:cs="Times New Roman"/>
          <w:sz w:val="24"/>
          <w:szCs w:val="24"/>
          <w:lang w:val="ru-RU"/>
        </w:rPr>
        <w:t>определённую</w:t>
      </w:r>
      <w:r>
        <w:rPr>
          <w:rFonts w:ascii="Times New Roman" w:hAnsi="Times New Roman" w:cs="Times New Roman"/>
          <w:sz w:val="24"/>
          <w:szCs w:val="24"/>
        </w:rPr>
        <w:t xml:space="preserve"> часть образовательного процесса.</w:t>
      </w:r>
    </w:p>
    <w:p w14:paraId="30750BA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Игровой набор «Дары Фр</w:t>
      </w:r>
      <w:r>
        <w:rPr>
          <w:rFonts w:ascii="Times New Roman" w:hAnsi="Times New Roman" w:cs="Times New Roman"/>
          <w:sz w:val="24"/>
          <w:szCs w:val="24"/>
          <w:lang w:val="ru-RU"/>
        </w:rPr>
        <w:t>ё</w:t>
      </w:r>
      <w:r>
        <w:rPr>
          <w:rFonts w:ascii="Times New Roman" w:hAnsi="Times New Roman" w:cs="Times New Roman"/>
          <w:sz w:val="24"/>
          <w:szCs w:val="24"/>
        </w:rPr>
        <w:t>беля» использую в работе  полгода, но он уместен во всех образовательных областях.</w:t>
      </w:r>
    </w:p>
    <w:p w14:paraId="5E222CA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Физическом развитии</w:t>
      </w:r>
      <w:r>
        <w:rPr>
          <w:rFonts w:ascii="Times New Roman" w:hAnsi="Times New Roman" w:cs="Times New Roman"/>
          <w:sz w:val="24"/>
          <w:szCs w:val="24"/>
        </w:rPr>
        <w:t xml:space="preserve"> применяю модуль № 1 «Текстильные мячики». Мячики помогают тренировать ловкость, глазомер, выполнять зарядку для глаз (Педагог раскачивает мяч, перемещает вверх, вниз, вправо, влево, а дети следят за его движением глазами). Для развития координации движений, я применяю следующий прием: ребенок вытягивает руку и задает амплитуду руке по заданию воспитателя ( вправо – влево, вперед - назад).</w:t>
      </w:r>
    </w:p>
    <w:p w14:paraId="1516414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Социально — коммуникативном развитии</w:t>
      </w:r>
      <w:r>
        <w:rPr>
          <w:rFonts w:ascii="Times New Roman" w:hAnsi="Times New Roman" w:cs="Times New Roman"/>
          <w:sz w:val="24"/>
          <w:szCs w:val="24"/>
        </w:rPr>
        <w:t xml:space="preserve"> дошкольников хочу особо отметить применение «Даров Фребеля» (модуль № 11 «Цветные тела») в командной игре «Бусы дружбы», где воспитанники в команде по 2 человека собирают бусы (например) чередуя красные шары и синие кубики (чем старше воспитанники, тем сложнее задание), побеждает та команда, которая быстрее собрала бусы дружбы.</w:t>
      </w:r>
    </w:p>
    <w:p w14:paraId="6741AA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Познавательном развитии</w:t>
      </w:r>
      <w:r>
        <w:rPr>
          <w:rFonts w:ascii="Times New Roman" w:hAnsi="Times New Roman" w:cs="Times New Roman"/>
          <w:sz w:val="24"/>
          <w:szCs w:val="24"/>
        </w:rPr>
        <w:t xml:space="preserve"> особенных успехов  добилась в Формировании элементарных математических представлений у дошкольников. Практически ни одна образовательная ситуация не обходится без применения данного дидактического материала. Дети изучают различные формы, понимают часть и целое, решают логические задачи, идет развитие познавательной активности, мелкой моторики, наглядно-действенного мышления, внимания, пространственного ориентирования, комбинаторных и конструкторских способностей дошкольников (модуль № 2 «Основные тела», модуль № 3 «Куб из кубиков», модуль № 4 «Куб из брусков», модуль № 6 «Кубики, столбики и кирпичики», модуль 12 «Мозаика, шнуровка», модуль № 13 «Башенки»)</w:t>
      </w:r>
    </w:p>
    <w:p w14:paraId="39C946C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Речевом развитии</w:t>
      </w:r>
      <w:r>
        <w:rPr>
          <w:rFonts w:ascii="Times New Roman" w:hAnsi="Times New Roman" w:cs="Times New Roman"/>
          <w:sz w:val="24"/>
          <w:szCs w:val="24"/>
        </w:rPr>
        <w:t xml:space="preserve"> дошкольники выкладывают отгадки на предметные загадки.</w:t>
      </w:r>
    </w:p>
    <w:p w14:paraId="544CBB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средней группе (4-5 лет) продолжу активно использовать набор в игровой и образовательной деятельности с дошкольниками.</w:t>
      </w:r>
    </w:p>
    <w:p w14:paraId="005255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дальнейшем, планирую адаптировать программу «От Фрёбеля до робота: растим будущих инженеров» в период «Недели безопасности, «Месячника безопасности», а также использовать игровые практики в рамках темы: «Специальный транспорт нашего города» («Пожарная машина», «Полиция», «Скорая медицинская помощь»).  </w:t>
      </w:r>
    </w:p>
    <w:p w14:paraId="45357DD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Примерный вариант работы с игровым набором:</w:t>
      </w:r>
    </w:p>
    <w:p w14:paraId="45E1DE72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блок.</w:t>
      </w:r>
    </w:p>
    <w:p w14:paraId="5E1BA7C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развивающую предметно-пространственную среду для стимулирования процессов мышления привнесу: костюмы и шлемы для пожарных, предметы заместители – шнуры, скакалки, пожарные машины, красную и желтую ткань для создания пожара, магнитофон (аудиозапись «пожарная сирена», элементы пожарной машины и огнетушителя на ковролине, раскраски по теме, игры «Сложи пожарную машину», «Сложи огнетушитель».</w:t>
      </w:r>
    </w:p>
    <w:p w14:paraId="65D82C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организации сюжетно-ролевой игры «На пожаре» обыграю роль пожарного и введу понятие «огнетушитель». </w:t>
      </w:r>
    </w:p>
    <w:p w14:paraId="0E7C795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совместной деятельности применю дидактические игры: </w:t>
      </w:r>
    </w:p>
    <w:p w14:paraId="165F184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1.«Назови картинку» (дети рассматривают предложенную картинку и проговаривают, что изображено и для чего необходимо; </w:t>
      </w:r>
    </w:p>
    <w:p w14:paraId="2ED6721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2.«Доскажи словечко», (воспитатель вместе с детьми в кругу, передает красный мяч ребёнку, который должен закончить стихотворную строку);</w:t>
      </w:r>
    </w:p>
    <w:p w14:paraId="6FB9044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«Топаем, хлопаем», (дети хлопают в ладоши, если согласны с суждением, если не согласны – топают);</w:t>
      </w:r>
    </w:p>
    <w:p w14:paraId="357B135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4.«Хорошо-плохо», (дети рассматривают иллюстрации по пожарной безопасности, иллюстрации, где нарушены правила пожарной безопасности)</w:t>
      </w:r>
    </w:p>
    <w:p w14:paraId="76A1701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Лото «Пожарная безопасность»</w:t>
      </w:r>
    </w:p>
    <w:p w14:paraId="04584020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Подвижная игра «Кто быстрее потушит пожар?» (</w:t>
      </w:r>
      <w:r>
        <w:rPr>
          <w:rFonts w:ascii="Times New Roman" w:hAnsi="Times New Roman" w:cs="Times New Roman"/>
          <w:i/>
          <w:sz w:val="24"/>
          <w:szCs w:val="24"/>
        </w:rPr>
        <w:t>по кругу стоят 5 стульчиков, на них огнетушители, играют 6 детей. Под музыку они бегут по кругу. Как только музыка прекращается, нужно быстро поднять огнетушитель вверх. Кому не достанется огнетушитель, выбывает из игры. Кто завладел последним огнетушителем – получает звание «Лучший пожарный» и медаль).</w:t>
      </w:r>
    </w:p>
    <w:p w14:paraId="4707B0B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Итоговое  мероприятие блока Спецтранспорт - «Путешествие в пожарную часть», конструирование  из  игрового набора «Дары  Фребеля» следующих элементов: ящик с песком, пожарный шланг, ведро, лестница, пожарная машина, огнетушитель.</w:t>
      </w:r>
    </w:p>
    <w:p w14:paraId="10BB9B69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 блок.</w:t>
      </w:r>
    </w:p>
    <w:p w14:paraId="2F1BF6C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Следующим шагом моей работы в блоке «Безопасность» - знакомство с  машинами и прицепами, а также организация безопасных перевозок детей, ПДД и профилактика детского дорожно – транспортного травматизма.  Введу новые понятия: «прицеп», «регулировщик», «жезл».</w:t>
      </w:r>
    </w:p>
    <w:p w14:paraId="37B95A3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Развивающую предметно – пространственную среда будет дополнена соответствующими атрибутами: костюм полицейского, набор машин, жезл и др.  Игры: «Сложи машину», «Сложи жезл», «Чей прицеп» (разрезные и с использованием ковролина) для стимуляции воображения. При организации сюжетно-ролевой игры «Дорожное движение» познакомимся с жестами  регулировщика, введу понятие «жезл».</w:t>
      </w:r>
    </w:p>
    <w:p w14:paraId="0077BF6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совместной деятельности с детьми будут использованы дидактические игры:</w:t>
      </w:r>
    </w:p>
    <w:p w14:paraId="455577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«Чьё колесо?»,  (дети подбирают подходящий транспорт из цветных изображений. Далее собирают колеса из набора «Дары Фрёбеля» для соответствующего транспорта)</w:t>
      </w:r>
    </w:p>
    <w:p w14:paraId="3A549E7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«Лото»  (в игре используются картинки с транспортом и его тенью,  нужно раскрасить силуэт набором №10 «Дары Фребеля»)</w:t>
      </w:r>
    </w:p>
    <w:p w14:paraId="5149A14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«Кто на чем поедет» (ребенок подбирает машину, подходящую к деятельности человека)</w:t>
      </w:r>
    </w:p>
    <w:p w14:paraId="42429BCA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 блок.</w:t>
      </w:r>
    </w:p>
    <w:p w14:paraId="179C717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Закрепление  изученных понятий с помощью игрового набора «Дары Фребеля» с использованием различных модулей.</w:t>
      </w:r>
    </w:p>
    <w:p w14:paraId="03D8F0C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Учитывая современные требования к организации образовательного процесса в детском саду, я поставила для себя задачу: создать условия для формирования познавательных интересов младших дошкольников в игровой деятельности с Дарами Фрёбеля. </w:t>
      </w:r>
    </w:p>
    <w:p w14:paraId="3B461BE0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основе игр с дарами я организовала непосредственную образовательную деятельность, а так же совершенствовала в группе условия для совместной деятельности детей с педагогом и самостоятельных игр воспитанников. </w:t>
      </w:r>
    </w:p>
    <w:p w14:paraId="00C11B6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Использование «Даров Фрёбеля» для всестороннего развития детей дошкольного возраста, обеспечивает освоение технологии педагогического процесса по когнитивному развитию детей с учетом современных подходов. </w:t>
      </w:r>
    </w:p>
    <w:p w14:paraId="2F86FE5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Использование игрового набора в ДОО на собственном опыте позволит сформировать способности педагога осваивать новые способы деятельности в процессе обучения детей и реализовывать инновационные подходы в сфере дошкольного образования.</w:t>
      </w:r>
    </w:p>
    <w:p w14:paraId="6FA67DF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9BBAFFA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Литература:</w:t>
      </w:r>
    </w:p>
    <w:p w14:paraId="64B2613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От рождения до школы. Примерная основная общеобразовательная программа дошкольного образования / Под ред. Н. Е. Веракса, Т. С. Комаровой. М. А. Васильевой.М: Мозаика-синтез, 2010. - 304 с.</w:t>
      </w:r>
    </w:p>
    <w:p w14:paraId="5CDDC4C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Т.В. Волосовец, Ю.В. Карпова. Т.В. Тимофеева. Парциальная образовательная программа дошкольного образования «От Фребеля до робота: растим будущих инженеров»</w:t>
      </w:r>
    </w:p>
    <w:p w14:paraId="2F3C7D0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Федеральный государственный образовательный стандарт дошкольного образования. Приказ Минестерства образования и науки Российской Федерации от 17 октября 2013 г.No1155</w:t>
      </w:r>
    </w:p>
    <w:p w14:paraId="576479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Ю. В. Карпова. В. В. Кожевникова, А. В.Соколова: Комплект методических пособий по работе с игровым набором «Дары Фрёбеля». «Использование игрового набора «Дары Фрёбеля» в дошкольном образовании в соответствии с ФГОС ДО».</w:t>
      </w:r>
    </w:p>
    <w:p w14:paraId="6AA237A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1880C13">
      <w:pPr>
        <w:rPr>
          <w:rFonts w:ascii="Times New Roman" w:hAnsi="Times New Roman" w:cs="Times New Roman"/>
        </w:rPr>
      </w:pPr>
    </w:p>
    <w:sectPr>
      <w:pgSz w:w="11906" w:h="16838"/>
      <w:pgMar w:top="1134" w:right="850" w:bottom="1134" w:left="567" w:header="709" w:footer="709" w:gutter="1134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CC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B240AE"/>
    <w:rsid w:val="00226424"/>
    <w:rsid w:val="002271C2"/>
    <w:rsid w:val="00274D35"/>
    <w:rsid w:val="002924EC"/>
    <w:rsid w:val="002A4198"/>
    <w:rsid w:val="00351248"/>
    <w:rsid w:val="00651EA6"/>
    <w:rsid w:val="006E0601"/>
    <w:rsid w:val="00761400"/>
    <w:rsid w:val="00832AA8"/>
    <w:rsid w:val="0084723D"/>
    <w:rsid w:val="00955FDB"/>
    <w:rsid w:val="00B240AE"/>
    <w:rsid w:val="00C00FCF"/>
    <w:rsid w:val="00CD21A3"/>
    <w:rsid w:val="00D039A4"/>
    <w:rsid w:val="00DB0B79"/>
    <w:rsid w:val="00DC6784"/>
    <w:rsid w:val="00E2241A"/>
    <w:rsid w:val="32D24D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200" w:line="276" w:lineRule="auto"/>
      <w:ind w:right="0" w:firstLine="0"/>
      <w:jc w:val="left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9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5">
    <w:name w:val="footer"/>
    <w:basedOn w:val="1"/>
    <w:link w:val="10"/>
    <w:unhideWhenUsed/>
    <w:uiPriority w:val="99"/>
    <w:pPr>
      <w:tabs>
        <w:tab w:val="center" w:pos="4677"/>
        <w:tab w:val="right" w:pos="9355"/>
      </w:tabs>
      <w:spacing w:after="0" w:line="240" w:lineRule="auto"/>
    </w:pPr>
  </w:style>
  <w:style w:type="paragraph" w:styleId="6">
    <w:name w:val="Normal (Web)"/>
    <w:basedOn w:val="1"/>
    <w:unhideWhenUsed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7">
    <w:name w:val="List Paragraph"/>
    <w:basedOn w:val="1"/>
    <w:qFormat/>
    <w:uiPriority w:val="34"/>
    <w:pPr>
      <w:ind w:left="720"/>
      <w:contextualSpacing/>
    </w:pPr>
  </w:style>
  <w:style w:type="character" w:customStyle="1" w:styleId="8">
    <w:name w:val="apple-converted-space"/>
    <w:basedOn w:val="2"/>
    <w:uiPriority w:val="0"/>
  </w:style>
  <w:style w:type="character" w:customStyle="1" w:styleId="9">
    <w:name w:val="Верхний колонтитул Знак"/>
    <w:basedOn w:val="2"/>
    <w:link w:val="4"/>
    <w:uiPriority w:val="99"/>
  </w:style>
  <w:style w:type="character" w:customStyle="1" w:styleId="10">
    <w:name w:val="Нижний колонтитул Знак"/>
    <w:basedOn w:val="2"/>
    <w:link w:val="5"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4</Pages>
  <Words>1642</Words>
  <Characters>9360</Characters>
  <Lines>78</Lines>
  <Paragraphs>21</Paragraphs>
  <TotalTime>164</TotalTime>
  <ScaleCrop>false</ScaleCrop>
  <LinksUpToDate>false</LinksUpToDate>
  <CharactersWithSpaces>10981</CharactersWithSpaces>
  <Application>WPS Office_12.2.0.18911_F1E327BC-269C-435d-A152-05C5408002CA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2021-07-07T10:00:00Z</dcterms:created>
  <dc:creator>костя</dc:creator>
  <cp:lastModifiedBy>HP</cp:lastModifiedBy>
  <dcterms:modified xsi:type="dcterms:W3CDTF">2024-12-04T15:03:59Z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1049-12.2.0.18911</vt:lpwstr>
  </property>
  <property fmtid="{D5CDD505-2E9C-101B-9397-08002B2CF9AE}" pid="3" name="ICV">
    <vt:lpwstr>EB5D8D82CCBE4822922735A95DBCD3FE_12</vt:lpwstr>
  </property>
</Properties>
</file>