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5ED" w:rsidRPr="004A55ED" w:rsidRDefault="004A55ED" w:rsidP="004A55ED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bookmarkStart w:id="0" w:name="_GoBack"/>
      <w:r w:rsidRPr="004A55ED">
        <w:rPr>
          <w:rFonts w:ascii="Times New Roman" w:hAnsi="Times New Roman" w:cs="Times New Roman"/>
          <w:sz w:val="28"/>
          <w:szCs w:val="28"/>
        </w:rPr>
        <w:t>ДИФФЕР</w:t>
      </w:r>
      <w:r w:rsidRPr="004A55ED">
        <w:rPr>
          <w:rFonts w:ascii="Times New Roman" w:hAnsi="Times New Roman" w:cs="Times New Roman"/>
          <w:sz w:val="28"/>
          <w:szCs w:val="28"/>
          <w:lang w:val="sah-RU"/>
        </w:rPr>
        <w:t>Е</w:t>
      </w:r>
      <w:r w:rsidRPr="004A55ED">
        <w:rPr>
          <w:rFonts w:ascii="Times New Roman" w:hAnsi="Times New Roman" w:cs="Times New Roman"/>
          <w:sz w:val="28"/>
          <w:szCs w:val="28"/>
        </w:rPr>
        <w:t xml:space="preserve">НЦИРОВАННЫЙ ПОДХОД </w:t>
      </w:r>
      <w:r w:rsidRPr="004A55ED">
        <w:rPr>
          <w:rFonts w:ascii="Times New Roman" w:hAnsi="Times New Roman" w:cs="Times New Roman"/>
          <w:sz w:val="28"/>
          <w:szCs w:val="28"/>
          <w:lang w:val="sah-RU"/>
        </w:rPr>
        <w:t>В</w:t>
      </w:r>
      <w:r w:rsidRPr="004A55ED">
        <w:rPr>
          <w:rFonts w:ascii="Times New Roman" w:hAnsi="Times New Roman" w:cs="Times New Roman"/>
          <w:sz w:val="28"/>
          <w:szCs w:val="28"/>
        </w:rPr>
        <w:t xml:space="preserve"> ДОПОЛНИТЕЛЬНОМ ОБРАЗОВАНИИ </w:t>
      </w:r>
    </w:p>
    <w:p w:rsidR="004A55ED" w:rsidRPr="004A55ED" w:rsidRDefault="004A55ED" w:rsidP="004A55ED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 w:rsidRPr="004A55ED">
        <w:rPr>
          <w:rFonts w:ascii="Times New Roman" w:hAnsi="Times New Roman" w:cs="Times New Roman"/>
          <w:sz w:val="28"/>
          <w:szCs w:val="28"/>
        </w:rPr>
        <w:t>(на примере интегрированного проектного конкурс</w:t>
      </w:r>
      <w:r w:rsidRPr="004A55ED">
        <w:rPr>
          <w:rFonts w:ascii="Times New Roman" w:hAnsi="Times New Roman" w:cs="Times New Roman"/>
          <w:sz w:val="28"/>
          <w:szCs w:val="28"/>
          <w:lang w:val="sah-RU"/>
        </w:rPr>
        <w:t>а</w:t>
      </w:r>
      <w:r w:rsidRPr="004A55E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A55ED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4A5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5ED">
        <w:rPr>
          <w:rFonts w:ascii="Times New Roman" w:hAnsi="Times New Roman" w:cs="Times New Roman"/>
          <w:sz w:val="28"/>
          <w:szCs w:val="28"/>
        </w:rPr>
        <w:t>Matters</w:t>
      </w:r>
      <w:proofErr w:type="spellEnd"/>
      <w:r w:rsidRPr="004A5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5E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A5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5ED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Pr="004A55ED">
        <w:rPr>
          <w:rFonts w:ascii="Times New Roman" w:hAnsi="Times New Roman" w:cs="Times New Roman"/>
          <w:sz w:val="28"/>
          <w:szCs w:val="28"/>
        </w:rPr>
        <w:t>"</w:t>
      </w:r>
      <w:r w:rsidRPr="004A55ED">
        <w:rPr>
          <w:rFonts w:ascii="Times New Roman" w:hAnsi="Times New Roman" w:cs="Times New Roman"/>
          <w:sz w:val="28"/>
          <w:szCs w:val="28"/>
          <w:lang w:val="sah-RU"/>
        </w:rPr>
        <w:t>)</w:t>
      </w:r>
    </w:p>
    <w:bookmarkEnd w:id="0"/>
    <w:p w:rsidR="004A55ED" w:rsidRPr="004A55ED" w:rsidRDefault="004A55ED" w:rsidP="004A55ED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sah-RU"/>
        </w:rPr>
      </w:pPr>
    </w:p>
    <w:p w:rsidR="004A55ED" w:rsidRPr="004A55ED" w:rsidRDefault="004A55ED" w:rsidP="004A55E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A55ED">
        <w:rPr>
          <w:rFonts w:ascii="Times New Roman" w:hAnsi="Times New Roman" w:cs="Times New Roman"/>
          <w:color w:val="000000"/>
          <w:sz w:val="28"/>
          <w:szCs w:val="28"/>
        </w:rPr>
        <w:t>Новгородова</w:t>
      </w:r>
      <w:proofErr w:type="spellEnd"/>
      <w:r w:rsidRPr="004A55ED">
        <w:rPr>
          <w:rFonts w:ascii="Times New Roman" w:hAnsi="Times New Roman" w:cs="Times New Roman"/>
          <w:color w:val="000000"/>
          <w:sz w:val="28"/>
          <w:szCs w:val="28"/>
        </w:rPr>
        <w:t xml:space="preserve"> Дария Иннокентьевна, учитель биологии </w:t>
      </w:r>
    </w:p>
    <w:p w:rsidR="004A55ED" w:rsidRPr="004A55ED" w:rsidRDefault="004A55ED" w:rsidP="004A55E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A55ED">
        <w:rPr>
          <w:rFonts w:ascii="Times New Roman" w:hAnsi="Times New Roman" w:cs="Times New Roman"/>
          <w:bCs/>
          <w:sz w:val="28"/>
          <w:szCs w:val="28"/>
        </w:rPr>
        <w:t xml:space="preserve">МАОУ НПСОШ №2 ГО «город Якутск», </w:t>
      </w:r>
      <w:r w:rsidRPr="004A55ED">
        <w:rPr>
          <w:rFonts w:ascii="Times New Roman" w:hAnsi="Times New Roman" w:cs="Times New Roman"/>
          <w:sz w:val="28"/>
          <w:szCs w:val="28"/>
          <w:shd w:val="clear" w:color="auto" w:fill="FFFFFF"/>
        </w:rPr>
        <w:t>dariyanovg@mail.ru</w:t>
      </w:r>
    </w:p>
    <w:p w:rsidR="004A55ED" w:rsidRPr="004A55ED" w:rsidRDefault="004A55ED" w:rsidP="004A55E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55ED">
        <w:rPr>
          <w:rFonts w:ascii="Times New Roman" w:hAnsi="Times New Roman" w:cs="Times New Roman"/>
          <w:color w:val="000000"/>
          <w:sz w:val="28"/>
          <w:szCs w:val="28"/>
        </w:rPr>
        <w:t xml:space="preserve">Скрябина </w:t>
      </w:r>
      <w:proofErr w:type="spellStart"/>
      <w:r w:rsidRPr="004A55ED">
        <w:rPr>
          <w:rFonts w:ascii="Times New Roman" w:hAnsi="Times New Roman" w:cs="Times New Roman"/>
          <w:color w:val="000000"/>
          <w:sz w:val="28"/>
          <w:szCs w:val="28"/>
        </w:rPr>
        <w:t>Сардаана</w:t>
      </w:r>
      <w:proofErr w:type="spellEnd"/>
      <w:r w:rsidRPr="004A55ED">
        <w:rPr>
          <w:rFonts w:ascii="Times New Roman" w:hAnsi="Times New Roman" w:cs="Times New Roman"/>
          <w:color w:val="000000"/>
          <w:sz w:val="28"/>
          <w:szCs w:val="28"/>
        </w:rPr>
        <w:t xml:space="preserve"> Николаевна, учитель английского языка, </w:t>
      </w:r>
    </w:p>
    <w:p w:rsidR="004A55ED" w:rsidRPr="004A55ED" w:rsidRDefault="004A55ED" w:rsidP="004A55E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55ED">
        <w:rPr>
          <w:rFonts w:ascii="Times New Roman" w:hAnsi="Times New Roman" w:cs="Times New Roman"/>
          <w:bCs/>
          <w:sz w:val="28"/>
          <w:szCs w:val="28"/>
        </w:rPr>
        <w:t xml:space="preserve">МАОУ НПСОШ №2 ГО «город Якутск», </w:t>
      </w:r>
      <w:hyperlink r:id="rId5" w:history="1">
        <w:r w:rsidRPr="004A55ED">
          <w:rPr>
            <w:rStyle w:val="a3"/>
            <w:rFonts w:ascii="Times New Roman" w:hAnsi="Times New Roman" w:cs="Times New Roman"/>
            <w:sz w:val="28"/>
            <w:szCs w:val="28"/>
          </w:rPr>
          <w:t>arylakhova86@mail.ru</w:t>
        </w:r>
      </w:hyperlink>
    </w:p>
    <w:p w:rsidR="004A55ED" w:rsidRPr="004A55ED" w:rsidRDefault="004A55ED" w:rsidP="004A55E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664BC" w:rsidRPr="00C265B0" w:rsidRDefault="000664BC" w:rsidP="00C42A9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4161">
        <w:rPr>
          <w:b/>
          <w:sz w:val="28"/>
          <w:szCs w:val="28"/>
        </w:rPr>
        <w:t>Аннотация.</w:t>
      </w:r>
      <w:r>
        <w:rPr>
          <w:sz w:val="28"/>
          <w:szCs w:val="28"/>
        </w:rPr>
        <w:t xml:space="preserve"> </w:t>
      </w:r>
      <w:r w:rsidR="001013B0">
        <w:rPr>
          <w:sz w:val="28"/>
          <w:szCs w:val="28"/>
          <w:shd w:val="clear" w:color="auto" w:fill="FFFFFF"/>
        </w:rPr>
        <w:t>Растет с</w:t>
      </w:r>
      <w:r w:rsidR="001013B0" w:rsidRPr="00A70EB8">
        <w:rPr>
          <w:sz w:val="28"/>
          <w:szCs w:val="28"/>
        </w:rPr>
        <w:t>тремление к освоению английского языка</w:t>
      </w:r>
      <w:r w:rsidR="00C265B0" w:rsidRPr="00C265B0">
        <w:rPr>
          <w:sz w:val="28"/>
          <w:szCs w:val="28"/>
          <w:shd w:val="clear" w:color="auto" w:fill="FFFFFF"/>
        </w:rPr>
        <w:t xml:space="preserve">, </w:t>
      </w:r>
      <w:r w:rsidR="001013B0">
        <w:rPr>
          <w:sz w:val="28"/>
          <w:szCs w:val="28"/>
          <w:shd w:val="clear" w:color="auto" w:fill="FFFFFF"/>
        </w:rPr>
        <w:t xml:space="preserve">что </w:t>
      </w:r>
      <w:r w:rsidR="00C265B0" w:rsidRPr="00C265B0">
        <w:rPr>
          <w:sz w:val="28"/>
          <w:szCs w:val="28"/>
          <w:shd w:val="clear" w:color="auto" w:fill="FFFFFF"/>
        </w:rPr>
        <w:t>требу</w:t>
      </w:r>
      <w:r w:rsidR="001013B0">
        <w:rPr>
          <w:sz w:val="28"/>
          <w:szCs w:val="28"/>
          <w:shd w:val="clear" w:color="auto" w:fill="FFFFFF"/>
        </w:rPr>
        <w:t xml:space="preserve">ет </w:t>
      </w:r>
      <w:r w:rsidR="00C265B0" w:rsidRPr="00C265B0">
        <w:rPr>
          <w:sz w:val="28"/>
          <w:szCs w:val="28"/>
          <w:shd w:val="clear" w:color="auto" w:fill="FFFFFF"/>
        </w:rPr>
        <w:t>дифференцированного подхода. В НПСОШ № 2 г. Якутска с 2019 года реализуется</w:t>
      </w:r>
      <w:r w:rsidR="001013B0">
        <w:rPr>
          <w:sz w:val="28"/>
          <w:szCs w:val="28"/>
          <w:shd w:val="clear" w:color="auto" w:fill="FFFFFF"/>
        </w:rPr>
        <w:t xml:space="preserve"> республиканский</w:t>
      </w:r>
      <w:r w:rsidR="00C265B0" w:rsidRPr="00C265B0">
        <w:rPr>
          <w:sz w:val="28"/>
          <w:szCs w:val="28"/>
          <w:shd w:val="clear" w:color="auto" w:fill="FFFFFF"/>
        </w:rPr>
        <w:t xml:space="preserve"> конкурс «</w:t>
      </w:r>
      <w:proofErr w:type="spellStart"/>
      <w:r w:rsidR="00C265B0" w:rsidRPr="00C265B0">
        <w:rPr>
          <w:sz w:val="28"/>
          <w:szCs w:val="28"/>
          <w:shd w:val="clear" w:color="auto" w:fill="FFFFFF"/>
        </w:rPr>
        <w:t>Subject</w:t>
      </w:r>
      <w:proofErr w:type="spellEnd"/>
      <w:r w:rsidR="00C265B0" w:rsidRPr="00C265B0">
        <w:rPr>
          <w:sz w:val="28"/>
          <w:szCs w:val="28"/>
          <w:shd w:val="clear" w:color="auto" w:fill="FFFFFF"/>
        </w:rPr>
        <w:t xml:space="preserve"> </w:t>
      </w:r>
      <w:proofErr w:type="spellStart"/>
      <w:r w:rsidR="00C265B0" w:rsidRPr="00C265B0">
        <w:rPr>
          <w:sz w:val="28"/>
          <w:szCs w:val="28"/>
          <w:shd w:val="clear" w:color="auto" w:fill="FFFFFF"/>
        </w:rPr>
        <w:t>Matters</w:t>
      </w:r>
      <w:proofErr w:type="spellEnd"/>
      <w:r w:rsidR="00C265B0" w:rsidRPr="00C265B0">
        <w:rPr>
          <w:sz w:val="28"/>
          <w:szCs w:val="28"/>
          <w:shd w:val="clear" w:color="auto" w:fill="FFFFFF"/>
        </w:rPr>
        <w:t xml:space="preserve"> </w:t>
      </w:r>
      <w:proofErr w:type="spellStart"/>
      <w:r w:rsidR="00C265B0" w:rsidRPr="00C265B0">
        <w:rPr>
          <w:sz w:val="28"/>
          <w:szCs w:val="28"/>
          <w:shd w:val="clear" w:color="auto" w:fill="FFFFFF"/>
        </w:rPr>
        <w:t>of</w:t>
      </w:r>
      <w:proofErr w:type="spellEnd"/>
      <w:r w:rsidR="00C265B0" w:rsidRPr="00C265B0">
        <w:rPr>
          <w:sz w:val="28"/>
          <w:szCs w:val="28"/>
          <w:shd w:val="clear" w:color="auto" w:fill="FFFFFF"/>
        </w:rPr>
        <w:t xml:space="preserve"> </w:t>
      </w:r>
      <w:proofErr w:type="spellStart"/>
      <w:r w:rsidR="00C265B0" w:rsidRPr="00C265B0">
        <w:rPr>
          <w:sz w:val="28"/>
          <w:szCs w:val="28"/>
          <w:shd w:val="clear" w:color="auto" w:fill="FFFFFF"/>
        </w:rPr>
        <w:t>Ecology</w:t>
      </w:r>
      <w:proofErr w:type="spellEnd"/>
      <w:r w:rsidR="00C265B0" w:rsidRPr="00C265B0">
        <w:rPr>
          <w:sz w:val="28"/>
          <w:szCs w:val="28"/>
          <w:shd w:val="clear" w:color="auto" w:fill="FFFFFF"/>
        </w:rPr>
        <w:t>», направлен</w:t>
      </w:r>
      <w:r w:rsidR="001013B0">
        <w:rPr>
          <w:sz w:val="28"/>
          <w:szCs w:val="28"/>
          <w:shd w:val="clear" w:color="auto" w:fill="FFFFFF"/>
        </w:rPr>
        <w:t>ный</w:t>
      </w:r>
      <w:r w:rsidR="00C265B0" w:rsidRPr="00C265B0">
        <w:rPr>
          <w:sz w:val="28"/>
          <w:szCs w:val="28"/>
          <w:shd w:val="clear" w:color="auto" w:fill="FFFFFF"/>
        </w:rPr>
        <w:t xml:space="preserve"> на интеграцию естественнонаучных дисциплин и английского языка для учеников 7-9 классов. </w:t>
      </w:r>
      <w:r w:rsidR="001013B0">
        <w:rPr>
          <w:sz w:val="28"/>
          <w:szCs w:val="28"/>
          <w:shd w:val="clear" w:color="auto" w:fill="FFFFFF"/>
        </w:rPr>
        <w:t>Ц</w:t>
      </w:r>
      <w:r w:rsidR="00C265B0" w:rsidRPr="00C265B0">
        <w:rPr>
          <w:sz w:val="28"/>
          <w:szCs w:val="28"/>
          <w:shd w:val="clear" w:color="auto" w:fill="FFFFFF"/>
        </w:rPr>
        <w:t>ел</w:t>
      </w:r>
      <w:r w:rsidR="001013B0">
        <w:rPr>
          <w:sz w:val="28"/>
          <w:szCs w:val="28"/>
          <w:shd w:val="clear" w:color="auto" w:fill="FFFFFF"/>
        </w:rPr>
        <w:t>ь</w:t>
      </w:r>
      <w:r w:rsidR="00C265B0" w:rsidRPr="00C265B0">
        <w:rPr>
          <w:sz w:val="28"/>
          <w:szCs w:val="28"/>
          <w:shd w:val="clear" w:color="auto" w:fill="FFFFFF"/>
        </w:rPr>
        <w:t xml:space="preserve"> конкурс</w:t>
      </w:r>
      <w:r w:rsidR="001013B0">
        <w:rPr>
          <w:sz w:val="28"/>
          <w:szCs w:val="28"/>
          <w:shd w:val="clear" w:color="auto" w:fill="FFFFFF"/>
        </w:rPr>
        <w:t>а:</w:t>
      </w:r>
      <w:r w:rsidR="00C265B0" w:rsidRPr="00C265B0">
        <w:rPr>
          <w:sz w:val="28"/>
          <w:szCs w:val="28"/>
          <w:shd w:val="clear" w:color="auto" w:fill="FFFFFF"/>
        </w:rPr>
        <w:t xml:space="preserve"> развити</w:t>
      </w:r>
      <w:r w:rsidR="001013B0">
        <w:rPr>
          <w:sz w:val="28"/>
          <w:szCs w:val="28"/>
          <w:shd w:val="clear" w:color="auto" w:fill="FFFFFF"/>
        </w:rPr>
        <w:t>е</w:t>
      </w:r>
      <w:r w:rsidR="00C265B0" w:rsidRPr="00C265B0">
        <w:rPr>
          <w:sz w:val="28"/>
          <w:szCs w:val="28"/>
          <w:shd w:val="clear" w:color="auto" w:fill="FFFFFF"/>
        </w:rPr>
        <w:t xml:space="preserve"> навыков владения английским языком и повышени</w:t>
      </w:r>
      <w:r w:rsidR="001013B0">
        <w:rPr>
          <w:sz w:val="28"/>
          <w:szCs w:val="28"/>
          <w:shd w:val="clear" w:color="auto" w:fill="FFFFFF"/>
        </w:rPr>
        <w:t>е</w:t>
      </w:r>
      <w:r w:rsidR="00C265B0" w:rsidRPr="00C265B0">
        <w:rPr>
          <w:sz w:val="28"/>
          <w:szCs w:val="28"/>
          <w:shd w:val="clear" w:color="auto" w:fill="FFFFFF"/>
        </w:rPr>
        <w:t xml:space="preserve"> интереса к экологии. Проведение </w:t>
      </w:r>
      <w:r w:rsidR="001013B0">
        <w:rPr>
          <w:sz w:val="28"/>
          <w:szCs w:val="28"/>
          <w:shd w:val="clear" w:color="auto" w:fill="FFFFFF"/>
        </w:rPr>
        <w:t xml:space="preserve">таких </w:t>
      </w:r>
      <w:r w:rsidR="00C265B0" w:rsidRPr="00C265B0">
        <w:rPr>
          <w:sz w:val="28"/>
          <w:szCs w:val="28"/>
          <w:shd w:val="clear" w:color="auto" w:fill="FFFFFF"/>
        </w:rPr>
        <w:t>конкурсов требует значительных ресурсов и времени</w:t>
      </w:r>
      <w:r w:rsidR="001013B0">
        <w:rPr>
          <w:sz w:val="28"/>
          <w:szCs w:val="28"/>
          <w:shd w:val="clear" w:color="auto" w:fill="FFFFFF"/>
        </w:rPr>
        <w:t>, что дают ресурсы д</w:t>
      </w:r>
      <w:r w:rsidR="001013B0" w:rsidRPr="00C265B0">
        <w:rPr>
          <w:sz w:val="28"/>
          <w:szCs w:val="28"/>
          <w:shd w:val="clear" w:color="auto" w:fill="FFFFFF"/>
        </w:rPr>
        <w:t>ополнительно</w:t>
      </w:r>
      <w:r w:rsidR="001013B0">
        <w:rPr>
          <w:sz w:val="28"/>
          <w:szCs w:val="28"/>
          <w:shd w:val="clear" w:color="auto" w:fill="FFFFFF"/>
        </w:rPr>
        <w:t>го</w:t>
      </w:r>
      <w:r w:rsidR="001013B0" w:rsidRPr="00C265B0">
        <w:rPr>
          <w:sz w:val="28"/>
          <w:szCs w:val="28"/>
          <w:shd w:val="clear" w:color="auto" w:fill="FFFFFF"/>
        </w:rPr>
        <w:t xml:space="preserve"> образовани</w:t>
      </w:r>
      <w:r w:rsidR="001013B0">
        <w:rPr>
          <w:sz w:val="28"/>
          <w:szCs w:val="28"/>
          <w:shd w:val="clear" w:color="auto" w:fill="FFFFFF"/>
        </w:rPr>
        <w:t>я</w:t>
      </w:r>
      <w:r w:rsidR="00C265B0" w:rsidRPr="00C265B0">
        <w:rPr>
          <w:sz w:val="28"/>
          <w:szCs w:val="28"/>
          <w:shd w:val="clear" w:color="auto" w:fill="FFFFFF"/>
        </w:rPr>
        <w:t>.</w:t>
      </w:r>
    </w:p>
    <w:p w:rsidR="000664BC" w:rsidRDefault="000664BC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F4161" w:rsidRPr="00BF4161" w:rsidRDefault="00BF4161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F4161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дополнительное образование, дифференцированный подход, интеграция, экология, английский язык.</w:t>
      </w:r>
    </w:p>
    <w:p w:rsidR="000664BC" w:rsidRDefault="000664BC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Дополнительное образование – это мощный инструмент личностного роста и профессионального развития, выходящий за рамки формального школьного или университетского обучения. В отличие от формального образования, которое структурировано и направлено на получение определённой квалификации или степени, дополнительное образование фокусируется на удовлетворении индивидуальных образовательных потребностей человека,  расширяя его кругозор, развивая таланты и формируя гармоничную личность.  Это не просто получение новых знаний – это процесс самопознания, самосовершенствования и самореализации.</w:t>
      </w: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Стремление к раннему освоению английского языка в России неуклонно растёт. Родители всё чаще осознают важность владения иностранными языками для будущего своих детей, понимая, что это не просто преимущество при поступлении в вуз, а  ключ к успешной международной карьере и свободному общению в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глобализированном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мире. Дополнительные занятия, помимо школьной программы, становятся не роскошью, а необходимостью, особенно в таких областях, как английский язык и естественные науки, например, биология и экология. </w:t>
      </w:r>
      <w:r w:rsidR="00073636">
        <w:rPr>
          <w:rFonts w:ascii="Times New Roman" w:hAnsi="Times New Roman" w:cs="Times New Roman"/>
          <w:sz w:val="28"/>
          <w:szCs w:val="28"/>
        </w:rPr>
        <w:t xml:space="preserve">В качестве примера можно привести проведение интегрированных уроков </w:t>
      </w:r>
      <w:r w:rsidR="00073636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>[6].</w:t>
      </w:r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r w:rsidR="00073636">
        <w:rPr>
          <w:rFonts w:ascii="Times New Roman" w:hAnsi="Times New Roman" w:cs="Times New Roman"/>
          <w:sz w:val="28"/>
          <w:szCs w:val="28"/>
        </w:rPr>
        <w:t xml:space="preserve">Но данные </w:t>
      </w:r>
      <w:r w:rsidRPr="00A70EB8">
        <w:rPr>
          <w:rFonts w:ascii="Times New Roman" w:hAnsi="Times New Roman" w:cs="Times New Roman"/>
          <w:sz w:val="28"/>
          <w:szCs w:val="28"/>
        </w:rPr>
        <w:t xml:space="preserve">предметы требуют не только запоминания фактов, но и развития критического мышления, умения анализировать информацию, проводить исследования и презентовать результаты. </w:t>
      </w:r>
      <w:r w:rsidR="000664BC" w:rsidRPr="000664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Традиционно содержание образования определяется как совокупность систематизированных знаний, умений и навыков, взглядов и убеждений, а также определенный уровень развития познавательных сил и </w:t>
      </w:r>
      <w:r w:rsidR="000664BC" w:rsidRPr="000664B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практической подготовки [</w:t>
      </w:r>
      <w:r w:rsidR="000664B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664BC" w:rsidRPr="000664BC">
        <w:rPr>
          <w:rFonts w:ascii="Times New Roman" w:hAnsi="Times New Roman" w:cs="Times New Roman"/>
          <w:sz w:val="28"/>
          <w:szCs w:val="28"/>
          <w:shd w:val="clear" w:color="auto" w:fill="FFFFFF"/>
        </w:rPr>
        <w:t>, с.377]. </w:t>
      </w:r>
      <w:r w:rsidRPr="000664BC">
        <w:rPr>
          <w:rFonts w:ascii="Times New Roman" w:hAnsi="Times New Roman" w:cs="Times New Roman"/>
          <w:sz w:val="28"/>
          <w:szCs w:val="28"/>
        </w:rPr>
        <w:t>На</w:t>
      </w:r>
      <w:r w:rsidRPr="00A70EB8">
        <w:rPr>
          <w:rFonts w:ascii="Times New Roman" w:hAnsi="Times New Roman" w:cs="Times New Roman"/>
          <w:sz w:val="28"/>
          <w:szCs w:val="28"/>
        </w:rPr>
        <w:t xml:space="preserve"> уроках в рамках стандартной программы учитель зачастую ограничен по времени и не может уделить достаточно внимания индивидуальным особенностям каждого ученика, что особенно актуально при обучении иностранным языкам. Разный уровень развития памяти, слухового восприятия, логического мышления и других когнитивных функций у детей требует дифференцированного подхода, который сложно обеспечить в условиях массового обучения.</w:t>
      </w:r>
    </w:p>
    <w:p w:rsidR="00A70EB8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В Национальной политехнической средней общеобразовательной школе № 2 города Якутска, начиная с 2019 года, успешно реализуется пример такого дифференцированного подхода </w:t>
      </w:r>
      <w:proofErr w:type="gramStart"/>
      <w:r w:rsidRPr="00A70EB8">
        <w:rPr>
          <w:rFonts w:ascii="Times New Roman" w:hAnsi="Times New Roman" w:cs="Times New Roman"/>
          <w:sz w:val="28"/>
          <w:szCs w:val="28"/>
        </w:rPr>
        <w:t>через  интегрированный</w:t>
      </w:r>
      <w:proofErr w:type="gramEnd"/>
      <w:r w:rsidRPr="00A70EB8">
        <w:rPr>
          <w:rFonts w:ascii="Times New Roman" w:hAnsi="Times New Roman" w:cs="Times New Roman"/>
          <w:sz w:val="28"/>
          <w:szCs w:val="28"/>
        </w:rPr>
        <w:t xml:space="preserve"> проектный конкурс "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Matters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>"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</w:t>
      </w:r>
      <w:r w:rsidR="00A70EB8">
        <w:rPr>
          <w:rFonts w:ascii="Times New Roman" w:hAnsi="Times New Roman" w:cs="Times New Roman"/>
          <w:color w:val="41484E"/>
          <w:sz w:val="28"/>
          <w:szCs w:val="28"/>
        </w:rPr>
        <w:t>(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>Актуальные вопросы Экологии в РС(Я) на английском языке для учащихся 7-9 классов общеобразовательных школ Республики Саха (Якутия)</w:t>
      </w:r>
      <w:r w:rsidR="00A70EB8">
        <w:rPr>
          <w:rFonts w:ascii="Times New Roman" w:hAnsi="Times New Roman" w:cs="Times New Roman"/>
          <w:color w:val="41484E"/>
          <w:sz w:val="28"/>
          <w:szCs w:val="28"/>
        </w:rPr>
        <w:t>)</w:t>
      </w:r>
      <w:r w:rsidRPr="00A70EB8">
        <w:rPr>
          <w:rFonts w:ascii="Times New Roman" w:hAnsi="Times New Roman" w:cs="Times New Roman"/>
          <w:sz w:val="28"/>
          <w:szCs w:val="28"/>
        </w:rPr>
        <w:t>, проводимый под руководством Скрябиной С.Н. Этот республиканский конкурс объединяет усилия методических объединений учителей естественнонаучного цикла и английского языка.</w:t>
      </w:r>
    </w:p>
    <w:p w:rsidR="00A70EB8" w:rsidRPr="00073636" w:rsidRDefault="00A70EB8" w:rsidP="00C42A9A">
      <w:pPr>
        <w:ind w:firstLine="709"/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</w:pPr>
      <w:r w:rsidRPr="00073636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>Цели и задачи Республиканского заочного Конкурса</w:t>
      </w:r>
      <w:r w:rsidR="00073636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 xml:space="preserve"> [3]</w:t>
      </w:r>
      <w:r w:rsidRPr="00073636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>: </w:t>
      </w:r>
    </w:p>
    <w:p w:rsidR="00A70EB8" w:rsidRDefault="00A70EB8" w:rsidP="00C42A9A">
      <w:pPr>
        <w:rPr>
          <w:rFonts w:ascii="Times New Roman" w:hAnsi="Times New Roman" w:cs="Times New Roman"/>
          <w:color w:val="41484E"/>
          <w:sz w:val="28"/>
          <w:szCs w:val="28"/>
        </w:rPr>
      </w:pPr>
      <w:r w:rsidRPr="00A70EB8">
        <w:rPr>
          <w:rFonts w:ascii="Times New Roman" w:eastAsia="MS Gothic" w:hAnsi="MS Gothic" w:cs="Times New Roman"/>
          <w:color w:val="41484E"/>
          <w:sz w:val="28"/>
          <w:szCs w:val="28"/>
        </w:rPr>
        <w:t>⁃</w:t>
      </w:r>
      <w:r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развитие общего уровня владения английским языком</w:t>
      </w:r>
    </w:p>
    <w:p w:rsidR="00A70EB8" w:rsidRDefault="00A70EB8" w:rsidP="00C42A9A">
      <w:pPr>
        <w:rPr>
          <w:rFonts w:ascii="Times New Roman" w:hAnsi="Times New Roman" w:cs="Times New Roman"/>
          <w:color w:val="41484E"/>
          <w:sz w:val="28"/>
          <w:szCs w:val="28"/>
        </w:rPr>
      </w:pPr>
      <w:r w:rsidRPr="00A70EB8">
        <w:rPr>
          <w:rFonts w:ascii="Times New Roman" w:eastAsia="MS Gothic" w:hAnsi="MS Gothic" w:cs="Times New Roman"/>
          <w:color w:val="41484E"/>
          <w:sz w:val="28"/>
          <w:szCs w:val="28"/>
        </w:rPr>
        <w:t>⁃</w:t>
      </w:r>
      <w:r w:rsidRPr="00A70EB8">
        <w:rPr>
          <w:rFonts w:ascii="Times New Roman" w:hAnsi="Times New Roman" w:cs="Times New Roman"/>
          <w:color w:val="41484E"/>
          <w:sz w:val="28"/>
          <w:szCs w:val="28"/>
        </w:rPr>
        <w:t>  повышение познавательного интереса учащихся к актуальным проблемам экологии, современного мира и общества</w:t>
      </w:r>
    </w:p>
    <w:p w:rsidR="00A70EB8" w:rsidRDefault="00A70EB8" w:rsidP="00C42A9A">
      <w:pPr>
        <w:rPr>
          <w:rFonts w:ascii="Times New Roman" w:hAnsi="Times New Roman" w:cs="Times New Roman"/>
          <w:color w:val="41484E"/>
          <w:sz w:val="28"/>
          <w:szCs w:val="28"/>
        </w:rPr>
      </w:pPr>
      <w:r w:rsidRPr="00A70EB8">
        <w:rPr>
          <w:rFonts w:ascii="Times New Roman" w:eastAsia="MS Gothic" w:hAnsi="MS Gothic" w:cs="Times New Roman"/>
          <w:color w:val="41484E"/>
          <w:sz w:val="28"/>
          <w:szCs w:val="28"/>
        </w:rPr>
        <w:t>⁃</w:t>
      </w:r>
      <w:r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развитие навыков устной монологической речи, создание условий для самовыражения и доступного изложения своей идеи с аргументацией</w:t>
      </w:r>
    </w:p>
    <w:p w:rsidR="00073636" w:rsidRDefault="00A70EB8" w:rsidP="00C42A9A">
      <w:pPr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eastAsia="MS Gothic" w:hAnsi="MS Gothic" w:cs="Times New Roman"/>
          <w:color w:val="41484E"/>
          <w:sz w:val="28"/>
          <w:szCs w:val="28"/>
        </w:rPr>
        <w:t>⁃</w:t>
      </w:r>
      <w:r w:rsidRPr="00A70EB8">
        <w:rPr>
          <w:rFonts w:ascii="Times New Roman" w:hAnsi="Times New Roman" w:cs="Times New Roman"/>
          <w:color w:val="41484E"/>
          <w:sz w:val="28"/>
          <w:szCs w:val="28"/>
        </w:rPr>
        <w:t> ознакомление учащихся с организацией устной части ОГЭ по английскому языку, с его структурой и содержанием. </w:t>
      </w:r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5ED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Уникальность проекта заключается в его междисциплинарном характере:  ученики не просто изучают экологию и английский язык отдельно, а применяют знания одного предмета для углубленного изучения другого. Например, учащиеся нашей школы проводят экологические исследования под руководством учителя биологии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Новгородовой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Д.И., а затем </w:t>
      </w:r>
      <w:proofErr w:type="gramStart"/>
      <w:r w:rsidRPr="00A70EB8">
        <w:rPr>
          <w:rFonts w:ascii="Times New Roman" w:hAnsi="Times New Roman" w:cs="Times New Roman"/>
          <w:sz w:val="28"/>
          <w:szCs w:val="28"/>
        </w:rPr>
        <w:t>подготавливают  доклады</w:t>
      </w:r>
      <w:proofErr w:type="gramEnd"/>
      <w:r w:rsidRPr="00A70EB8">
        <w:rPr>
          <w:rFonts w:ascii="Times New Roman" w:hAnsi="Times New Roman" w:cs="Times New Roman"/>
          <w:sz w:val="28"/>
          <w:szCs w:val="28"/>
        </w:rPr>
        <w:t xml:space="preserve"> и презентации на английском языке, используя специальную научную терминологию с помощью учителей английского языка</w:t>
      </w:r>
      <w:r w:rsidR="00BF4161">
        <w:rPr>
          <w:rFonts w:ascii="Times New Roman" w:hAnsi="Times New Roman" w:cs="Times New Roman"/>
          <w:sz w:val="28"/>
          <w:szCs w:val="28"/>
        </w:rPr>
        <w:t xml:space="preserve"> </w:t>
      </w:r>
      <w:r w:rsidRPr="00A70EB8">
        <w:rPr>
          <w:rFonts w:ascii="Times New Roman" w:hAnsi="Times New Roman" w:cs="Times New Roman"/>
          <w:sz w:val="28"/>
          <w:szCs w:val="28"/>
        </w:rPr>
        <w:t>и создают  видеоролики о проблемах окружающей среды, озвучивая их на английском языке.</w:t>
      </w:r>
      <w:r w:rsidR="00A70EB8">
        <w:rPr>
          <w:rFonts w:ascii="Times New Roman" w:hAnsi="Times New Roman" w:cs="Times New Roman"/>
          <w:sz w:val="28"/>
          <w:szCs w:val="28"/>
        </w:rPr>
        <w:t xml:space="preserve"> При этом количество участников постоянно растет</w:t>
      </w:r>
      <w:r w:rsidR="00073636">
        <w:rPr>
          <w:rFonts w:ascii="Times New Roman" w:hAnsi="Times New Roman" w:cs="Times New Roman"/>
          <w:sz w:val="28"/>
          <w:szCs w:val="28"/>
        </w:rPr>
        <w:t xml:space="preserve"> (см.таблицу</w:t>
      </w:r>
      <w:r w:rsidR="00000414">
        <w:rPr>
          <w:rFonts w:ascii="Times New Roman" w:hAnsi="Times New Roman" w:cs="Times New Roman"/>
          <w:sz w:val="28"/>
          <w:szCs w:val="28"/>
        </w:rPr>
        <w:t xml:space="preserve"> 1</w:t>
      </w:r>
      <w:r w:rsidR="00073636">
        <w:rPr>
          <w:rFonts w:ascii="Times New Roman" w:hAnsi="Times New Roman" w:cs="Times New Roman"/>
          <w:sz w:val="28"/>
          <w:szCs w:val="28"/>
        </w:rPr>
        <w:t>)</w:t>
      </w:r>
      <w:r w:rsidR="00A70EB8">
        <w:rPr>
          <w:rFonts w:ascii="Times New Roman" w:hAnsi="Times New Roman" w:cs="Times New Roman"/>
          <w:sz w:val="28"/>
          <w:szCs w:val="28"/>
        </w:rPr>
        <w:t>.</w:t>
      </w:r>
    </w:p>
    <w:p w:rsidR="00000414" w:rsidRPr="00A70EB8" w:rsidRDefault="00000414" w:rsidP="00C42A9A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2"/>
        <w:gridCol w:w="1643"/>
      </w:tblGrid>
      <w:tr w:rsidR="00A70EB8" w:rsidTr="00A70EB8"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EB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643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70EB8" w:rsidTr="00A70EB8"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42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643" w:type="dxa"/>
          </w:tcPr>
          <w:p w:rsidR="00A70EB8" w:rsidRDefault="00A70EB8" w:rsidP="00C42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</w:tbl>
    <w:p w:rsidR="00A70EB8" w:rsidRPr="00A70EB8" w:rsidRDefault="00A70EB8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Преимущества такого подхода очевидны. Во-первых, интеграция дисциплин способствует более глубокому и осмысленному усвоению материала. Во-вторых, работа над проектом развивает навыки командной работы, коммуникативные навыки, креативное мышление и способность к самоорганизации. В-третьих, конкурсный формат стимулирует учеников к самосовершенствованию и достижению высоких результатов. Подготовка к конкурсу позволяет учителям  установить более тесный контакт с детьми, </w:t>
      </w:r>
      <w:r w:rsidRPr="00A70EB8">
        <w:rPr>
          <w:rFonts w:ascii="Times New Roman" w:hAnsi="Times New Roman" w:cs="Times New Roman"/>
          <w:sz w:val="28"/>
          <w:szCs w:val="28"/>
        </w:rPr>
        <w:lastRenderedPageBreak/>
        <w:t>узнать их сильные и слабые стороны, и адаптировать обучение к индивидуальным потребностям каждого ученика.</w:t>
      </w: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 xml:space="preserve">Однако, организация </w:t>
      </w:r>
      <w:proofErr w:type="gramStart"/>
      <w:r w:rsidRPr="00A70EB8">
        <w:rPr>
          <w:rFonts w:ascii="Times New Roman" w:hAnsi="Times New Roman" w:cs="Times New Roman"/>
          <w:sz w:val="28"/>
          <w:szCs w:val="28"/>
        </w:rPr>
        <w:t>и  проведение</w:t>
      </w:r>
      <w:proofErr w:type="gramEnd"/>
      <w:r w:rsidRPr="00A70EB8">
        <w:rPr>
          <w:rFonts w:ascii="Times New Roman" w:hAnsi="Times New Roman" w:cs="Times New Roman"/>
          <w:sz w:val="28"/>
          <w:szCs w:val="28"/>
        </w:rPr>
        <w:t xml:space="preserve"> таких конкурсов требует значительных ресурсов и времени. Необходимо разработать четкие критерии оценки, обеспечить доступ к необходимым материалам и технологиям, а также  обеспечить высокий  профессиональный уровень  педагогов-наставников. Все это можно наработать только при дополнительных занятиях во внеурочное время. При этом занятия должны быть не только полезными, но и интересными. Они должны соответствовать возрасту и интересам детей, чтобы поддерживать их вовлеченность. Использование инновационных методов обучения и современных технологий может значительно повысить интерес к предмету. </w:t>
      </w: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Важным аспектом является подбор тем проектов, которые были бы  действительно интересны и актуальны для учащихся. Здесь хотелось бы упомянуть сотрудничество со специалистами Министерства экологии, природопользования и лесного хозяйства РС(Я).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</w:t>
      </w:r>
      <w:r w:rsidR="000664BC">
        <w:rPr>
          <w:rFonts w:ascii="Times New Roman" w:hAnsi="Times New Roman" w:cs="Times New Roman"/>
          <w:color w:val="41484E"/>
          <w:sz w:val="28"/>
          <w:szCs w:val="28"/>
        </w:rPr>
        <w:t>Так,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участники в своих проектах раскрыв</w:t>
      </w:r>
      <w:r w:rsidR="000664BC">
        <w:rPr>
          <w:rFonts w:ascii="Times New Roman" w:hAnsi="Times New Roman" w:cs="Times New Roman"/>
          <w:color w:val="41484E"/>
          <w:sz w:val="28"/>
          <w:szCs w:val="28"/>
        </w:rPr>
        <w:t>ают не только общие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актуальные экологические проблемы и их возможные решения</w:t>
      </w:r>
      <w:r w:rsidR="000664BC">
        <w:rPr>
          <w:rFonts w:ascii="Times New Roman" w:hAnsi="Times New Roman" w:cs="Times New Roman"/>
          <w:color w:val="41484E"/>
          <w:sz w:val="28"/>
          <w:szCs w:val="28"/>
        </w:rPr>
        <w:t xml:space="preserve">, но и </w:t>
      </w:r>
      <w:r w:rsidR="000664BC" w:rsidRPr="00A70EB8">
        <w:rPr>
          <w:rFonts w:ascii="Times New Roman" w:hAnsi="Times New Roman" w:cs="Times New Roman"/>
          <w:sz w:val="28"/>
          <w:szCs w:val="28"/>
        </w:rPr>
        <w:t>имеются темы, связанные с местной экологией Якутии,</w:t>
      </w:r>
      <w:r w:rsidR="000664BC">
        <w:rPr>
          <w:rFonts w:ascii="Times New Roman" w:hAnsi="Times New Roman" w:cs="Times New Roman"/>
          <w:sz w:val="28"/>
          <w:szCs w:val="28"/>
        </w:rPr>
        <w:t xml:space="preserve"> </w:t>
      </w:r>
      <w:r w:rsidR="000664BC" w:rsidRPr="00A70EB8">
        <w:rPr>
          <w:rFonts w:ascii="Times New Roman" w:hAnsi="Times New Roman" w:cs="Times New Roman"/>
          <w:sz w:val="28"/>
          <w:szCs w:val="28"/>
        </w:rPr>
        <w:t xml:space="preserve">исследованием видового разнообразия растений </w:t>
      </w:r>
      <w:proofErr w:type="gramStart"/>
      <w:r w:rsidR="000664BC" w:rsidRPr="00A70EB8">
        <w:rPr>
          <w:rFonts w:ascii="Times New Roman" w:hAnsi="Times New Roman" w:cs="Times New Roman"/>
          <w:sz w:val="28"/>
          <w:szCs w:val="28"/>
        </w:rPr>
        <w:t>и  животных</w:t>
      </w:r>
      <w:proofErr w:type="gramEnd"/>
      <w:r w:rsidR="000664BC" w:rsidRPr="00A70EB8">
        <w:rPr>
          <w:rFonts w:ascii="Times New Roman" w:hAnsi="Times New Roman" w:cs="Times New Roman"/>
          <w:sz w:val="28"/>
          <w:szCs w:val="28"/>
        </w:rPr>
        <w:t xml:space="preserve">  региона,  анализом влияния человеческой деятельности на окружающую среду и разработкой рекомендаций по охране  природы.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>.  </w:t>
      </w:r>
      <w:proofErr w:type="spellStart"/>
      <w:r w:rsidR="00A70EB8" w:rsidRPr="00BF4161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>Реева</w:t>
      </w:r>
      <w:proofErr w:type="spellEnd"/>
      <w:r w:rsidR="00A70EB8" w:rsidRPr="00BF4161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 xml:space="preserve"> Полина</w:t>
      </w:r>
      <w:r w:rsidR="00A70EB8" w:rsidRPr="00A70EB8">
        <w:rPr>
          <w:rStyle w:val="a5"/>
          <w:rFonts w:ascii="Times New Roman" w:hAnsi="Times New Roman" w:cs="Times New Roman"/>
          <w:color w:val="41484E"/>
          <w:sz w:val="28"/>
          <w:szCs w:val="28"/>
        </w:rPr>
        <w:t>: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 "Я ученица 9 класса, МОБУ СОШ 15 им. Б.А. </w:t>
      </w:r>
      <w:proofErr w:type="spellStart"/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>Горбатюка</w:t>
      </w:r>
      <w:proofErr w:type="spellEnd"/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 xml:space="preserve"> ГО города Якутска. В своей работе мы изучили вопрос о сохранении рек в Республике Саха (Якутия). В данной работе мы рассмотрели пути решения проблем загрязнения воды и предложили способы сохранения и очищения наших рек, которые может применить каждый человек. Вода - основа нашей жизни, и безответственное отношение к этому ресурсу чревато опасными последствиями. Сокращение водопотребления, повторное потребление воды, возвращение воды в производственный цикл и многие другие шаги могут положительно влиять на наш ценный ресурс"</w:t>
      </w:r>
      <w:r w:rsidR="00073636">
        <w:rPr>
          <w:rStyle w:val="a5"/>
          <w:rFonts w:ascii="Times New Roman" w:hAnsi="Times New Roman" w:cs="Times New Roman"/>
          <w:b w:val="0"/>
          <w:color w:val="41484E"/>
          <w:sz w:val="28"/>
          <w:szCs w:val="28"/>
        </w:rPr>
        <w:t>[3]</w:t>
      </w:r>
      <w:r w:rsidR="00A70EB8" w:rsidRPr="00A70EB8">
        <w:rPr>
          <w:rFonts w:ascii="Times New Roman" w:hAnsi="Times New Roman" w:cs="Times New Roman"/>
          <w:color w:val="41484E"/>
          <w:sz w:val="28"/>
          <w:szCs w:val="28"/>
        </w:rPr>
        <w:t>.</w:t>
      </w:r>
    </w:p>
    <w:p w:rsidR="004A55ED" w:rsidRPr="00A70EB8" w:rsidRDefault="004A55ED" w:rsidP="00C42A9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0EB8">
        <w:rPr>
          <w:rFonts w:ascii="Times New Roman" w:hAnsi="Times New Roman" w:cs="Times New Roman"/>
          <w:sz w:val="28"/>
          <w:szCs w:val="28"/>
        </w:rPr>
        <w:t>Успех участия  в конкурсе "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Matters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" – это не  только получение наград и признание  достижений, но и важный этап в  формировании личности ребёнка. Он получает опыт публичных выступлений, учится  работать в команде, развивает  навыки 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 и критического мышления.  Кроме того, участие в таких проектах способствует развитию  ответственности,  инициативы  и  самостоятельности.  Важно  помнить,  что  мотивация </w:t>
      </w:r>
      <w:r w:rsidR="001013B0">
        <w:rPr>
          <w:rFonts w:ascii="Times New Roman" w:hAnsi="Times New Roman" w:cs="Times New Roman"/>
          <w:sz w:val="28"/>
          <w:szCs w:val="28"/>
        </w:rPr>
        <w:t xml:space="preserve"> учеников  –  ключ  к  успеху. </w:t>
      </w:r>
      <w:r w:rsidRPr="00A70EB8">
        <w:rPr>
          <w:rFonts w:ascii="Times New Roman" w:hAnsi="Times New Roman" w:cs="Times New Roman"/>
          <w:sz w:val="28"/>
          <w:szCs w:val="28"/>
        </w:rPr>
        <w:t>Активизация познавательных интересов учащихся во внеурочное время способствует не только совершенствованию знаний и умений, но и формированию социальной активности. Дети, вовлеченные в различные проекты, начинают лучше понимать окружающий мир, развивают творческое воображение и нравственные ценности. Важно, чтобы они не только учились, но и осознавали свою роль в обществе, становились активными участниками социальных процессов</w:t>
      </w:r>
      <w:r w:rsidR="003D76AA">
        <w:rPr>
          <w:rFonts w:ascii="Times New Roman" w:hAnsi="Times New Roman" w:cs="Times New Roman"/>
          <w:sz w:val="28"/>
          <w:szCs w:val="28"/>
        </w:rPr>
        <w:t>, что</w:t>
      </w:r>
      <w:r w:rsidR="003D76AA" w:rsidRPr="003D76AA">
        <w:rPr>
          <w:rFonts w:ascii="Times New Roman" w:hAnsi="Times New Roman" w:cs="Times New Roman"/>
          <w:sz w:val="28"/>
          <w:szCs w:val="28"/>
        </w:rPr>
        <w:t xml:space="preserve"> </w:t>
      </w:r>
      <w:r w:rsidR="003D76AA" w:rsidRPr="00A70EB8">
        <w:rPr>
          <w:rFonts w:ascii="Times New Roman" w:hAnsi="Times New Roman" w:cs="Times New Roman"/>
          <w:sz w:val="28"/>
          <w:szCs w:val="28"/>
        </w:rPr>
        <w:t>способствует формированию у них мировоззрения, основанного на уважении к окружающему миру и другим людям.</w:t>
      </w:r>
      <w:r w:rsidRPr="00A70EB8">
        <w:rPr>
          <w:rFonts w:ascii="Times New Roman" w:hAnsi="Times New Roman" w:cs="Times New Roman"/>
          <w:sz w:val="28"/>
          <w:szCs w:val="28"/>
        </w:rPr>
        <w:t xml:space="preserve"> Только в этом случае дополнительное образование будет действительно эффективным и принесёт  максимальную  пользу</w:t>
      </w:r>
      <w:r w:rsidR="003D76AA">
        <w:rPr>
          <w:rFonts w:ascii="Times New Roman" w:hAnsi="Times New Roman" w:cs="Times New Roman"/>
          <w:sz w:val="28"/>
          <w:szCs w:val="28"/>
        </w:rPr>
        <w:t xml:space="preserve"> учащимся. </w:t>
      </w:r>
    </w:p>
    <w:p w:rsidR="004A55ED" w:rsidRPr="00A70EB8" w:rsidRDefault="004A55ED" w:rsidP="00C42A9A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EB8">
        <w:rPr>
          <w:rFonts w:ascii="Times New Roman" w:hAnsi="Times New Roman" w:cs="Times New Roman"/>
          <w:sz w:val="28"/>
          <w:szCs w:val="28"/>
        </w:rPr>
        <w:lastRenderedPageBreak/>
        <w:t>Таким образом, участие в конкурсе "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Matters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EB8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Pr="00A70EB8">
        <w:rPr>
          <w:rFonts w:ascii="Times New Roman" w:hAnsi="Times New Roman" w:cs="Times New Roman"/>
          <w:sz w:val="28"/>
          <w:szCs w:val="28"/>
        </w:rPr>
        <w:t xml:space="preserve">" — это многоуровневый процесс, который охватывает не только экологические знания, но и развитие личных и социальных навыков. Это важный этап в формировании ответственного, инициативного и творческого человека, способного к критическому мышлению и сотрудничеству. Важно, чтобы образовательные учреждения и педагоги осознавали значимость такого </w:t>
      </w:r>
      <w:r w:rsidR="003D76AA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Pr="00A70EB8">
        <w:rPr>
          <w:rFonts w:ascii="Times New Roman" w:hAnsi="Times New Roman" w:cs="Times New Roman"/>
          <w:sz w:val="28"/>
          <w:szCs w:val="28"/>
        </w:rPr>
        <w:t>участия и создавали все необходимые условия для того, чтобы каждый ребенок мог раскрыть свой потенциал и внести свой вклад в общее дело.</w:t>
      </w:r>
    </w:p>
    <w:p w:rsidR="000664BC" w:rsidRDefault="000664BC" w:rsidP="00C42A9A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64BC" w:rsidRDefault="000664BC" w:rsidP="004A55E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55ED" w:rsidRPr="00A70EB8" w:rsidRDefault="004A55ED" w:rsidP="004A55E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Библиографический список</w:t>
      </w:r>
    </w:p>
    <w:p w:rsidR="004A55ED" w:rsidRPr="00073636" w:rsidRDefault="004A55ED" w:rsidP="00073636">
      <w:pPr>
        <w:pStyle w:val="a4"/>
        <w:numPr>
          <w:ilvl w:val="0"/>
          <w:numId w:val="7"/>
        </w:numPr>
        <w:ind w:left="426"/>
        <w:rPr>
          <w:sz w:val="28"/>
          <w:szCs w:val="28"/>
          <w:lang w:val="sah-RU"/>
        </w:rPr>
      </w:pPr>
      <w:r w:rsidRPr="00073636">
        <w:rPr>
          <w:sz w:val="28"/>
          <w:szCs w:val="28"/>
        </w:rPr>
        <w:t xml:space="preserve">Гвоздева, A.B. О взаимосвязи интеграции и дифференциации в обучении / A.B. Гвоздева // Педагогическое образование и наука. – М. – № 3. – 2007. – С. 31–32. </w:t>
      </w:r>
    </w:p>
    <w:p w:rsidR="004A55ED" w:rsidRPr="00073636" w:rsidRDefault="004A55ED" w:rsidP="00073636">
      <w:pPr>
        <w:pStyle w:val="a4"/>
        <w:numPr>
          <w:ilvl w:val="0"/>
          <w:numId w:val="7"/>
        </w:numPr>
        <w:ind w:left="426"/>
        <w:rPr>
          <w:sz w:val="28"/>
          <w:szCs w:val="28"/>
          <w:lang w:val="sah-RU"/>
        </w:rPr>
      </w:pPr>
      <w:r w:rsidRPr="00073636">
        <w:rPr>
          <w:sz w:val="28"/>
          <w:szCs w:val="28"/>
        </w:rPr>
        <w:t xml:space="preserve">Дифференциация обучения / Педагогика: Большая современная энциклопедия / Сост. Е.С. </w:t>
      </w:r>
      <w:proofErr w:type="spellStart"/>
      <w:r w:rsidRPr="00073636">
        <w:rPr>
          <w:sz w:val="28"/>
          <w:szCs w:val="28"/>
        </w:rPr>
        <w:t>Рапацевич</w:t>
      </w:r>
      <w:proofErr w:type="spellEnd"/>
      <w:r w:rsidRPr="00073636">
        <w:rPr>
          <w:sz w:val="28"/>
          <w:szCs w:val="28"/>
        </w:rPr>
        <w:t xml:space="preserve">. – Мн.: «Соврем. слово», 2005. – С. 144– 145. </w:t>
      </w:r>
    </w:p>
    <w:p w:rsidR="00A70EB8" w:rsidRPr="00073636" w:rsidRDefault="00A70EB8" w:rsidP="00073636">
      <w:pPr>
        <w:pStyle w:val="2"/>
        <w:numPr>
          <w:ilvl w:val="0"/>
          <w:numId w:val="7"/>
        </w:numPr>
        <w:spacing w:before="0" w:beforeAutospacing="0" w:after="0" w:afterAutospacing="0"/>
        <w:ind w:left="426"/>
        <w:rPr>
          <w:b w:val="0"/>
          <w:sz w:val="28"/>
          <w:szCs w:val="28"/>
          <w:lang w:val="sah-RU"/>
        </w:rPr>
      </w:pPr>
      <w:r w:rsidRPr="00073636">
        <w:rPr>
          <w:b w:val="0"/>
          <w:color w:val="0C0C0C"/>
          <w:sz w:val="28"/>
          <w:szCs w:val="28"/>
        </w:rPr>
        <w:t>Завершился Республиканский конкурс по экологии на английском языке для учащихся 7-9 классов</w:t>
      </w:r>
      <w:r w:rsidR="00073636" w:rsidRPr="00073636">
        <w:rPr>
          <w:b w:val="0"/>
          <w:color w:val="0C0C0C"/>
          <w:sz w:val="28"/>
          <w:szCs w:val="28"/>
        </w:rPr>
        <w:t xml:space="preserve">. </w:t>
      </w:r>
      <w:r w:rsidR="00073636" w:rsidRPr="00073636">
        <w:rPr>
          <w:rStyle w:val="a5"/>
          <w:color w:val="41484E"/>
          <w:sz w:val="28"/>
          <w:szCs w:val="28"/>
        </w:rPr>
        <w:t>[Электронный ресурс]</w:t>
      </w:r>
      <w:r w:rsidR="00073636" w:rsidRPr="00073636">
        <w:rPr>
          <w:b w:val="0"/>
          <w:color w:val="0C0C0C"/>
          <w:sz w:val="28"/>
          <w:szCs w:val="28"/>
        </w:rPr>
        <w:t xml:space="preserve">. </w:t>
      </w:r>
      <w:r w:rsidR="00073636" w:rsidRPr="00073636">
        <w:rPr>
          <w:b w:val="0"/>
          <w:color w:val="0C0C0C"/>
          <w:sz w:val="28"/>
          <w:szCs w:val="28"/>
          <w:lang w:val="en-US"/>
        </w:rPr>
        <w:t>URL</w:t>
      </w:r>
      <w:r w:rsidR="00073636" w:rsidRPr="001013B0">
        <w:rPr>
          <w:b w:val="0"/>
          <w:color w:val="0C0C0C"/>
          <w:sz w:val="28"/>
          <w:szCs w:val="28"/>
        </w:rPr>
        <w:t xml:space="preserve">: </w:t>
      </w:r>
      <w:r w:rsidRPr="00073636">
        <w:rPr>
          <w:b w:val="0"/>
          <w:sz w:val="28"/>
          <w:szCs w:val="28"/>
          <w:lang w:val="sah-RU"/>
        </w:rPr>
        <w:t>https://minpriroda.sakha.gov.ru/news/front/view/id/3382956</w:t>
      </w:r>
    </w:p>
    <w:p w:rsidR="004A55ED" w:rsidRPr="00073636" w:rsidRDefault="004A55ED" w:rsidP="00073636">
      <w:pPr>
        <w:pStyle w:val="a4"/>
        <w:numPr>
          <w:ilvl w:val="0"/>
          <w:numId w:val="7"/>
        </w:numPr>
        <w:ind w:left="426"/>
        <w:rPr>
          <w:sz w:val="28"/>
          <w:szCs w:val="28"/>
          <w:lang w:val="sah-RU"/>
        </w:rPr>
      </w:pPr>
      <w:r w:rsidRPr="00073636">
        <w:rPr>
          <w:sz w:val="28"/>
          <w:szCs w:val="28"/>
        </w:rPr>
        <w:t xml:space="preserve">Орлова, Л.В. Образовательный проект в учебно-педагогическом процессе школы: </w:t>
      </w:r>
      <w:proofErr w:type="gramStart"/>
      <w:r w:rsidRPr="00073636">
        <w:rPr>
          <w:sz w:val="28"/>
          <w:szCs w:val="28"/>
        </w:rPr>
        <w:t>учеб.-</w:t>
      </w:r>
      <w:proofErr w:type="gramEnd"/>
      <w:r w:rsidRPr="00073636">
        <w:rPr>
          <w:sz w:val="28"/>
          <w:szCs w:val="28"/>
        </w:rPr>
        <w:t xml:space="preserve">метод. пособие / Л.В. Орлова. – Мн.: </w:t>
      </w:r>
      <w:proofErr w:type="spellStart"/>
      <w:r w:rsidRPr="00073636">
        <w:rPr>
          <w:sz w:val="28"/>
          <w:szCs w:val="28"/>
        </w:rPr>
        <w:t>Технопринт</w:t>
      </w:r>
      <w:proofErr w:type="spellEnd"/>
      <w:r w:rsidRPr="00073636">
        <w:rPr>
          <w:sz w:val="28"/>
          <w:szCs w:val="28"/>
        </w:rPr>
        <w:t xml:space="preserve">, 2002, – 120 с. </w:t>
      </w:r>
    </w:p>
    <w:p w:rsidR="004A55ED" w:rsidRPr="00073636" w:rsidRDefault="004A55ED" w:rsidP="00073636">
      <w:pPr>
        <w:pStyle w:val="a4"/>
        <w:numPr>
          <w:ilvl w:val="0"/>
          <w:numId w:val="7"/>
        </w:numPr>
        <w:ind w:left="426"/>
        <w:rPr>
          <w:sz w:val="28"/>
          <w:szCs w:val="28"/>
          <w:lang w:val="sah-RU"/>
        </w:rPr>
      </w:pPr>
      <w:proofErr w:type="spellStart"/>
      <w:r w:rsidRPr="00073636">
        <w:rPr>
          <w:sz w:val="28"/>
          <w:szCs w:val="28"/>
        </w:rPr>
        <w:t>Осмоловская</w:t>
      </w:r>
      <w:proofErr w:type="spellEnd"/>
      <w:r w:rsidRPr="00073636">
        <w:rPr>
          <w:sz w:val="28"/>
          <w:szCs w:val="28"/>
        </w:rPr>
        <w:t xml:space="preserve">, И.М. Дифференциация процесса обучения в современной школе / И.М. </w:t>
      </w:r>
      <w:proofErr w:type="spellStart"/>
      <w:r w:rsidRPr="00073636">
        <w:rPr>
          <w:sz w:val="28"/>
          <w:szCs w:val="28"/>
        </w:rPr>
        <w:t>Осмоловская</w:t>
      </w:r>
      <w:proofErr w:type="spellEnd"/>
      <w:r w:rsidRPr="00073636">
        <w:rPr>
          <w:sz w:val="28"/>
          <w:szCs w:val="28"/>
        </w:rPr>
        <w:t xml:space="preserve">. – М.: МПСИ; Воронеж: </w:t>
      </w:r>
      <w:proofErr w:type="spellStart"/>
      <w:r w:rsidRPr="00073636">
        <w:rPr>
          <w:sz w:val="28"/>
          <w:szCs w:val="28"/>
        </w:rPr>
        <w:t>Модэк</w:t>
      </w:r>
      <w:proofErr w:type="spellEnd"/>
      <w:r w:rsidRPr="00073636">
        <w:rPr>
          <w:sz w:val="28"/>
          <w:szCs w:val="28"/>
        </w:rPr>
        <w:t xml:space="preserve">, 2004. – 176 с. </w:t>
      </w:r>
    </w:p>
    <w:p w:rsidR="000311F1" w:rsidRPr="00BF4161" w:rsidRDefault="00073636" w:rsidP="004A55ED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993"/>
        </w:tabs>
        <w:ind w:left="426"/>
        <w:rPr>
          <w:sz w:val="28"/>
          <w:szCs w:val="28"/>
        </w:rPr>
      </w:pPr>
      <w:r w:rsidRPr="00BF4161">
        <w:rPr>
          <w:sz w:val="28"/>
          <w:szCs w:val="28"/>
        </w:rPr>
        <w:t xml:space="preserve"> </w:t>
      </w:r>
      <w:r w:rsidR="004A55ED" w:rsidRPr="00BF4161">
        <w:rPr>
          <w:sz w:val="28"/>
          <w:szCs w:val="28"/>
        </w:rPr>
        <w:t xml:space="preserve">Педагогическая палитра сотрудничества: (из опыта проведения интегрированных уроков в МАОУ НПСОШ №2 г.Якутска) / Институт развития образования и повышения квалификации им. </w:t>
      </w:r>
      <w:proofErr w:type="spellStart"/>
      <w:r w:rsidR="004A55ED" w:rsidRPr="00BF4161">
        <w:rPr>
          <w:sz w:val="28"/>
          <w:szCs w:val="28"/>
        </w:rPr>
        <w:t>С.Н.Донского</w:t>
      </w:r>
      <w:proofErr w:type="spellEnd"/>
      <w:r w:rsidR="004A55ED" w:rsidRPr="00BF4161">
        <w:rPr>
          <w:sz w:val="28"/>
          <w:szCs w:val="28"/>
        </w:rPr>
        <w:t xml:space="preserve">-II, НПСОШ №2 (с углубленных изучением отдельных предметов) ГО «Город Якутск»; составитель </w:t>
      </w:r>
      <w:proofErr w:type="spellStart"/>
      <w:r w:rsidR="004A55ED" w:rsidRPr="00BF4161">
        <w:rPr>
          <w:sz w:val="28"/>
          <w:szCs w:val="28"/>
        </w:rPr>
        <w:t>Д.И.Новгородова</w:t>
      </w:r>
      <w:proofErr w:type="spellEnd"/>
      <w:r w:rsidR="004A55ED" w:rsidRPr="00BF4161">
        <w:rPr>
          <w:sz w:val="28"/>
          <w:szCs w:val="28"/>
        </w:rPr>
        <w:t xml:space="preserve">; ответственный редактор </w:t>
      </w:r>
      <w:proofErr w:type="spellStart"/>
      <w:r w:rsidR="004A55ED" w:rsidRPr="00BF4161">
        <w:rPr>
          <w:sz w:val="28"/>
          <w:szCs w:val="28"/>
        </w:rPr>
        <w:t>А.И.Новгородова</w:t>
      </w:r>
      <w:proofErr w:type="spellEnd"/>
      <w:r w:rsidR="004A55ED" w:rsidRPr="00BF4161">
        <w:rPr>
          <w:sz w:val="28"/>
          <w:szCs w:val="28"/>
        </w:rPr>
        <w:t xml:space="preserve">. - Якутск: </w:t>
      </w:r>
      <w:proofErr w:type="gramStart"/>
      <w:r w:rsidR="004A55ED" w:rsidRPr="00BF4161">
        <w:rPr>
          <w:sz w:val="28"/>
          <w:szCs w:val="28"/>
        </w:rPr>
        <w:t>Издатель .</w:t>
      </w:r>
      <w:proofErr w:type="spellStart"/>
      <w:proofErr w:type="gramEnd"/>
      <w:r w:rsidR="004A55ED" w:rsidRPr="00BF4161">
        <w:rPr>
          <w:sz w:val="28"/>
          <w:szCs w:val="28"/>
        </w:rPr>
        <w:t>А.И.Троев</w:t>
      </w:r>
      <w:proofErr w:type="spellEnd"/>
      <w:r w:rsidR="004A55ED" w:rsidRPr="00BF4161">
        <w:rPr>
          <w:sz w:val="28"/>
          <w:szCs w:val="28"/>
        </w:rPr>
        <w:t>, 2023. – 244с. – (Серия «Реализуем ФГОС ОО»).</w:t>
      </w:r>
    </w:p>
    <w:sectPr w:rsidR="000311F1" w:rsidRPr="00BF4161" w:rsidSect="004A55E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77A57"/>
    <w:multiLevelType w:val="hybridMultilevel"/>
    <w:tmpl w:val="5D7E1070"/>
    <w:lvl w:ilvl="0" w:tplc="4D3A26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EBC"/>
    <w:multiLevelType w:val="hybridMultilevel"/>
    <w:tmpl w:val="08282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331D5"/>
    <w:multiLevelType w:val="hybridMultilevel"/>
    <w:tmpl w:val="7EA0682E"/>
    <w:lvl w:ilvl="0" w:tplc="4D3A26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566E5"/>
    <w:multiLevelType w:val="hybridMultilevel"/>
    <w:tmpl w:val="63CCE9F0"/>
    <w:lvl w:ilvl="0" w:tplc="4D3A26E4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603DB2"/>
    <w:multiLevelType w:val="hybridMultilevel"/>
    <w:tmpl w:val="448AA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D060A"/>
    <w:multiLevelType w:val="hybridMultilevel"/>
    <w:tmpl w:val="279A9BE6"/>
    <w:lvl w:ilvl="0" w:tplc="104C883E">
      <w:start w:val="3"/>
      <w:numFmt w:val="decimal"/>
      <w:lvlText w:val="%1"/>
      <w:lvlJc w:val="left"/>
      <w:pPr>
        <w:ind w:left="786" w:hanging="360"/>
      </w:pPr>
      <w:rPr>
        <w:rFonts w:hint="default"/>
        <w:color w:val="0C0C0C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8F27378"/>
    <w:multiLevelType w:val="hybridMultilevel"/>
    <w:tmpl w:val="08282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5ED"/>
    <w:rsid w:val="00000414"/>
    <w:rsid w:val="00015C32"/>
    <w:rsid w:val="000311F1"/>
    <w:rsid w:val="000664BC"/>
    <w:rsid w:val="00073636"/>
    <w:rsid w:val="001013B0"/>
    <w:rsid w:val="001705B2"/>
    <w:rsid w:val="003D76AA"/>
    <w:rsid w:val="004A07DF"/>
    <w:rsid w:val="004A55ED"/>
    <w:rsid w:val="008953B0"/>
    <w:rsid w:val="00A70EB8"/>
    <w:rsid w:val="00BF4161"/>
    <w:rsid w:val="00C265B0"/>
    <w:rsid w:val="00C42A9A"/>
    <w:rsid w:val="00ED00E3"/>
    <w:rsid w:val="00FD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03113-2A3F-4280-9FE3-3FF7BB0B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ED"/>
  </w:style>
  <w:style w:type="paragraph" w:styleId="2">
    <w:name w:val="heading 2"/>
    <w:basedOn w:val="a"/>
    <w:link w:val="20"/>
    <w:uiPriority w:val="9"/>
    <w:qFormat/>
    <w:rsid w:val="00A70E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5E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55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70EB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70E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6">
    <w:name w:val="Table Grid"/>
    <w:basedOn w:val="a1"/>
    <w:uiPriority w:val="59"/>
    <w:rsid w:val="00A70EB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0664B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ylakhova8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2024-12-04T09:13:00Z</dcterms:created>
  <dcterms:modified xsi:type="dcterms:W3CDTF">2024-12-04T09:13:00Z</dcterms:modified>
</cp:coreProperties>
</file>