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A97" w:rsidRPr="00B91219" w:rsidRDefault="009A3920" w:rsidP="009A3920">
      <w:pPr>
        <w:spacing w:before="270" w:after="135" w:line="39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                </w:t>
      </w:r>
      <w:r w:rsidR="00791A97" w:rsidRPr="00B9121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«Взаимодействие педагога ДОО с родителями»</w:t>
      </w:r>
    </w:p>
    <w:p w:rsidR="00791A97" w:rsidRPr="00B91219" w:rsidRDefault="00B91219" w:rsidP="00B91219">
      <w:pPr>
        <w:spacing w:before="100" w:beforeAutospacing="1" w:after="100" w:afterAutospacing="1" w:line="240" w:lineRule="auto"/>
        <w:ind w:left="295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hyperlink r:id="rId5" w:history="1">
        <w:r w:rsidRPr="00B9121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Литвиненко</w:t>
        </w:r>
      </w:hyperlink>
      <w:r w:rsidRPr="00B912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А.Ф.</w:t>
      </w:r>
      <w:r w:rsidR="00791A97"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791A97" w:rsidRPr="00B912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педагог-психолог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коммуникативной компетентности педагога в общении с родителями.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791A97" w:rsidRPr="00B91219" w:rsidRDefault="00791A97" w:rsidP="00791A9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представление педагогов о собственных достижениях и проблемах в общении с родителями;</w:t>
      </w:r>
    </w:p>
    <w:p w:rsidR="00791A97" w:rsidRPr="00B91219" w:rsidRDefault="00791A97" w:rsidP="00791A9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Обучить воспитателей правилам построения эффективного общения с родителями, приемам установления хорошего контакта с ними, способам сообщения негативной информации о ребенке;</w:t>
      </w:r>
    </w:p>
    <w:p w:rsidR="00791A97" w:rsidRPr="00B91219" w:rsidRDefault="00791A97" w:rsidP="00791A9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у педагогов умения моделировать стратегию общения с родителями с позиции диалога.</w:t>
      </w:r>
    </w:p>
    <w:p w:rsidR="00791A97" w:rsidRPr="00B91219" w:rsidRDefault="00791A97" w:rsidP="00791A97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Представьте себе.... Утром мамы и папы приводят детей в детский сад, вежливо говорят: «Здравствуйте!» – и уходят. Целый день дети проводят в детском саду: играют, гуляют, занимаются... </w:t>
      </w:r>
      <w:proofErr w:type="gramStart"/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вечером приходят родители и, сказав: «До свидания!», уводят ребятишек домой.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и родители не общаются, не обсуждают успехи детей и испытываемые ими затруднения, не выясняют, чем живет ребенок, что его интересует, радует, огорчает. А если вдруг возникают вопросы, то родители могут сказать, что было анкетирование и мы там обо всем рассказали. А педагоги ответят им так: «Ведь есть же информационные стенды. Прочитайте, там все сказано!» Согласитесь, картина получилась безрадостная ... И хочется сказать, что такое просто невозможно.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педагогов и родителей есть единые задачи: сделать все, чтобы дети росли счастливыми, активными, здоровыми, жизнелюбивыми, общительными, чтобы они стали гармонически развитыми личностями. Современные дошкольные учреждения много делают для того, чтобы общение с родителями было насыщенным и интересным. С одной стороны, педагоги сохраняют все лучшее и проверенное временем, а с другой — ищут и стремятся внедрять новые, эффективные формы взаимодействия с семьями воспитанников, основная задача которых – достижение реального сотрудничества между детским садом и семьей.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показывает, что эффективной является любая совместная деятельность родителей и педагогов. Например, коллективное обсуждение проблемы позволяет родителям почувствовать, что другие мамы и папы тоже столкнулись с похожими проблемами и сумели найти из них выход. А это рождает ощущение: любые трудности разрешимы.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Трудностей в организации общения с родителями много: это и непонимание родителями важности режима детского сада, и постоянное его нарушение, отсутствие единства требований в семье и детском саду. Сложно складывается общение с молодыми родителями, а также с родителями из неблагополучных семей или имеющими проблемы личного характера. Они зачастую относятся к педагогам снисходительно и пренебрежительно, с ними трудно установить контакт, наладить сотрудничество, стать партнерами в общем деле воспитания ребенка. Но многие из них хотели бы общаться с педагогами «на равных», как с коллегами, прийти к доверительному, «душевному» общению.</w:t>
      </w:r>
    </w:p>
    <w:p w:rsidR="00791A97" w:rsidRPr="00B91219" w:rsidRDefault="009A3920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91A97"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выстроить эффективное общение? Как расположить к себе родителей, которые приводят своих детей в детский сад, чтобы наладить с ними (родителями) доверительный контакт?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выстроить такое общение важно обладать коммуникативными умениями, ориентироваться в проблемах воспитания и нуждах семьи, быть в курсе последних достижений науки. Педагог должен дать родителям почувствовать свою компетентность и заинтересованность в успешном развитии ребенка, показать родителям, что он видит в них партнеров, единомышленников.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Педагог, компетентный в сфере общения с родителями, понимает, зачем нужно общение, и каким оно должно быть, знает, что необходимо, чтобы общение было интересным и содержательным, и, главное, активно действует.</w:t>
      </w:r>
    </w:p>
    <w:p w:rsidR="009A3920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семьей – это кропотливый труд. Нужно учитывать современный подход в работе с семьей. Главная тенденция – обучать родителей самостоятельному решению жизненных задач. И это требует от педагогов определенных усилий. И воспитатель, и родитель – взрослые люди, которые имеют свои психологические особенности, возрастные и индивидуальные черты, свой жизненный опы</w:t>
      </w:r>
      <w:r w:rsidR="009A3920">
        <w:rPr>
          <w:rFonts w:ascii="Times New Roman" w:eastAsia="Times New Roman" w:hAnsi="Times New Roman" w:cs="Times New Roman"/>
          <w:sz w:val="28"/>
          <w:szCs w:val="28"/>
          <w:lang w:eastAsia="ru-RU"/>
        </w:rPr>
        <w:t>т и собственное видение проблем.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чего складывается взаимоуважение? Общаясь с родителями, нужно помнить, что в общении существуют свои закономерности. Основа отношения к нам человека закладывается в первые 15 секунд! Для того, чтобы благополучно пройти через «минное поле» этих первых секунд, необходимо применить «Правило трех плюсов» (чтобы расположить к себе собеседника нужно дать ему как минимум три психологических плюса).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 универсальные – это:</w:t>
      </w:r>
    </w:p>
    <w:p w:rsidR="00791A97" w:rsidRPr="00B91219" w:rsidRDefault="00791A97" w:rsidP="00791A9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Улыбка,</w:t>
      </w:r>
    </w:p>
    <w:p w:rsidR="00791A97" w:rsidRPr="00B91219" w:rsidRDefault="00791A97" w:rsidP="00791A9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собеседника</w:t>
      </w:r>
    </w:p>
    <w:p w:rsidR="00791A97" w:rsidRPr="00B91219" w:rsidRDefault="00791A97" w:rsidP="00791A9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Комплимент.</w:t>
      </w:r>
    </w:p>
    <w:p w:rsidR="009A3920" w:rsidRDefault="00791A97" w:rsidP="009A3920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того чтобы люди хотели с нами общаться, мы сами должны демонстрировать свою готовность общаться с ними. И собеседник должен это видеть. Необходима искренняя, доброжелательная улыбка!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человека – это самый сладостный и самый важный для него звук на любом языке. Важно использовать имя-отчество при приветствии. Не просто кивнуть или сказать: «</w:t>
      </w:r>
      <w:proofErr w:type="spellStart"/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Здрасьте</w:t>
      </w:r>
      <w:proofErr w:type="spellEnd"/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!», а «Здравствуйте, Анна Ивановна!».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конфликтов, желая снять их остроту, люди подсознательно начинают чаще использовать имя своего собеседника (прийти к согласию можно значительно быстрее). Потому что часто нам нужно не столько настоять на своем, сколько увидеть, что люди к нам прислушиваются, услышать при этом свое имя. Зачастую имя бывает решающей каплей, чтобы дело обернулось в нашу пользу.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общении наиболее применим косвенный комплимент: мы хвалим не самого человека, а то, что ему дорого: охотнику – ружье, родителю его ребенка.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Загруженные, усталые после работы родители особенно уязвимы в отношении хорошего и плохого поведения ребенка. Поэтому не стоит акцентировать внимание на плохом. Сначала нужно рассказать об успехах и только в конце тактично можно поведать о проблемных сторонах ребенка, но в положительном ключе.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этих приемов существуют и другие приемы установления хорошего контакта с собеседником: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Одновременно с улыбкой необходим доброжелательный, внимательный взгляд (контакт глаз). Но не следует «сверлить» собеседника взглядом.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Короткая дистанция и удобное расположение (от 50 см до 1,5 м). Такая дистанция характерна для беседы близких знакомых, друзей, поэтому собеседник подсознательно настраивается нас выслушать и помочь – благодаря этой дистанции мы воспринимаемся им «ближе». Но не переступать «границы» личного пространства собеседника!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Убрать барьеры, «увеличивающие» расстояние в нашем восприятии в общении (стол, книга, лист бумаги в руках).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по ходу разговора открытые жесты, не скрещивать перед собой руки, ноги.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Всем своим видом поддерживать состояние безопасности и комфорта (отсутствие напряженности в позе, резких движений, сжатых кулаков, взгляд исподлобья, вызывающая интонация в голосе).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Использовать прием активного слушания и присоединения, т.е. найти общее «Я»: «Я сам такой же, у меня то же самое!». Как можно реже употреблять местоимение «Вы…» (Вы сделайте то-то!», «Вы должны это…!») Чаще говорить; «Мы»: «Мы все заинтересованы, чтобы наши дети </w:t>
      </w: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были здоровы, умели…, знали…!», «Нас всех беспокоит, что дети…», «Наши дети…», «Нас объединяет общее дело – это воспитание наших с вами детей!»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самые основные правила установления хорошего личностного контакта и построения эффективного общения и взаимодействия с родителями.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воспитателя требуется умение слушать!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того, как воспитатель закончит свое сообщение вопросом к родителю относительно данной проблемы, он, используя приемы активного слушания, может узнать много важного и необходимого о воспитаннике и его семье. Для этого педагогу нужно всем своим видом показать, что он внимательно слушает родителя.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Активно слушать собеседника означает:</w:t>
      </w:r>
    </w:p>
    <w:p w:rsidR="00791A97" w:rsidRPr="00B91219" w:rsidRDefault="00791A97" w:rsidP="00791A9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понять собеседнику о том, что вы услышали из того, что он вам рассказал;</w:t>
      </w:r>
    </w:p>
    <w:p w:rsidR="00791A97" w:rsidRPr="00B91219" w:rsidRDefault="00791A97" w:rsidP="00791A9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Сообщать партнеру о его чувствах и переживаниях, связанных с рассказом.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применения активного слушания:</w:t>
      </w:r>
    </w:p>
    <w:p w:rsidR="00791A97" w:rsidRPr="00B91219" w:rsidRDefault="00791A97" w:rsidP="00791A9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Собеседник начинает относиться к вам с большим доверием.</w:t>
      </w:r>
    </w:p>
    <w:p w:rsidR="00791A97" w:rsidRPr="00B91219" w:rsidRDefault="00791A97" w:rsidP="00791A9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Партнер по общению рассказывает вам гораздо больше, чем стал бы рассказывать в обычной ситуации.</w:t>
      </w:r>
    </w:p>
    <w:p w:rsidR="00791A97" w:rsidRPr="00B91219" w:rsidRDefault="00791A97" w:rsidP="00791A9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получаете возможность понять собеседника и его чувства.</w:t>
      </w:r>
    </w:p>
    <w:p w:rsidR="00791A97" w:rsidRPr="00B91219" w:rsidRDefault="00791A97" w:rsidP="00791A9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партнер по общению чем-то взволнован или рассержен, то активное слушание помогает безболезненно «выпустить пар».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несет ответственность за последствия того, что он говорит и какую информацию. От того, каким образом мы будем сообщать родителю информацию о его ребенке, и какие фразы использовать в своей речи, зависит, успешность отношений </w:t>
      </w:r>
      <w:r w:rsidRPr="00B912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взаимодоверия.</w:t>
      </w:r>
    </w:p>
    <w:p w:rsidR="00791A97" w:rsidRPr="00B91219" w:rsidRDefault="00791A97" w:rsidP="00791A97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1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речь положительно воздействовала на родителей, нужно выбирать фразы, исключающие срабатывание психологической защиты у родителей. Существует несколько правил, которые следует учитывать при выборе фразы: утверждается осведомленность собеседника в обсуждаемой проблеме; инициатор беседы уверен в себе; исключаются неуважение и пренебрежение к собеседнику, вынуждающие его обороняться и подыскивать контраргументы; обращение непосредственно к собеседнику формулируется в форме «Вы- подхода».</w:t>
      </w:r>
    </w:p>
    <w:bookmarkEnd w:id="0"/>
    <w:p w:rsidR="00670D15" w:rsidRPr="00B91219" w:rsidRDefault="00670D15">
      <w:pPr>
        <w:rPr>
          <w:rFonts w:ascii="Times New Roman" w:hAnsi="Times New Roman" w:cs="Times New Roman"/>
          <w:sz w:val="28"/>
          <w:szCs w:val="28"/>
        </w:rPr>
      </w:pPr>
    </w:p>
    <w:sectPr w:rsidR="00670D15" w:rsidRPr="00B91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F9"/>
    <w:multiLevelType w:val="multilevel"/>
    <w:tmpl w:val="BEF2F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55B48"/>
    <w:multiLevelType w:val="multilevel"/>
    <w:tmpl w:val="6778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71534F"/>
    <w:multiLevelType w:val="multilevel"/>
    <w:tmpl w:val="72AC9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194AA6"/>
    <w:multiLevelType w:val="multilevel"/>
    <w:tmpl w:val="26C4A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B51203"/>
    <w:multiLevelType w:val="multilevel"/>
    <w:tmpl w:val="592C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9118F5"/>
    <w:multiLevelType w:val="multilevel"/>
    <w:tmpl w:val="25161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D82A8D"/>
    <w:multiLevelType w:val="multilevel"/>
    <w:tmpl w:val="387A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DE7716"/>
    <w:multiLevelType w:val="multilevel"/>
    <w:tmpl w:val="98B86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B80269"/>
    <w:multiLevelType w:val="multilevel"/>
    <w:tmpl w:val="4B80D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571842"/>
    <w:multiLevelType w:val="multilevel"/>
    <w:tmpl w:val="96943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77799F"/>
    <w:multiLevelType w:val="multilevel"/>
    <w:tmpl w:val="1BA01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0B5ACB"/>
    <w:multiLevelType w:val="multilevel"/>
    <w:tmpl w:val="B6D6B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7020B3"/>
    <w:multiLevelType w:val="multilevel"/>
    <w:tmpl w:val="3A1E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DD526D"/>
    <w:multiLevelType w:val="multilevel"/>
    <w:tmpl w:val="B6C64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13"/>
  </w:num>
  <w:num w:numId="5">
    <w:abstractNumId w:val="12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6"/>
  </w:num>
  <w:num w:numId="11">
    <w:abstractNumId w:val="11"/>
  </w:num>
  <w:num w:numId="12">
    <w:abstractNumId w:val="5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CB"/>
    <w:rsid w:val="00670D15"/>
    <w:rsid w:val="00791A97"/>
    <w:rsid w:val="009A3920"/>
    <w:rsid w:val="00B91219"/>
    <w:rsid w:val="00C625CB"/>
    <w:rsid w:val="00E9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8C73"/>
  <w15:chartTrackingRefBased/>
  <w15:docId w15:val="{7B2776B4-F916-434D-A1F3-2BCDABBEC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1A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1A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91A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A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1A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1A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91A97"/>
    <w:rPr>
      <w:color w:val="0000FF"/>
      <w:u w:val="single"/>
    </w:rPr>
  </w:style>
  <w:style w:type="character" w:styleId="a4">
    <w:name w:val="Emphasis"/>
    <w:basedOn w:val="a0"/>
    <w:uiPriority w:val="20"/>
    <w:qFormat/>
    <w:rsid w:val="00791A97"/>
    <w:rPr>
      <w:i/>
      <w:iCs/>
    </w:rPr>
  </w:style>
  <w:style w:type="paragraph" w:styleId="a5">
    <w:name w:val="Normal (Web)"/>
    <w:basedOn w:val="a"/>
    <w:uiPriority w:val="99"/>
    <w:semiHidden/>
    <w:unhideWhenUsed/>
    <w:rsid w:val="00791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91A97"/>
    <w:rPr>
      <w:b/>
      <w:bCs/>
    </w:rPr>
  </w:style>
  <w:style w:type="paragraph" w:customStyle="1" w:styleId="text-right">
    <w:name w:val="text-right"/>
    <w:basedOn w:val="a"/>
    <w:rsid w:val="00791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3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92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97584">
                  <w:blockQuote w:val="1"/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7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74027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ok.1sept.ru/persons/28662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компуктер</dc:creator>
  <cp:keywords/>
  <dc:description/>
  <cp:lastModifiedBy>компуктер</cp:lastModifiedBy>
  <cp:revision>7</cp:revision>
  <dcterms:created xsi:type="dcterms:W3CDTF">2024-11-20T03:21:00Z</dcterms:created>
  <dcterms:modified xsi:type="dcterms:W3CDTF">2024-12-04T04:54:00Z</dcterms:modified>
</cp:coreProperties>
</file>