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10" w:rsidRPr="006E1E48" w:rsidRDefault="00C11D10" w:rsidP="00C11D1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1D10" w:rsidRPr="00C11D10" w:rsidRDefault="00C11D10" w:rsidP="00C11D1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E1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11D1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Консультация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для родителей</w:t>
      </w:r>
      <w:r w:rsidRPr="00C11D1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на тему:</w:t>
      </w:r>
    </w:p>
    <w:p w:rsidR="00C11D10" w:rsidRPr="00C11D10" w:rsidRDefault="00C11D10" w:rsidP="00C11D1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C11D1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«Какие игрушки необходимы детям»</w:t>
      </w:r>
    </w:p>
    <w:p w:rsidR="00C11D10" w:rsidRDefault="009768A2" w:rsidP="00C11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Выполнили воспитатели</w:t>
      </w:r>
      <w:r w:rsidR="00C11D10" w:rsidRPr="00C11D10">
        <w:rPr>
          <w:rFonts w:ascii="Times New Roman" w:hAnsi="Times New Roman" w:cs="Times New Roman"/>
        </w:rPr>
        <w:t>:</w:t>
      </w:r>
    </w:p>
    <w:p w:rsidR="009768A2" w:rsidRPr="00C11D10" w:rsidRDefault="009768A2" w:rsidP="00C11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Самойленко Н.В.</w:t>
      </w:r>
      <w:bookmarkStart w:id="0" w:name="_GoBack"/>
      <w:bookmarkEnd w:id="0"/>
    </w:p>
    <w:p w:rsidR="00C11D10" w:rsidRPr="0024723C" w:rsidRDefault="00C11D10" w:rsidP="0024723C">
      <w:pPr>
        <w:jc w:val="right"/>
        <w:rPr>
          <w:rFonts w:ascii="Times New Roman" w:hAnsi="Times New Roman" w:cs="Times New Roman"/>
        </w:rPr>
      </w:pPr>
      <w:r w:rsidRPr="00C11D10">
        <w:rPr>
          <w:rFonts w:ascii="Times New Roman" w:hAnsi="Times New Roman" w:cs="Times New Roman"/>
        </w:rPr>
        <w:t>Ляхман С.В.</w:t>
      </w:r>
    </w:p>
    <w:tbl>
      <w:tblPr>
        <w:tblW w:w="8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4"/>
        <w:gridCol w:w="4346"/>
      </w:tblGrid>
      <w:tr w:rsidR="00C11D10" w:rsidRPr="006E1E48" w:rsidTr="00C11D10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1D10" w:rsidRPr="006E1E48" w:rsidRDefault="00C11D10" w:rsidP="00C11D10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1D10" w:rsidRPr="006E1E48" w:rsidRDefault="00C11D10" w:rsidP="00C11D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богатого эмоционального мира ребёнка немыслимо без игрушек. Именно они позволяют ребёнку выразить свои чувства, исследовать окружающий мир, учат общаться и познавать себя. Вспомните свои любимые игрушки! Это не обязательно дорогие и шикарные куклы и машины. У кого-то это невзрачный мишка, переданный по наследству мамой, малюсенький пупсик с огромным количеством немыслимых нарядов из тюля и т.д. Выбор игрушек для ребёнка – очень важное и серьёзное дело. Только сам ребёнок способен выбрать из огромного количества игрушек именно то, что ему необходимо. Этот выбор внутренне обусловлен теми же эмоциональными побудителями, что и выбор взрослыми друзей и любимых.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каждого ребёнка должна быть такая игрушка, которой он может пожаловаться, которую поругает и накажет, пожалеет и утешит. Именно она поможет преодолеть ему страх одиночества, когда родители куда-то уйдут, страх темноты, когда выключается свет и надо уснуть, но не в одиночестве, а с подружкой-игрушкой. На них иногда злятся, их наказывают и даже ломают, забрасывая в дальний угол, но их вспоминают в минуты детского горя, достают из угла, чинят, дорисовывают стёршиеся глаза и губы, шьют новые наряды, пришивают уши и хвосты.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 представить, что подобное отношение ребёнок может испытать к роботу - трансформеру, игрушке "Денди", взмывающему ввысь самолёту, ревущей машине.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"подружки" маленькие мальчики и девочки скорее выберут Барби, Мишку, котёнка, зайчонка, то есть существо, очень на человека, близкое ему и понятное. Поэтому, узнав о заветной мечте ребёнка иметь ту или иную игрушку, подумайте сначала, нужна ли она ему.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Несомненно, у ребёнка должен быть определённый набор игрушек, способствующих развитию его чувственного восприятия, мышления, кругозора, позволяющих ему проигрывать реальные и сказочные ситуации, подражать взрослым.</w:t>
      </w:r>
    </w:p>
    <w:p w:rsidR="00C11D10" w:rsidRPr="00BA0D5B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A0D5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Игрушки из реальной жизни.</w:t>
      </w:r>
    </w:p>
    <w:p w:rsidR="00C11D10" w:rsidRPr="00BA0D5B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Кукольное семейство 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(может быть и семья </w:t>
      </w:r>
      <w:proofErr w:type="gramStart"/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зверюшек</w:t>
      </w:r>
      <w:proofErr w:type="gramEnd"/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укольный домик, мебель, посуда, машины, лодка, касса, вес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 А так же медицинские и парикмахерские п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ринадлежности,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часы, стиральные машины, плиты. А ещё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телевизоры, мелки и доска, счёты, музыкальные инструменты, железные дороги, телефон и т.д.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0D5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Игрушки, помогающие "выплеснуть" агрессию.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Солдатики, ружья, мячи, надувные груши, подушки, резино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 игрушки, скакалки, кегли. А 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дротики для метания и т.д.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0D5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eastAsia="ru-RU"/>
        </w:rPr>
        <w:t>Игрушки для развития творческой фантазии и самовыражения</w:t>
      </w:r>
      <w:r w:rsidRPr="00BA0D5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Кубики, матр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ёшки, пирамидки, конструкторы. А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збуки, настольные игры, разрезные картинки или открыт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ки, краски пластилин, мозаика. Н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аборы для рукоделия, нитки, кусочки ткани, бумага для аппликаций, клей и т.д.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покупке игрушек пользуйтесь простым правилом: игрушки следует выбирать, а не собирать!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 какими их представляют себе взрослые, с точки зрения ребёнка никуда не годятся. Великолепные автоматические и полуавтоматические полностью собранные игрушки не могут удовлетворить творческие и эмоциональные потребности ребёнка. Ребёнку нужны такие игрушки, на которых можно отрабатывать, отшлифовывать основные необходимые свойства характера. Для этого автоматические игрушки совершенно не пригодны.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 для самых маленьких</w:t>
      </w:r>
      <w:r w:rsidR="00BA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</w:t>
      </w:r>
      <w:proofErr w:type="gramStart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proofErr w:type="gramEnd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развивать органы чувств: глаза, уши, руки. И пока основная его потребность - чувствовать тепло, первые игрушки малышей должны быть мягкими и тёплыми, тогда они будут полностью соответствовать стремлению малыша всё познать через осязание. Самые лучшие игрушки для маленьких – это те, которые можно кусать. Они должны быть сделаны из мягких материалов – пластмассы, резины, хорошо мыться, быть лёгкими, не иметь удлиненной плоской формы, чтобы, засовывая их в рот, ребёнок не мог подавиться. Окраска игрушек должна быть яркой. Хорошо, если они будут звучащими.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годовалого малыша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интересны и полезны будут пластмассовые пирамидки из 3-4 составляющих колец разного цвета, мисочки разных размеров, вкладывающиеся друг в друга, разноцветные кубики. Манипуляция с этими игрушками не только развивает интеллект ребёнка, но и доставляет удовольствие и радость, когда у малыша что-то получается так же, как у взрослого. Очень полезны игрушки неваляшки.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2-летних детей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очень хороши большой разноцветный мяч, который не закатывается под мебель, 7-8-составные пирамидки, мягкие, пушистые игрушки, которые дети уже не тянут в рот, а вот засыпают с ними очень хорошо. Большая пластмассовая машина или коробка уже с этого возраста будет приучать ребёнка к аккуратности, самостоятельности, т.к. в них 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должны складываться после игры кубики, мячи, резиновые и мягкие игрушки. Хорошо, если уже в этом возрасте у малыша будет своё игровое место в квартире, а у игрушек тоже свой домик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 трём годам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набор игрушек расширяется. К ярким, разноцветным, с чёткой формой игрушкам прибавляются простейшие конструкторы, которые малыши собирают вместе </w:t>
      </w:r>
      <w:proofErr w:type="gramStart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всегда при этом испытывая удовольствие и восторг от того, что из странных кусочков может получиться замечательная, понятная ребёнку фигура-игрушка. На этом возрастном этапе ребёнок начинает активно включаться в мир реальных жизненных ситуаций, узнаёт, что люди заняты в жизни работой и имеют разные профессии, сталкиваются с проблемами и находят выход из конфликтов. Поэтому чаще всего ребёнок выбирает сюжеты для ролевых игр из той жизни, которая его окружает. Дети играют в "дочки-матери", </w:t>
      </w:r>
      <w:r w:rsidR="0024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"в папу и маму". В 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"магазин", в "доктора", "детский сад" и т.п. Игрушки в этом возрасте увеличиваются в размерах (большая кукла, большой медведь и т.д.). Правильной будет покупка парикмахерских наборов, чайных и столовых сервизов, принадлежностей доктора Айболита, мебели и других предметов, отображающих различные стороны реальности. Стремление ребёнка жить общей </w:t>
      </w:r>
      <w:proofErr w:type="gramStart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жизнью свидетельствует о новом этапе в развитии эмоций и социальной адаптации. Основное требование – "бытовые игрушки" должны быть похожи на "оригинал" и быть достаточно прочными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 четырём годам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ролевая игра становится основным видом деятельности ребёнка. Усложняется содержание игры, многие игрушки становятся ненужными, т.к. детская фантазия способна превратить конкретные предметы </w:t>
      </w:r>
      <w:proofErr w:type="gramStart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воображаемые. Так, карандаш может стать волшебной палочкой, зелёные листья – деньгами, нарисованные орнаменты на бумаге – коврами в кукольной квартире. Именно поэтому в таком возрасте наибольшую пользу ребёнку принесут не дорогие и бесполезные игрушки, а функциональные, пусть даже сделанные своими руками.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 ребёнок сам сделает "инвентаризацию" своих игрушек. Никогда не заставляйте ребёнка своими руками выкидывать сломанные или устаревшие игрушки! Для него это символы его развития, с каждой связаны положительные эмоции и переживания. Это его детские воспоминания, это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друзья. Намного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экологичнее отремонтировать их и отдать другим детям, подарить детскому саду, ребёнку, которому не повезло</w:t>
      </w:r>
      <w:r w:rsidR="00247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родители не покупают ему игрушек.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школьном возрасте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учатся играть без игрушек. Им всё больше начинают нравиться подвижные игры со сверстниками с помощью мячей, скакалок, черепков, ножичков и т.д. В играх ребёнок учится выигрывать и проигрывать, подчинятся правилам, признавать выигрыш другого ребёнка, общаться и работать совместно с взрослыми и сверстниками.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Помните, что все, кроме любимой игрушки, надо периодически менять и обновлять. Если вы заметили, что малыш долго не берёт в руки какую-то игрушку, значит, она ему сейчас просто не нужна. Спрячьте её подальше, а через некоторое время, её появление вызовет новый эмоциональный или </w:t>
      </w:r>
      <w:r w:rsidRPr="00DC06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у ребёнка.</w:t>
      </w:r>
    </w:p>
    <w:p w:rsidR="00C11D10" w:rsidRPr="006E1E48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 ещё один совет.</w:t>
      </w: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водите ребёнка слишком часто в игрушечный магазин с множеством соблазнительных, но очень дорогих игрушек. Сколько слёз и страданий малышей видели сидящие на прилавках новомодные куклы, машины и звери! Эти переживания, когда ребёнок не может получить то, что очень хочется, ему совсем не нужны. Только, когда вы сами готовы подарить ребёнку радость, ведите его в магазин и делайте ему праздник.</w:t>
      </w:r>
    </w:p>
    <w:p w:rsidR="00DC06AB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поговорка "Нельзя всю жизнь в игрушки играть". Это правда, но согласитесь, взрослые, как иногда приятно получить смешной сувенир от приятного человека! </w:t>
      </w:r>
    </w:p>
    <w:p w:rsidR="00C11D10" w:rsidRPr="00DC06AB" w:rsidRDefault="00C11D10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C06A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Дарите своим детям радость не только в дни рождения и в Новый год, но и просто так, от хорошего настроения.</w:t>
      </w:r>
    </w:p>
    <w:p w:rsidR="00DC06AB" w:rsidRPr="006E1E48" w:rsidRDefault="00DC06AB" w:rsidP="00C11D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E4A" w:rsidRDefault="0024723C" w:rsidP="0024723C">
      <w:pPr>
        <w:jc w:val="center"/>
      </w:pPr>
      <w:r w:rsidRPr="006E1E4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89E1746" wp14:editId="63EFBFE7">
            <wp:extent cx="2667000" cy="2667000"/>
            <wp:effectExtent l="19050" t="0" r="19050" b="8572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236" cy="266523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222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7F"/>
    <w:rsid w:val="000E197F"/>
    <w:rsid w:val="0024723C"/>
    <w:rsid w:val="00841DC9"/>
    <w:rsid w:val="009768A2"/>
    <w:rsid w:val="00BA0D5B"/>
    <w:rsid w:val="00C11D10"/>
    <w:rsid w:val="00D93FB8"/>
    <w:rsid w:val="00DC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dcterms:created xsi:type="dcterms:W3CDTF">2023-05-25T12:30:00Z</dcterms:created>
  <dcterms:modified xsi:type="dcterms:W3CDTF">2024-12-03T16:25:00Z</dcterms:modified>
</cp:coreProperties>
</file>