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1F1" w:rsidRDefault="003561F1" w:rsidP="003561F1">
      <w:pPr>
        <w:pStyle w:val="a3"/>
        <w:spacing w:before="0" w:beforeAutospacing="0" w:after="0" w:afterAutospacing="0"/>
        <w:jc w:val="center"/>
        <w:rPr>
          <w:b/>
          <w:bCs/>
          <w:color w:val="202122"/>
          <w:sz w:val="28"/>
          <w:szCs w:val="28"/>
          <w:shd w:val="clear" w:color="auto" w:fill="FFFFFF"/>
        </w:rPr>
      </w:pPr>
      <w:r>
        <w:rPr>
          <w:b/>
          <w:bCs/>
          <w:color w:val="202122"/>
          <w:sz w:val="28"/>
          <w:szCs w:val="28"/>
          <w:shd w:val="clear" w:color="auto" w:fill="FFFFFF"/>
        </w:rPr>
        <w:t>«</w:t>
      </w:r>
      <w:proofErr w:type="spellStart"/>
      <w:r>
        <w:rPr>
          <w:b/>
          <w:bCs/>
          <w:color w:val="202122"/>
          <w:sz w:val="28"/>
          <w:szCs w:val="28"/>
          <w:shd w:val="clear" w:color="auto" w:fill="FFFFFF"/>
        </w:rPr>
        <w:t>Профориен</w:t>
      </w:r>
      <w:bookmarkStart w:id="0" w:name="_GoBack"/>
      <w:bookmarkEnd w:id="0"/>
      <w:r>
        <w:rPr>
          <w:b/>
          <w:bCs/>
          <w:color w:val="202122"/>
          <w:sz w:val="28"/>
          <w:szCs w:val="28"/>
          <w:shd w:val="clear" w:color="auto" w:fill="FFFFFF"/>
        </w:rPr>
        <w:t>тационная</w:t>
      </w:r>
      <w:proofErr w:type="spellEnd"/>
      <w:r>
        <w:rPr>
          <w:b/>
          <w:bCs/>
          <w:color w:val="202122"/>
          <w:sz w:val="28"/>
          <w:szCs w:val="28"/>
          <w:shd w:val="clear" w:color="auto" w:fill="FFFFFF"/>
        </w:rPr>
        <w:t xml:space="preserve"> работав в Нахимовских военно-морских училищах. Роль офицера-воспитателя и членов семьи в выборе</w:t>
      </w:r>
      <w:r w:rsidR="007F7197">
        <w:rPr>
          <w:b/>
          <w:bCs/>
          <w:color w:val="202122"/>
          <w:sz w:val="28"/>
          <w:szCs w:val="28"/>
          <w:shd w:val="clear" w:color="auto" w:fill="FFFFFF"/>
        </w:rPr>
        <w:t xml:space="preserve"> профессии,</w:t>
      </w:r>
      <w:r>
        <w:rPr>
          <w:b/>
          <w:bCs/>
          <w:color w:val="202122"/>
          <w:sz w:val="28"/>
          <w:szCs w:val="28"/>
          <w:shd w:val="clear" w:color="auto" w:fill="FFFFFF"/>
        </w:rPr>
        <w:t xml:space="preserve"> специальности.»</w:t>
      </w:r>
    </w:p>
    <w:p w:rsidR="003561F1" w:rsidRDefault="003561F1" w:rsidP="003561F1">
      <w:pPr>
        <w:pStyle w:val="a3"/>
        <w:spacing w:before="0" w:beforeAutospacing="0" w:after="0" w:afterAutospacing="0"/>
        <w:jc w:val="center"/>
        <w:rPr>
          <w:b/>
          <w:bCs/>
          <w:color w:val="202122"/>
          <w:sz w:val="28"/>
          <w:szCs w:val="28"/>
          <w:shd w:val="clear" w:color="auto" w:fill="FFFFFF"/>
        </w:rPr>
      </w:pPr>
    </w:p>
    <w:p w:rsidR="00E50080" w:rsidRDefault="00E50080" w:rsidP="00C21C77">
      <w:pPr>
        <w:pStyle w:val="a3"/>
        <w:spacing w:before="0" w:beforeAutospacing="0" w:after="0" w:afterAutospacing="0"/>
        <w:jc w:val="both"/>
        <w:rPr>
          <w:color w:val="202122"/>
          <w:sz w:val="28"/>
          <w:szCs w:val="28"/>
          <w:shd w:val="clear" w:color="auto" w:fill="FFFFFF"/>
        </w:rPr>
      </w:pPr>
      <w:r w:rsidRPr="00EC18FE">
        <w:rPr>
          <w:b/>
          <w:bCs/>
          <w:color w:val="202122"/>
          <w:sz w:val="28"/>
          <w:szCs w:val="28"/>
          <w:shd w:val="clear" w:color="auto" w:fill="FFFFFF"/>
        </w:rPr>
        <w:t>Профессиональная ориентация</w:t>
      </w:r>
      <w:r w:rsidRPr="00EC18FE">
        <w:rPr>
          <w:color w:val="202122"/>
          <w:sz w:val="28"/>
          <w:szCs w:val="28"/>
          <w:shd w:val="clear" w:color="auto" w:fill="FFFFFF"/>
        </w:rPr>
        <w:t>,</w:t>
      </w:r>
      <w:r>
        <w:rPr>
          <w:color w:val="202122"/>
          <w:sz w:val="28"/>
          <w:szCs w:val="28"/>
          <w:shd w:val="clear" w:color="auto" w:fill="FFFFFF"/>
        </w:rPr>
        <w:t xml:space="preserve"> </w:t>
      </w:r>
      <w:r w:rsidRPr="00EC18FE">
        <w:rPr>
          <w:b/>
          <w:bCs/>
          <w:color w:val="202122"/>
          <w:sz w:val="28"/>
          <w:szCs w:val="28"/>
          <w:shd w:val="clear" w:color="auto" w:fill="FFFFFF"/>
        </w:rPr>
        <w:t>профориентация</w:t>
      </w:r>
      <w:r w:rsidRPr="00EC18FE">
        <w:rPr>
          <w:color w:val="202122"/>
          <w:sz w:val="28"/>
          <w:szCs w:val="28"/>
          <w:shd w:val="clear" w:color="auto" w:fill="FFFFFF"/>
        </w:rPr>
        <w:t>,</w:t>
      </w:r>
      <w:r>
        <w:rPr>
          <w:color w:val="202122"/>
          <w:sz w:val="28"/>
          <w:szCs w:val="28"/>
          <w:shd w:val="clear" w:color="auto" w:fill="FFFFFF"/>
        </w:rPr>
        <w:t xml:space="preserve"> </w:t>
      </w:r>
      <w:r w:rsidRPr="00EC18FE">
        <w:rPr>
          <w:b/>
          <w:bCs/>
          <w:color w:val="202122"/>
          <w:sz w:val="28"/>
          <w:szCs w:val="28"/>
          <w:shd w:val="clear" w:color="auto" w:fill="FFFFFF"/>
        </w:rPr>
        <w:t>выбор профессии</w:t>
      </w:r>
      <w:r>
        <w:rPr>
          <w:color w:val="202122"/>
          <w:sz w:val="28"/>
          <w:szCs w:val="28"/>
          <w:shd w:val="clear" w:color="auto" w:fill="FFFFFF"/>
        </w:rPr>
        <w:t xml:space="preserve"> </w:t>
      </w:r>
      <w:r w:rsidRPr="00EC18FE">
        <w:rPr>
          <w:color w:val="202122"/>
          <w:sz w:val="28"/>
          <w:szCs w:val="28"/>
          <w:shd w:val="clear" w:color="auto" w:fill="FFFFFF"/>
        </w:rPr>
        <w:t>или</w:t>
      </w:r>
      <w:r>
        <w:rPr>
          <w:color w:val="202122"/>
          <w:sz w:val="28"/>
          <w:szCs w:val="28"/>
          <w:shd w:val="clear" w:color="auto" w:fill="FFFFFF"/>
        </w:rPr>
        <w:t xml:space="preserve"> </w:t>
      </w:r>
      <w:r w:rsidRPr="00EC18FE">
        <w:rPr>
          <w:b/>
          <w:bCs/>
          <w:color w:val="202122"/>
          <w:sz w:val="28"/>
          <w:szCs w:val="28"/>
          <w:shd w:val="clear" w:color="auto" w:fill="FFFFFF"/>
        </w:rPr>
        <w:t>ориентация на профессию</w:t>
      </w:r>
      <w:r>
        <w:rPr>
          <w:color w:val="202122"/>
          <w:sz w:val="28"/>
          <w:szCs w:val="28"/>
          <w:shd w:val="clear" w:color="auto" w:fill="FFFFFF"/>
        </w:rPr>
        <w:t xml:space="preserve"> </w:t>
      </w:r>
      <w:r w:rsidRPr="00EC18FE">
        <w:rPr>
          <w:color w:val="202122"/>
          <w:sz w:val="28"/>
          <w:szCs w:val="28"/>
          <w:shd w:val="clear" w:color="auto" w:fill="FFFFFF"/>
        </w:rPr>
        <w:t>— система</w:t>
      </w:r>
      <w:r>
        <w:rPr>
          <w:color w:val="202122"/>
          <w:sz w:val="28"/>
          <w:szCs w:val="28"/>
          <w:shd w:val="clear" w:color="auto" w:fill="FFFFFF"/>
        </w:rPr>
        <w:t xml:space="preserve"> </w:t>
      </w:r>
      <w:hyperlink r:id="rId6" w:tooltip="Научный метод" w:history="1">
        <w:r w:rsidRPr="00F7719D">
          <w:rPr>
            <w:rStyle w:val="a6"/>
            <w:color w:val="auto"/>
            <w:sz w:val="28"/>
            <w:szCs w:val="28"/>
            <w:u w:val="none"/>
            <w:shd w:val="clear" w:color="auto" w:fill="FFFFFF"/>
          </w:rPr>
          <w:t>научно обоснованных</w:t>
        </w:r>
      </w:hyperlink>
      <w:r>
        <w:rPr>
          <w:color w:val="202122"/>
          <w:sz w:val="28"/>
          <w:szCs w:val="28"/>
          <w:shd w:val="clear" w:color="auto" w:fill="FFFFFF"/>
        </w:rPr>
        <w:t xml:space="preserve"> </w:t>
      </w:r>
      <w:r w:rsidRPr="00EC18FE">
        <w:rPr>
          <w:color w:val="202122"/>
          <w:sz w:val="28"/>
          <w:szCs w:val="28"/>
          <w:shd w:val="clear" w:color="auto" w:fill="FFFFFF"/>
        </w:rPr>
        <w:t>мероприя</w:t>
      </w:r>
      <w:r>
        <w:rPr>
          <w:color w:val="202122"/>
          <w:sz w:val="28"/>
          <w:szCs w:val="28"/>
          <w:shd w:val="clear" w:color="auto" w:fill="FFFFFF"/>
        </w:rPr>
        <w:t xml:space="preserve">тий, направленных на подготовку </w:t>
      </w:r>
      <w:hyperlink r:id="rId7" w:history="1">
        <w:r w:rsidRPr="00F7719D">
          <w:rPr>
            <w:rStyle w:val="a6"/>
            <w:color w:val="auto"/>
            <w:sz w:val="28"/>
            <w:szCs w:val="28"/>
            <w:u w:val="none"/>
            <w:shd w:val="clear" w:color="auto" w:fill="FFFFFF"/>
          </w:rPr>
          <w:t>молодёжи</w:t>
        </w:r>
      </w:hyperlink>
      <w:r>
        <w:rPr>
          <w:color w:val="202122"/>
          <w:sz w:val="28"/>
          <w:szCs w:val="28"/>
          <w:shd w:val="clear" w:color="auto" w:fill="FFFFFF"/>
        </w:rPr>
        <w:t xml:space="preserve"> к выбору </w:t>
      </w:r>
      <w:hyperlink r:id="rId8" w:tooltip="Профессия" w:history="1">
        <w:r w:rsidRPr="00F7719D">
          <w:rPr>
            <w:rStyle w:val="a6"/>
            <w:color w:val="auto"/>
            <w:sz w:val="28"/>
            <w:szCs w:val="28"/>
            <w:u w:val="none"/>
            <w:shd w:val="clear" w:color="auto" w:fill="FFFFFF"/>
          </w:rPr>
          <w:t>профессии</w:t>
        </w:r>
      </w:hyperlink>
      <w:r>
        <w:rPr>
          <w:color w:val="202122"/>
          <w:sz w:val="28"/>
          <w:szCs w:val="28"/>
          <w:shd w:val="clear" w:color="auto" w:fill="FFFFFF"/>
        </w:rPr>
        <w:t xml:space="preserve"> </w:t>
      </w:r>
      <w:r w:rsidRPr="00EC18FE">
        <w:rPr>
          <w:color w:val="202122"/>
          <w:sz w:val="28"/>
          <w:szCs w:val="28"/>
          <w:shd w:val="clear" w:color="auto" w:fill="FFFFFF"/>
        </w:rPr>
        <w:t>(с учётом особе</w:t>
      </w:r>
      <w:r>
        <w:rPr>
          <w:color w:val="202122"/>
          <w:sz w:val="28"/>
          <w:szCs w:val="28"/>
          <w:shd w:val="clear" w:color="auto" w:fill="FFFFFF"/>
        </w:rPr>
        <w:t>н</w:t>
      </w:r>
      <w:r w:rsidR="00F7719D">
        <w:rPr>
          <w:color w:val="202122"/>
          <w:sz w:val="28"/>
          <w:szCs w:val="28"/>
          <w:shd w:val="clear" w:color="auto" w:fill="FFFFFF"/>
        </w:rPr>
        <w:t>ностей личности и потребностей государства</w:t>
      </w:r>
      <w:r>
        <w:rPr>
          <w:color w:val="202122"/>
          <w:sz w:val="28"/>
          <w:szCs w:val="28"/>
          <w:shd w:val="clear" w:color="auto" w:fill="FFFFFF"/>
        </w:rPr>
        <w:t xml:space="preserve"> </w:t>
      </w:r>
      <w:r w:rsidRPr="00EC18FE">
        <w:rPr>
          <w:color w:val="202122"/>
          <w:sz w:val="28"/>
          <w:szCs w:val="28"/>
          <w:shd w:val="clear" w:color="auto" w:fill="FFFFFF"/>
        </w:rPr>
        <w:t>в кадрах</w:t>
      </w:r>
      <w:r w:rsidR="00F7719D">
        <w:rPr>
          <w:color w:val="202122"/>
          <w:sz w:val="28"/>
          <w:szCs w:val="28"/>
          <w:shd w:val="clear" w:color="auto" w:fill="FFFFFF"/>
        </w:rPr>
        <w:t>).</w:t>
      </w:r>
    </w:p>
    <w:p w:rsidR="00EA060B" w:rsidRPr="00EA060B" w:rsidRDefault="00EA060B" w:rsidP="00C21C77">
      <w:pPr>
        <w:pStyle w:val="a3"/>
        <w:spacing w:before="0" w:beforeAutospacing="0" w:after="0" w:afterAutospacing="0"/>
        <w:jc w:val="both"/>
        <w:rPr>
          <w:color w:val="24292F"/>
          <w:sz w:val="28"/>
          <w:szCs w:val="28"/>
        </w:rPr>
      </w:pPr>
      <w:r w:rsidRPr="00EA060B">
        <w:rPr>
          <w:color w:val="24292F"/>
          <w:sz w:val="28"/>
          <w:szCs w:val="28"/>
        </w:rPr>
        <w:t>Профориентация в Нахимовских военно-морских училищах (НВМУ) занимает ключевую роль в подготовке молодых людей к службе в военно-морском флоте. Она включает в себя несколько важных аспектов:</w:t>
      </w:r>
    </w:p>
    <w:p w:rsidR="00EA060B" w:rsidRPr="00EA060B" w:rsidRDefault="00EA060B" w:rsidP="00C21C77">
      <w:pPr>
        <w:pStyle w:val="a3"/>
        <w:spacing w:before="0" w:beforeAutospacing="0" w:after="0" w:afterAutospacing="0"/>
        <w:jc w:val="both"/>
        <w:rPr>
          <w:color w:val="24292F"/>
          <w:sz w:val="28"/>
          <w:szCs w:val="28"/>
        </w:rPr>
      </w:pPr>
      <w:r w:rsidRPr="00EA060B">
        <w:rPr>
          <w:rStyle w:val="a4"/>
          <w:color w:val="24292F"/>
          <w:sz w:val="28"/>
          <w:szCs w:val="28"/>
        </w:rPr>
        <w:t>Определение профессиональных интересов</w:t>
      </w:r>
      <w:r w:rsidRPr="00EA060B">
        <w:rPr>
          <w:color w:val="24292F"/>
          <w:sz w:val="28"/>
          <w:szCs w:val="28"/>
        </w:rPr>
        <w:t>: Профориентация помогает воспитанникам осознать свои интересы и склонности, что позволяет им выбрать подходящую специальность в рамках военно-морского флота. Это может быть связано с различными направлениями, такими как навигация, механика, связь и другие.</w:t>
      </w:r>
    </w:p>
    <w:p w:rsidR="00EA060B" w:rsidRPr="00EA060B" w:rsidRDefault="00EA060B" w:rsidP="00C21C77">
      <w:pPr>
        <w:pStyle w:val="a3"/>
        <w:spacing w:before="0" w:beforeAutospacing="0" w:after="0" w:afterAutospacing="0"/>
        <w:jc w:val="both"/>
        <w:rPr>
          <w:color w:val="24292F"/>
          <w:sz w:val="28"/>
          <w:szCs w:val="28"/>
        </w:rPr>
      </w:pPr>
      <w:r w:rsidRPr="00EA060B">
        <w:rPr>
          <w:rStyle w:val="a4"/>
          <w:color w:val="24292F"/>
          <w:sz w:val="28"/>
          <w:szCs w:val="28"/>
        </w:rPr>
        <w:t>Формирование необходимых навыков</w:t>
      </w:r>
      <w:r w:rsidRPr="00EA060B">
        <w:rPr>
          <w:color w:val="24292F"/>
          <w:sz w:val="28"/>
          <w:szCs w:val="28"/>
        </w:rPr>
        <w:t xml:space="preserve">: В процессе </w:t>
      </w:r>
      <w:r w:rsidR="00F82B4C" w:rsidRPr="00EA060B">
        <w:rPr>
          <w:color w:val="24292F"/>
          <w:sz w:val="28"/>
          <w:szCs w:val="28"/>
        </w:rPr>
        <w:t>профориентации,</w:t>
      </w:r>
      <w:r w:rsidRPr="00EA060B">
        <w:rPr>
          <w:color w:val="24292F"/>
          <w:sz w:val="28"/>
          <w:szCs w:val="28"/>
        </w:rPr>
        <w:t xml:space="preserve"> учащиеся получают практические навыки и знания, которые необходимы для успешной службы. Это включает в себя как технические, так и тактические аспекты, а также развитие лидерских качеств и умения работать в команде.</w:t>
      </w:r>
    </w:p>
    <w:p w:rsidR="00EA060B" w:rsidRPr="00EA060B" w:rsidRDefault="00EA060B" w:rsidP="00C21C77">
      <w:pPr>
        <w:pStyle w:val="a3"/>
        <w:spacing w:before="0" w:beforeAutospacing="0" w:after="0" w:afterAutospacing="0"/>
        <w:jc w:val="both"/>
        <w:rPr>
          <w:color w:val="24292F"/>
          <w:sz w:val="28"/>
          <w:szCs w:val="28"/>
        </w:rPr>
      </w:pPr>
      <w:r w:rsidRPr="00EA060B">
        <w:rPr>
          <w:rStyle w:val="a4"/>
          <w:color w:val="24292F"/>
          <w:sz w:val="28"/>
          <w:szCs w:val="28"/>
        </w:rPr>
        <w:t>Передача традиций и ценностей</w:t>
      </w:r>
      <w:r w:rsidRPr="00EA060B">
        <w:rPr>
          <w:color w:val="24292F"/>
          <w:sz w:val="28"/>
          <w:szCs w:val="28"/>
        </w:rPr>
        <w:t>: В НВМУ особое внимание уделяется сохранению и передаче традиций военно-морского флота. Эти традиции формируют у воспитанников чувство принадлежности к морскому братству, патриотизм и гордость за свою профессию.</w:t>
      </w:r>
    </w:p>
    <w:p w:rsidR="00EA060B" w:rsidRPr="00EA060B" w:rsidRDefault="00EA060B" w:rsidP="00C21C77">
      <w:pPr>
        <w:pStyle w:val="a3"/>
        <w:spacing w:before="0" w:beforeAutospacing="0" w:after="0" w:afterAutospacing="0"/>
        <w:jc w:val="both"/>
        <w:rPr>
          <w:color w:val="24292F"/>
          <w:sz w:val="28"/>
          <w:szCs w:val="28"/>
        </w:rPr>
      </w:pPr>
      <w:r w:rsidRPr="00EA060B">
        <w:rPr>
          <w:rStyle w:val="a4"/>
          <w:color w:val="24292F"/>
          <w:sz w:val="28"/>
          <w:szCs w:val="28"/>
        </w:rPr>
        <w:t>Подготовка к вызовам службы</w:t>
      </w:r>
      <w:r w:rsidRPr="00EA060B">
        <w:rPr>
          <w:color w:val="24292F"/>
          <w:sz w:val="28"/>
          <w:szCs w:val="28"/>
        </w:rPr>
        <w:t>: Профориентация включает в себя подготовку к различным вызовам, с которыми могут столкнуться</w:t>
      </w:r>
      <w:r w:rsidR="00806246">
        <w:rPr>
          <w:color w:val="24292F"/>
          <w:sz w:val="28"/>
          <w:szCs w:val="28"/>
        </w:rPr>
        <w:t xml:space="preserve"> военные</w:t>
      </w:r>
      <w:r w:rsidRPr="00EA060B">
        <w:rPr>
          <w:color w:val="24292F"/>
          <w:sz w:val="28"/>
          <w:szCs w:val="28"/>
        </w:rPr>
        <w:t xml:space="preserve"> моряки. Это помогает юношам развивать стрессоустойчивость, способность принимать решения в сложных ситуациях и готовность к физическим и моральным испытаниям.</w:t>
      </w:r>
    </w:p>
    <w:p w:rsidR="00EA060B" w:rsidRPr="00EA060B" w:rsidRDefault="00EA060B" w:rsidP="00C21C77">
      <w:pPr>
        <w:pStyle w:val="a3"/>
        <w:spacing w:before="0" w:beforeAutospacing="0" w:after="0" w:afterAutospacing="0"/>
        <w:jc w:val="both"/>
        <w:rPr>
          <w:color w:val="24292F"/>
          <w:sz w:val="28"/>
          <w:szCs w:val="28"/>
        </w:rPr>
      </w:pPr>
      <w:r w:rsidRPr="00EA060B">
        <w:rPr>
          <w:rStyle w:val="a4"/>
          <w:color w:val="24292F"/>
          <w:sz w:val="28"/>
          <w:szCs w:val="28"/>
        </w:rPr>
        <w:t>Развитие моральных и этических принципов</w:t>
      </w:r>
      <w:r w:rsidRPr="00EA060B">
        <w:rPr>
          <w:color w:val="24292F"/>
          <w:sz w:val="28"/>
          <w:szCs w:val="28"/>
        </w:rPr>
        <w:t>: Воспитанники НВМУ обучаются важным моральным и этическим принципам, таким как честь, верность, мужество и ответственность. Эти качества необходимы для успешной службы и формирования настоящих защитников своей страны.</w:t>
      </w:r>
    </w:p>
    <w:p w:rsidR="00EA060B" w:rsidRPr="00EA060B" w:rsidRDefault="00EA060B" w:rsidP="00C21C77">
      <w:pPr>
        <w:pStyle w:val="a3"/>
        <w:spacing w:before="0" w:beforeAutospacing="0" w:after="0" w:afterAutospacing="0"/>
        <w:jc w:val="both"/>
        <w:rPr>
          <w:color w:val="24292F"/>
          <w:sz w:val="28"/>
          <w:szCs w:val="28"/>
        </w:rPr>
      </w:pPr>
      <w:r w:rsidRPr="00EA060B">
        <w:rPr>
          <w:rStyle w:val="a4"/>
          <w:color w:val="24292F"/>
          <w:sz w:val="28"/>
          <w:szCs w:val="28"/>
        </w:rPr>
        <w:t>Наставничество и поддержка</w:t>
      </w:r>
      <w:r w:rsidR="003561F1">
        <w:rPr>
          <w:color w:val="24292F"/>
          <w:sz w:val="28"/>
          <w:szCs w:val="28"/>
        </w:rPr>
        <w:t xml:space="preserve">: Воспитатели и </w:t>
      </w:r>
      <w:r w:rsidR="00806246">
        <w:rPr>
          <w:color w:val="24292F"/>
          <w:sz w:val="28"/>
          <w:szCs w:val="28"/>
        </w:rPr>
        <w:t>воспитанники старших курсов</w:t>
      </w:r>
      <w:r w:rsidRPr="00EA060B">
        <w:rPr>
          <w:color w:val="24292F"/>
          <w:sz w:val="28"/>
          <w:szCs w:val="28"/>
        </w:rPr>
        <w:t xml:space="preserve"> играют важную роль в профориентации, предоставляя наставничество и поддержку. Они делятся своим опытом, помогают юношам осознать важность их выбора и направляют их на путь профессионального и личностного роста.</w:t>
      </w:r>
    </w:p>
    <w:p w:rsidR="00EA060B" w:rsidRPr="00EA060B" w:rsidRDefault="00EA060B" w:rsidP="00F7719D">
      <w:pPr>
        <w:pStyle w:val="a3"/>
        <w:spacing w:before="0" w:beforeAutospacing="0" w:after="0" w:afterAutospacing="0"/>
        <w:jc w:val="both"/>
        <w:rPr>
          <w:color w:val="24292F"/>
          <w:sz w:val="28"/>
          <w:szCs w:val="28"/>
        </w:rPr>
      </w:pPr>
      <w:r w:rsidRPr="00EA060B">
        <w:rPr>
          <w:color w:val="24292F"/>
          <w:sz w:val="28"/>
          <w:szCs w:val="28"/>
        </w:rPr>
        <w:t xml:space="preserve">Таким образом, профориентация в Нахимовских военно-морских училищах является важным инструментом для подготовки будущих </w:t>
      </w:r>
      <w:r w:rsidR="003561F1">
        <w:rPr>
          <w:color w:val="24292F"/>
          <w:sz w:val="28"/>
          <w:szCs w:val="28"/>
        </w:rPr>
        <w:t xml:space="preserve">военных </w:t>
      </w:r>
      <w:r w:rsidRPr="00EA060B">
        <w:rPr>
          <w:color w:val="24292F"/>
          <w:sz w:val="28"/>
          <w:szCs w:val="28"/>
        </w:rPr>
        <w:t>моряков, обеспечивая их необходимыми знаниями, навыками и моральными ценностями для успешной службы в военно-морском флоте</w:t>
      </w:r>
      <w:r w:rsidR="003561F1">
        <w:rPr>
          <w:color w:val="24292F"/>
          <w:sz w:val="28"/>
          <w:szCs w:val="28"/>
        </w:rPr>
        <w:t xml:space="preserve"> РФ</w:t>
      </w:r>
      <w:r w:rsidRPr="00EA060B">
        <w:rPr>
          <w:color w:val="24292F"/>
          <w:sz w:val="28"/>
          <w:szCs w:val="28"/>
        </w:rPr>
        <w:t>.</w:t>
      </w:r>
    </w:p>
    <w:p w:rsidR="00F73E9C" w:rsidRPr="00621C03" w:rsidRDefault="00F73E9C" w:rsidP="00F771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621C03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Профориентация в Нахимовских военно-морских училищах играет </w:t>
      </w:r>
      <w:r w:rsidR="006F09E1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ведущую</w:t>
      </w:r>
      <w:r w:rsidRPr="00621C03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роль в подготовке будущих офицеров Военно-морского флота России. Эти учебные заведения ориентированы на воспитание и обучение молодежи, </w:t>
      </w:r>
      <w:r w:rsidRPr="00621C03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lastRenderedPageBreak/>
        <w:t>заинтересованной в службе на флоте, и предоставляют им необходимые знания и навыки для успешной карьеры.</w:t>
      </w:r>
    </w:p>
    <w:p w:rsidR="00F73E9C" w:rsidRPr="00D30586" w:rsidRDefault="00F73E9C" w:rsidP="009874D7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</w:pPr>
      <w:r w:rsidRPr="00D30586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Основные аспекты профориентации в Нахимовских училищах:</w:t>
      </w:r>
    </w:p>
    <w:p w:rsidR="00F73E9C" w:rsidRPr="00D30586" w:rsidRDefault="00F73E9C" w:rsidP="009874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D30586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Образовательные программы</w:t>
      </w:r>
      <w:r w:rsidRPr="00D30586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: Учебные планы включают как общие образовательные предметы, так и специализированные дисциплины, св</w:t>
      </w:r>
      <w:r w:rsidR="00806246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язанные с военным делом, морским</w:t>
      </w:r>
      <w:r w:rsidRPr="00D30586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</w:t>
      </w:r>
      <w:r w:rsidR="00806246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делом</w:t>
      </w:r>
      <w:r w:rsidRPr="00D30586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, инженерией и другими аспектами флотской службы.</w:t>
      </w:r>
    </w:p>
    <w:p w:rsidR="00F73E9C" w:rsidRPr="00D30586" w:rsidRDefault="00F73E9C" w:rsidP="009874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D30586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Психологическая подготовка</w:t>
      </w:r>
      <w:r w:rsidRPr="00D30586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: Профориентация включает оценку личностных качеств и склонностей учащихся, что помогает </w:t>
      </w:r>
      <w:r w:rsidR="006F09E1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выяви</w:t>
      </w:r>
      <w:r w:rsidRPr="00D30586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ть их наиболее подходящие роли в будущем. Психологические тренинги и консультации помогают молодым людям лучше понять свои</w:t>
      </w:r>
      <w:r w:rsidR="006F09E1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цели и определить</w:t>
      </w:r>
      <w:r w:rsidRPr="00D30586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возможности</w:t>
      </w:r>
      <w:r w:rsidR="006F09E1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их достижения</w:t>
      </w:r>
      <w:r w:rsidRPr="00D30586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.</w:t>
      </w:r>
    </w:p>
    <w:p w:rsidR="00F73E9C" w:rsidRPr="00D30586" w:rsidRDefault="00F73E9C" w:rsidP="009874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D30586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Практическая подготовка</w:t>
      </w:r>
      <w:r w:rsidRPr="00D30586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: Учащиеся проходят практические занятия на кораблях, участвуют в морских походах, что позволяет им получить реальный опыт и понять специфику службы на флоте.</w:t>
      </w:r>
    </w:p>
    <w:p w:rsidR="00F73E9C" w:rsidRPr="00D30586" w:rsidRDefault="00F73E9C" w:rsidP="009874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D30586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Карьера и возможности</w:t>
      </w:r>
      <w:r w:rsidRPr="00D30586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: Нахимовские училища предоставляют информацию о карьерных возможностях в Военно-морском флоте, включая различные специальности и направления службы. Выпускники могут продолжить обучение в </w:t>
      </w:r>
      <w:r w:rsidR="009874D7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высших </w:t>
      </w:r>
      <w:r w:rsidRPr="00D30586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военно-морских </w:t>
      </w:r>
      <w:r w:rsidR="009874D7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учебных заведениях</w:t>
      </w:r>
      <w:r w:rsidRPr="00D30586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.</w:t>
      </w:r>
    </w:p>
    <w:p w:rsidR="00F73E9C" w:rsidRPr="00D30586" w:rsidRDefault="00F73E9C" w:rsidP="009874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D30586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Воспитательная работа</w:t>
      </w:r>
      <w:r w:rsidRPr="00D30586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: Важной частью профориентации является воспитание патриотизма, дисциплины и </w:t>
      </w:r>
      <w:r w:rsidRPr="00C21C7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командного духа</w:t>
      </w:r>
      <w:r w:rsidRPr="00D30586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, что крайне важно для службы в Военно-морском флоте.</w:t>
      </w:r>
    </w:p>
    <w:p w:rsidR="00D30586" w:rsidRDefault="00F73E9C" w:rsidP="009874D7">
      <w:pPr>
        <w:pStyle w:val="a3"/>
        <w:spacing w:before="0" w:beforeAutospacing="0" w:after="0" w:afterAutospacing="0"/>
        <w:jc w:val="both"/>
        <w:rPr>
          <w:color w:val="24292F"/>
          <w:sz w:val="28"/>
          <w:szCs w:val="28"/>
        </w:rPr>
      </w:pPr>
      <w:r w:rsidRPr="00C21C77">
        <w:rPr>
          <w:b/>
          <w:sz w:val="28"/>
          <w:szCs w:val="28"/>
        </w:rPr>
        <w:t>Роль офицера-воспитателя</w:t>
      </w:r>
      <w:r w:rsidRPr="00C21C77">
        <w:rPr>
          <w:sz w:val="28"/>
          <w:szCs w:val="28"/>
        </w:rPr>
        <w:t xml:space="preserve"> </w:t>
      </w:r>
      <w:r w:rsidRPr="00D30586">
        <w:rPr>
          <w:color w:val="24292F"/>
          <w:sz w:val="28"/>
          <w:szCs w:val="28"/>
        </w:rPr>
        <w:t>в Нахимовских военно-морских училищах (НВМУ) является ключевой в процессе профориентации учащихся. Офицеры-воспитатели не только обеспечивают дисциплину и порядок, но и активно участвуют в формировании личностных качеств и профессиональной ориентации будущих офицеров.</w:t>
      </w:r>
    </w:p>
    <w:p w:rsidR="00F73E9C" w:rsidRPr="00D30586" w:rsidRDefault="00F73E9C" w:rsidP="009874D7">
      <w:pPr>
        <w:pStyle w:val="a3"/>
        <w:spacing w:before="0" w:beforeAutospacing="0" w:after="0" w:afterAutospacing="0"/>
        <w:jc w:val="both"/>
        <w:rPr>
          <w:color w:val="24292F"/>
          <w:sz w:val="28"/>
          <w:szCs w:val="28"/>
        </w:rPr>
      </w:pPr>
      <w:r w:rsidRPr="00C21C77">
        <w:rPr>
          <w:b/>
          <w:color w:val="24292F"/>
          <w:sz w:val="28"/>
          <w:szCs w:val="28"/>
        </w:rPr>
        <w:t>Вот несколько основных аспектов их роли:</w:t>
      </w:r>
      <w:r w:rsidR="00C21C77">
        <w:rPr>
          <w:color w:val="24292F"/>
          <w:sz w:val="28"/>
          <w:szCs w:val="28"/>
        </w:rPr>
        <w:t xml:space="preserve"> </w:t>
      </w:r>
      <w:r w:rsidRPr="00D30586">
        <w:rPr>
          <w:color w:val="24292F"/>
          <w:sz w:val="28"/>
          <w:szCs w:val="28"/>
        </w:rPr>
        <w:t xml:space="preserve">Офицеры-воспитатели помогают учащимся разобраться в своих сильных и слабых сторонах, способностях и интересах. Они проводят индивидуальные беседы и групповые занятия, направленные на развитие </w:t>
      </w:r>
      <w:proofErr w:type="spellStart"/>
      <w:r w:rsidRPr="00D30586">
        <w:rPr>
          <w:color w:val="24292F"/>
          <w:sz w:val="28"/>
          <w:szCs w:val="28"/>
        </w:rPr>
        <w:t>самоосознания</w:t>
      </w:r>
      <w:proofErr w:type="spellEnd"/>
      <w:r w:rsidRPr="00D30586">
        <w:rPr>
          <w:color w:val="24292F"/>
          <w:sz w:val="28"/>
          <w:szCs w:val="28"/>
        </w:rPr>
        <w:t xml:space="preserve"> и </w:t>
      </w:r>
      <w:r w:rsidR="008B0AE0">
        <w:rPr>
          <w:color w:val="24292F"/>
          <w:sz w:val="28"/>
          <w:szCs w:val="28"/>
        </w:rPr>
        <w:t>оценивание</w:t>
      </w:r>
      <w:r w:rsidRPr="00D30586">
        <w:rPr>
          <w:color w:val="24292F"/>
          <w:sz w:val="28"/>
          <w:szCs w:val="28"/>
        </w:rPr>
        <w:t xml:space="preserve"> своих </w:t>
      </w:r>
      <w:r w:rsidR="00D30586">
        <w:rPr>
          <w:color w:val="24292F"/>
          <w:sz w:val="28"/>
          <w:szCs w:val="28"/>
        </w:rPr>
        <w:t>возможностей.</w:t>
      </w:r>
    </w:p>
    <w:p w:rsidR="00F73E9C" w:rsidRPr="00D30586" w:rsidRDefault="00F73E9C" w:rsidP="009874D7">
      <w:pPr>
        <w:pStyle w:val="a3"/>
        <w:spacing w:before="0" w:beforeAutospacing="0" w:after="0" w:afterAutospacing="0"/>
        <w:jc w:val="both"/>
        <w:rPr>
          <w:color w:val="24292F"/>
          <w:sz w:val="28"/>
          <w:szCs w:val="28"/>
        </w:rPr>
      </w:pPr>
      <w:r w:rsidRPr="00D30586">
        <w:rPr>
          <w:color w:val="24292F"/>
          <w:sz w:val="28"/>
          <w:szCs w:val="28"/>
        </w:rPr>
        <w:t xml:space="preserve">Офицеры-воспитатели активно занимаются воспитанием патриотизма, уважения к традициям флота и </w:t>
      </w:r>
      <w:r w:rsidRPr="00C21C77">
        <w:rPr>
          <w:sz w:val="28"/>
          <w:szCs w:val="28"/>
        </w:rPr>
        <w:t>командного духа</w:t>
      </w:r>
      <w:r w:rsidRPr="00D30586">
        <w:rPr>
          <w:color w:val="24292F"/>
          <w:sz w:val="28"/>
          <w:szCs w:val="28"/>
        </w:rPr>
        <w:t xml:space="preserve">. Они организуют мероприятия, направленные на укрепление единства коллектива и формирование чувства ответственности за </w:t>
      </w:r>
      <w:r w:rsidR="00806246">
        <w:rPr>
          <w:color w:val="24292F"/>
          <w:sz w:val="28"/>
          <w:szCs w:val="28"/>
        </w:rPr>
        <w:t>безопасность своей страны и гордость за принадлежность к военно- морскому флоту России.</w:t>
      </w:r>
    </w:p>
    <w:p w:rsidR="00F73E9C" w:rsidRPr="00D30586" w:rsidRDefault="00F73E9C" w:rsidP="009874D7">
      <w:pPr>
        <w:pStyle w:val="a3"/>
        <w:spacing w:before="0" w:beforeAutospacing="0" w:after="0" w:afterAutospacing="0"/>
        <w:jc w:val="both"/>
        <w:rPr>
          <w:color w:val="24292F"/>
          <w:sz w:val="28"/>
          <w:szCs w:val="28"/>
        </w:rPr>
      </w:pPr>
      <w:r w:rsidRPr="00D30586">
        <w:rPr>
          <w:color w:val="24292F"/>
          <w:sz w:val="28"/>
          <w:szCs w:val="28"/>
        </w:rPr>
        <w:t>Офицеры-воспитатели куриру</w:t>
      </w:r>
      <w:r w:rsidR="00D30586">
        <w:rPr>
          <w:color w:val="24292F"/>
          <w:sz w:val="28"/>
          <w:szCs w:val="28"/>
        </w:rPr>
        <w:t>ют практические занятия</w:t>
      </w:r>
      <w:r w:rsidRPr="00D30586">
        <w:rPr>
          <w:color w:val="24292F"/>
          <w:sz w:val="28"/>
          <w:szCs w:val="28"/>
        </w:rPr>
        <w:t xml:space="preserve">, на которых </w:t>
      </w:r>
      <w:r w:rsidR="00B47E80">
        <w:rPr>
          <w:color w:val="24292F"/>
          <w:sz w:val="28"/>
          <w:szCs w:val="28"/>
        </w:rPr>
        <w:t>воспитанники</w:t>
      </w:r>
      <w:r w:rsidRPr="00D30586">
        <w:rPr>
          <w:color w:val="24292F"/>
          <w:sz w:val="28"/>
          <w:szCs w:val="28"/>
        </w:rPr>
        <w:t xml:space="preserve"> получают реальные навыки, необходимые для службы на флоте. Это включает в себя как морскую практику, так и участие в различных </w:t>
      </w:r>
      <w:r w:rsidR="00D30586">
        <w:rPr>
          <w:color w:val="24292F"/>
          <w:sz w:val="28"/>
          <w:szCs w:val="28"/>
        </w:rPr>
        <w:t xml:space="preserve">конкурсах и </w:t>
      </w:r>
      <w:proofErr w:type="spellStart"/>
      <w:r w:rsidR="00D30586">
        <w:rPr>
          <w:color w:val="24292F"/>
          <w:sz w:val="28"/>
          <w:szCs w:val="28"/>
        </w:rPr>
        <w:t>квестах</w:t>
      </w:r>
      <w:proofErr w:type="spellEnd"/>
      <w:r w:rsidRPr="00D30586">
        <w:rPr>
          <w:color w:val="24292F"/>
          <w:sz w:val="28"/>
          <w:szCs w:val="28"/>
        </w:rPr>
        <w:t>.</w:t>
      </w:r>
    </w:p>
    <w:p w:rsidR="00F73E9C" w:rsidRPr="00D30586" w:rsidRDefault="00F73E9C" w:rsidP="009874D7">
      <w:pPr>
        <w:pStyle w:val="a3"/>
        <w:spacing w:before="0" w:beforeAutospacing="0" w:after="0" w:afterAutospacing="0"/>
        <w:jc w:val="both"/>
        <w:rPr>
          <w:color w:val="24292F"/>
          <w:sz w:val="28"/>
          <w:szCs w:val="28"/>
        </w:rPr>
      </w:pPr>
      <w:r w:rsidRPr="00D30586">
        <w:rPr>
          <w:color w:val="24292F"/>
          <w:sz w:val="28"/>
          <w:szCs w:val="28"/>
        </w:rPr>
        <w:t>Воспитатели предоставляют информацию о карьерных путях, доступных после окончания училища, и помогают учащимся ориентироваться в различных специальностях и направлениях службы. Они могут организовывать встречи с выпускниками, которые делятся своим опытом.</w:t>
      </w:r>
    </w:p>
    <w:p w:rsidR="00F73E9C" w:rsidRPr="00D30586" w:rsidRDefault="00F73E9C" w:rsidP="009874D7">
      <w:pPr>
        <w:pStyle w:val="a3"/>
        <w:spacing w:before="0" w:beforeAutospacing="0" w:after="0" w:afterAutospacing="0"/>
        <w:jc w:val="both"/>
        <w:rPr>
          <w:color w:val="24292F"/>
          <w:sz w:val="28"/>
          <w:szCs w:val="28"/>
        </w:rPr>
      </w:pPr>
      <w:r w:rsidRPr="00D30586">
        <w:rPr>
          <w:color w:val="24292F"/>
          <w:sz w:val="28"/>
          <w:szCs w:val="28"/>
        </w:rPr>
        <w:lastRenderedPageBreak/>
        <w:t>Офицеры-воспитатели взаимодействуют с родителями учащихся, информируя их о процессе обучения и воспитания, а также о карьерных возможностях для их детей. Это сотрудничество помогает создать поддерживающую атмосферу для учащихся.</w:t>
      </w:r>
    </w:p>
    <w:p w:rsidR="00F73E9C" w:rsidRPr="00D30586" w:rsidRDefault="00F73E9C" w:rsidP="009874D7">
      <w:pPr>
        <w:pStyle w:val="a3"/>
        <w:spacing w:before="0" w:beforeAutospacing="0" w:after="0" w:afterAutospacing="0"/>
        <w:jc w:val="both"/>
        <w:rPr>
          <w:color w:val="24292F"/>
          <w:sz w:val="28"/>
          <w:szCs w:val="28"/>
        </w:rPr>
      </w:pPr>
      <w:r w:rsidRPr="00D30586">
        <w:rPr>
          <w:color w:val="24292F"/>
          <w:sz w:val="28"/>
          <w:szCs w:val="28"/>
        </w:rPr>
        <w:t>Таким образом, офицеры-воспитатели играют многогранную и важную роль в профориентации учащихся Нахимовских военно-морских училищ. Их деятельность направлена на развитие профессиональных навыков, формирование личностных качеств и подготовку будущих офицеров к службе на флоте.</w:t>
      </w:r>
    </w:p>
    <w:p w:rsidR="00F73E9C" w:rsidRPr="00D30586" w:rsidRDefault="00F73E9C" w:rsidP="009874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D30586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Сотрудничество с родителями</w:t>
      </w:r>
      <w:r w:rsidRPr="00D30586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: Участие родителей в процессе профориентации также имеет значение. Информирование и вовлечение родителей помогают создать поддерживающую среду для учащихся.</w:t>
      </w:r>
    </w:p>
    <w:p w:rsidR="00F453C9" w:rsidRPr="00F453C9" w:rsidRDefault="00F453C9" w:rsidP="009874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C21C77">
        <w:rPr>
          <w:rFonts w:ascii="Times New Roman" w:eastAsia="Times New Roman" w:hAnsi="Times New Roman" w:cs="Times New Roman"/>
          <w:b/>
          <w:color w:val="24292F"/>
          <w:sz w:val="28"/>
          <w:szCs w:val="28"/>
          <w:lang w:eastAsia="ru-RU"/>
        </w:rPr>
        <w:t>Основные аспекты влияния семьи:</w:t>
      </w:r>
    </w:p>
    <w:p w:rsidR="00621C03" w:rsidRDefault="00F453C9" w:rsidP="009874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C21C77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Поддержка и мотивация</w:t>
      </w:r>
      <w:r w:rsidRPr="00C21C77">
        <w:rPr>
          <w:rFonts w:ascii="Times New Roman" w:eastAsia="Times New Roman" w:hAnsi="Times New Roman" w:cs="Times New Roman"/>
          <w:b/>
          <w:color w:val="24292F"/>
          <w:sz w:val="28"/>
          <w:szCs w:val="28"/>
          <w:lang w:eastAsia="ru-RU"/>
        </w:rPr>
        <w:t>:</w:t>
      </w:r>
      <w:r w:rsidRPr="00F453C9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</w:t>
      </w:r>
      <w:r w:rsidR="00B2159A" w:rsidRPr="00F6285C">
        <w:rPr>
          <w:rFonts w:ascii="Times New Roman" w:hAnsi="Times New Roman" w:cs="Times New Roman"/>
          <w:color w:val="24292F"/>
          <w:sz w:val="28"/>
          <w:szCs w:val="28"/>
        </w:rPr>
        <w:t xml:space="preserve">Семья предоставляет эмоциональную поддержку, которая помогает молодым людям справляться с сомнениями и страхами, связанными с выбором военной карьеры. Уверенность в том, что близкие поддерживают их решение, способствует формированию положительного отношения к службе, </w:t>
      </w:r>
      <w:r w:rsidRPr="00F453C9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Семья может поддерживать </w:t>
      </w:r>
      <w:r w:rsidR="00621C03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воспитанника</w:t>
      </w:r>
      <w:r w:rsidRPr="00F453C9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в его стремлениях и выборах, что способствует повышению уверенности и мотивации</w:t>
      </w:r>
      <w:r w:rsidR="00E1363C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.</w:t>
      </w:r>
      <w:r w:rsidR="00621C03" w:rsidRPr="00F6285C">
        <w:rPr>
          <w:rFonts w:ascii="Times New Roman" w:hAnsi="Times New Roman" w:cs="Times New Roman"/>
          <w:color w:val="24292F"/>
          <w:sz w:val="28"/>
          <w:szCs w:val="28"/>
        </w:rPr>
        <w:t xml:space="preserve"> Семья может предоставить важные советы и рекомендации о том, какие специальности на флоте могут быть наиболее подходящими для </w:t>
      </w:r>
      <w:r w:rsidR="00621C03" w:rsidRPr="00F82B4C">
        <w:rPr>
          <w:rFonts w:ascii="Times New Roman" w:hAnsi="Times New Roman" w:cs="Times New Roman"/>
          <w:sz w:val="28"/>
          <w:szCs w:val="28"/>
        </w:rPr>
        <w:t>нахимовцев</w:t>
      </w:r>
      <w:r w:rsidR="00621C03" w:rsidRPr="00F6285C">
        <w:rPr>
          <w:rFonts w:ascii="Times New Roman" w:hAnsi="Times New Roman" w:cs="Times New Roman"/>
          <w:color w:val="24292F"/>
          <w:sz w:val="28"/>
          <w:szCs w:val="28"/>
        </w:rPr>
        <w:t>, учитывая их интересы и способности. Это может помочь молодым людям лучше понять, какие возможности открываются перед ними</w:t>
      </w:r>
      <w:r w:rsidR="008B0AE0">
        <w:rPr>
          <w:rFonts w:ascii="Times New Roman" w:hAnsi="Times New Roman" w:cs="Times New Roman"/>
          <w:color w:val="24292F"/>
          <w:sz w:val="28"/>
          <w:szCs w:val="28"/>
        </w:rPr>
        <w:t>.</w:t>
      </w:r>
      <w:r w:rsidR="00621C03" w:rsidRPr="00F6285C">
        <w:rPr>
          <w:rFonts w:ascii="Times New Roman" w:hAnsi="Times New Roman" w:cs="Times New Roman"/>
          <w:color w:val="24292F"/>
          <w:sz w:val="28"/>
          <w:szCs w:val="28"/>
        </w:rPr>
        <w:t xml:space="preserve"> Поддержка семьи создает позитивную атмосферу, в которой нахимовцы могут открыто обсуждат</w:t>
      </w:r>
      <w:r w:rsidR="00B47E80">
        <w:rPr>
          <w:rFonts w:ascii="Times New Roman" w:hAnsi="Times New Roman" w:cs="Times New Roman"/>
          <w:color w:val="24292F"/>
          <w:sz w:val="28"/>
          <w:szCs w:val="28"/>
        </w:rPr>
        <w:t>ь свои амбиции и стремления, что</w:t>
      </w:r>
      <w:r w:rsidR="00621C03" w:rsidRPr="00F6285C">
        <w:rPr>
          <w:rFonts w:ascii="Times New Roman" w:hAnsi="Times New Roman" w:cs="Times New Roman"/>
          <w:color w:val="24292F"/>
          <w:sz w:val="28"/>
          <w:szCs w:val="28"/>
        </w:rPr>
        <w:t xml:space="preserve"> способствует формированию уверенности в себе и готовности к принятию</w:t>
      </w:r>
      <w:r w:rsidR="006F09E1">
        <w:rPr>
          <w:rFonts w:ascii="Times New Roman" w:hAnsi="Times New Roman" w:cs="Times New Roman"/>
          <w:color w:val="24292F"/>
          <w:sz w:val="28"/>
          <w:szCs w:val="28"/>
        </w:rPr>
        <w:t xml:space="preserve"> самостоятельных</w:t>
      </w:r>
      <w:r w:rsidR="00621C03" w:rsidRPr="00F6285C">
        <w:rPr>
          <w:rFonts w:ascii="Times New Roman" w:hAnsi="Times New Roman" w:cs="Times New Roman"/>
          <w:color w:val="24292F"/>
          <w:sz w:val="28"/>
          <w:szCs w:val="28"/>
        </w:rPr>
        <w:t xml:space="preserve"> ответственных решений. Семья может мотивировать нахимовцев к учебе и развитию необходимых навыков, подчеркивая важность образования и практической подготовки для успешной службы на флоте. </w:t>
      </w:r>
    </w:p>
    <w:p w:rsidR="00F6285C" w:rsidRPr="00621C03" w:rsidRDefault="00F453C9" w:rsidP="009874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C21C77">
        <w:rPr>
          <w:rFonts w:ascii="Times New Roman" w:eastAsia="Times New Roman" w:hAnsi="Times New Roman" w:cs="Times New Roman"/>
          <w:b/>
          <w:bCs/>
          <w:color w:val="24292F"/>
          <w:sz w:val="28"/>
          <w:szCs w:val="28"/>
          <w:lang w:eastAsia="ru-RU"/>
        </w:rPr>
        <w:t>Традиции и наследие</w:t>
      </w:r>
      <w:r w:rsidRPr="00C21C77">
        <w:rPr>
          <w:rFonts w:ascii="Times New Roman" w:eastAsia="Times New Roman" w:hAnsi="Times New Roman" w:cs="Times New Roman"/>
          <w:b/>
          <w:color w:val="24292F"/>
          <w:sz w:val="28"/>
          <w:szCs w:val="28"/>
          <w:lang w:eastAsia="ru-RU"/>
        </w:rPr>
        <w:t>:</w:t>
      </w:r>
      <w:r w:rsidRPr="00621C03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 </w:t>
      </w:r>
      <w:r w:rsidR="00F6285C" w:rsidRPr="00621C03">
        <w:rPr>
          <w:rFonts w:ascii="Times New Roman" w:hAnsi="Times New Roman" w:cs="Times New Roman"/>
          <w:color w:val="24292F"/>
          <w:sz w:val="28"/>
          <w:szCs w:val="28"/>
        </w:rPr>
        <w:t>Во многих семьях, где есть история службы в военно-морском флоте, передаются традиции и ценности, связанные с военной службой. Нахимовцы, выросшие в таких семьях, могут чувствовать себя обязанными продолжать семейные традиции, что усиливает их интерес к службе на флоте.</w:t>
      </w:r>
      <w:r w:rsidR="00621C03">
        <w:rPr>
          <w:rFonts w:ascii="Times New Roman" w:hAnsi="Times New Roman" w:cs="Times New Roman"/>
          <w:color w:val="24292F"/>
          <w:sz w:val="28"/>
          <w:szCs w:val="28"/>
        </w:rPr>
        <w:t xml:space="preserve"> </w:t>
      </w:r>
      <w:r w:rsidRPr="00621C03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В семьях, где есть история службы в военно-морском флоте, дети могут быть более склонны выбирать военную карьеру, следуя семейным традициям.</w:t>
      </w:r>
      <w:r w:rsidR="00F6285C" w:rsidRPr="00621C03">
        <w:rPr>
          <w:rFonts w:ascii="Times New Roman" w:hAnsi="Times New Roman" w:cs="Times New Roman"/>
          <w:color w:val="24292F"/>
          <w:sz w:val="28"/>
          <w:szCs w:val="28"/>
        </w:rPr>
        <w:t xml:space="preserve"> </w:t>
      </w:r>
    </w:p>
    <w:p w:rsidR="00621C03" w:rsidRDefault="00F6285C" w:rsidP="009874D7">
      <w:pPr>
        <w:pStyle w:val="a3"/>
        <w:spacing w:before="0" w:beforeAutospacing="0" w:after="0" w:afterAutospacing="0"/>
        <w:jc w:val="both"/>
        <w:rPr>
          <w:color w:val="24292F"/>
          <w:sz w:val="28"/>
          <w:szCs w:val="28"/>
        </w:rPr>
      </w:pPr>
      <w:r w:rsidRPr="00F6285C">
        <w:rPr>
          <w:color w:val="24292F"/>
          <w:sz w:val="28"/>
          <w:szCs w:val="28"/>
        </w:rPr>
        <w:t xml:space="preserve">Служба в военно-морском флоте часто становится важной частью семейной идентичности. Родственники, которые служили, могут передавать свои ценности, такие как дисциплина, патриотизм и ответственность, что формирует у молодежи уважение к военной службе и желание продолжить семейные традиции. Семьи, где есть опыт службы в флоте, могут делиться историями о своих предках, их достижениях, трудностях и победах. Эти рассказы могут вдохновлять молодых людей и помогать им понять, что служба на флоте — это не только работа, но и возможность быть частью чего-то большего </w:t>
      </w:r>
    </w:p>
    <w:p w:rsidR="00621C03" w:rsidRDefault="00F6285C" w:rsidP="009874D7">
      <w:pPr>
        <w:pStyle w:val="a3"/>
        <w:spacing w:before="0" w:beforeAutospacing="0" w:after="0" w:afterAutospacing="0"/>
        <w:jc w:val="both"/>
        <w:rPr>
          <w:color w:val="24292F"/>
          <w:sz w:val="28"/>
          <w:szCs w:val="28"/>
        </w:rPr>
      </w:pPr>
      <w:r w:rsidRPr="00F6285C">
        <w:rPr>
          <w:color w:val="24292F"/>
          <w:sz w:val="28"/>
          <w:szCs w:val="28"/>
        </w:rPr>
        <w:lastRenderedPageBreak/>
        <w:t xml:space="preserve">Семейные традиции могут влиять на выбор специальности. Родственники могут рассказывать о различных профессиях на флоте, делясь своим опытом и подсказывая, какие направления могут быть наиболее интересными и подходящими для </w:t>
      </w:r>
      <w:r w:rsidR="00C21C77">
        <w:rPr>
          <w:color w:val="24292F"/>
          <w:sz w:val="28"/>
          <w:szCs w:val="28"/>
        </w:rPr>
        <w:t>воспитанников</w:t>
      </w:r>
      <w:r w:rsidRPr="00F6285C">
        <w:rPr>
          <w:color w:val="24292F"/>
          <w:sz w:val="28"/>
          <w:szCs w:val="28"/>
        </w:rPr>
        <w:t xml:space="preserve"> </w:t>
      </w:r>
    </w:p>
    <w:p w:rsidR="009874D7" w:rsidRDefault="009874D7" w:rsidP="009874D7">
      <w:pPr>
        <w:pStyle w:val="a3"/>
        <w:spacing w:before="0" w:beforeAutospacing="0" w:after="0" w:afterAutospacing="0"/>
        <w:jc w:val="both"/>
        <w:rPr>
          <w:color w:val="24292F"/>
          <w:sz w:val="28"/>
          <w:szCs w:val="28"/>
        </w:rPr>
      </w:pPr>
      <w:r w:rsidRPr="00621C03">
        <w:rPr>
          <w:color w:val="24292F"/>
          <w:sz w:val="28"/>
          <w:szCs w:val="28"/>
        </w:rPr>
        <w:t xml:space="preserve">Многие семьи активно участвуют в мероприятиях, связанных с военной службой, таких как парады, встречи ветеранов или дни открытых дверей на флоте. Это создает для молодежи возможность увидеть жизнь моряков изнутри и укрепляет их желание стать частью этого мира </w:t>
      </w:r>
    </w:p>
    <w:p w:rsidR="00517031" w:rsidRPr="00517031" w:rsidRDefault="00517031" w:rsidP="005170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517031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Неотъемлемой частью профориентации в НВМУ является сохранение и передача традиций военно-морского флота. Эти традиции не только обогащают культурное наследие, но и формируют у воспитанников глубокое чувство принадлежности к морскому братству. Они помогают молодым морякам осознать важность своей профессии, уважение к предкам и гордость за свою страну.</w:t>
      </w:r>
    </w:p>
    <w:p w:rsidR="00517031" w:rsidRPr="00517031" w:rsidRDefault="00517031" w:rsidP="005170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517031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Традиции флота включают в себя не только ритуалы и обычаи, но и ценности, такие как мужество, честь, верность долгу и сплоченность. Участие в церемониях, праздниках и мероприятиях, посвященных истории флота, способствует формированию патриотизма и чувства ответственности за выполнение служебного долга. Воспитанники НВМУ обучаются не только техническим навыкам, но и моральным принципам, которые помогут им стать настоящими защитниками своей Родины.</w:t>
      </w:r>
    </w:p>
    <w:p w:rsidR="00517031" w:rsidRPr="00517031" w:rsidRDefault="00517031" w:rsidP="005170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517031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Передача опыта старших поколений моряков, их историй и уроков, извлеченных из службы, вдохновляет молодежь и помогает избежать ошибок, допущенных в прошлом. Это создает связь между поколениями и укрепляет дух единства и товарищества среди моряков.</w:t>
      </w:r>
    </w:p>
    <w:p w:rsidR="00517031" w:rsidRPr="00517031" w:rsidRDefault="00517031" w:rsidP="005170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517031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Таким образом, сохранение и передача традиций военно-морского флота в рамках профориентации в НВМУ играет важную роль в формировании будущих моряков, готовых к службе и преданным своей профессии.</w:t>
      </w:r>
    </w:p>
    <w:p w:rsidR="00517031" w:rsidRDefault="00517031" w:rsidP="009874D7">
      <w:pPr>
        <w:pStyle w:val="a3"/>
        <w:spacing w:before="0" w:beforeAutospacing="0" w:after="0" w:afterAutospacing="0"/>
        <w:jc w:val="both"/>
        <w:rPr>
          <w:color w:val="24292F"/>
          <w:sz w:val="28"/>
          <w:szCs w:val="28"/>
        </w:rPr>
      </w:pPr>
      <w:r w:rsidRPr="00517031">
        <w:rPr>
          <w:color w:val="24292F"/>
          <w:sz w:val="28"/>
          <w:szCs w:val="28"/>
        </w:rPr>
        <w:t>Опыт предков служит вдохновением для молодых моряков, помогая им осознать важность своей профессии и ответственности перед страной. Участие в мероприятиях, посвященных истории флота, способствует формированию патриотизма и гордости за свою профессию.</w:t>
      </w:r>
    </w:p>
    <w:p w:rsidR="00F44935" w:rsidRPr="00F44935" w:rsidRDefault="00F44935" w:rsidP="00F449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F44935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В заключение, профориентация в Нахимовских военно-морских училищах играет критически важную роль в подготовке юношей к службе в военно-морском флоте. Она не только помогает учащимся определить свои профессиональные интересы и выбрать подходящую специальность, но и формирует у них необходимые навыки, моральные и этические принципы, а также чувство патриотизма и принадлежности к морскому братству.</w:t>
      </w:r>
    </w:p>
    <w:p w:rsidR="00F44935" w:rsidRPr="00F44935" w:rsidRDefault="00F44935" w:rsidP="00F449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F44935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>Процесс профориентации включает в себя передачу традиций и ценностей военно-морского флота, что способствует созданию крепкой основы для будущих моряков. Наставничество со стороны опытных моряков и воспитателей обеспечивает поддержку и направляет юношей на путь профессионального и личностного роста.</w:t>
      </w:r>
    </w:p>
    <w:p w:rsidR="00F44935" w:rsidRPr="00F44935" w:rsidRDefault="00F44935" w:rsidP="00F449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</w:pPr>
      <w:r w:rsidRPr="00F44935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t xml:space="preserve">Таким образом, профориентация в НВМУ является неотъемлемой частью подготовки будущих защитников страны, готовящихся к вызовам службы и </w:t>
      </w:r>
      <w:r w:rsidRPr="00F44935">
        <w:rPr>
          <w:rFonts w:ascii="Times New Roman" w:eastAsia="Times New Roman" w:hAnsi="Times New Roman" w:cs="Times New Roman"/>
          <w:color w:val="24292F"/>
          <w:sz w:val="28"/>
          <w:szCs w:val="28"/>
          <w:lang w:eastAsia="ru-RU"/>
        </w:rPr>
        <w:lastRenderedPageBreak/>
        <w:t>обладающих необходимыми знаниями, навыками и моральными качествами для успешной службы в военно-морском флоте.</w:t>
      </w:r>
    </w:p>
    <w:p w:rsidR="00F44935" w:rsidRPr="00517031" w:rsidRDefault="00F44935" w:rsidP="009874D7">
      <w:pPr>
        <w:pStyle w:val="a3"/>
        <w:spacing w:before="0" w:beforeAutospacing="0" w:after="0" w:afterAutospacing="0"/>
        <w:jc w:val="both"/>
        <w:rPr>
          <w:color w:val="24292F"/>
          <w:sz w:val="28"/>
          <w:szCs w:val="28"/>
        </w:rPr>
      </w:pPr>
    </w:p>
    <w:p w:rsidR="00EB42EB" w:rsidRDefault="00EB42EB" w:rsidP="00EB42EB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Библиографический список</w:t>
      </w:r>
    </w:p>
    <w:p w:rsidR="00EB42EB" w:rsidRPr="00EB42EB" w:rsidRDefault="00EB42EB" w:rsidP="00EB42EB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2E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Федеральный закон от 29 декабря 2012 г. N 273-ФЗ "Об образовании в Российской Федерации"</w:t>
      </w:r>
    </w:p>
    <w:p w:rsidR="00EB42EB" w:rsidRPr="00EB42EB" w:rsidRDefault="00EB42EB" w:rsidP="00EB42EB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2E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Горбачева С. М., Стрижко И. И. Профессиональная ориентация учащихся // Молодой ученый. — 2015. — №21. — С. 778-781. — URL </w:t>
      </w:r>
      <w:hyperlink r:id="rId9" w:history="1">
        <w:r w:rsidRPr="00EB42EB">
          <w:rPr>
            <w:rStyle w:val="a6"/>
            <w:rFonts w:ascii="Times New Roman" w:eastAsia="Times New Roman" w:hAnsi="Times New Roman" w:cs="Times New Roman"/>
            <w:bCs/>
            <w:color w:val="1976D2"/>
            <w:sz w:val="28"/>
            <w:szCs w:val="28"/>
            <w:bdr w:val="none" w:sz="0" w:space="0" w:color="auto" w:frame="1"/>
            <w:shd w:val="clear" w:color="auto" w:fill="FFFFFF"/>
            <w:lang w:eastAsia="ru-RU"/>
          </w:rPr>
          <w:t>https://moluch.ru/archive/101/22874/</w:t>
        </w:r>
      </w:hyperlink>
    </w:p>
    <w:p w:rsidR="00EB42EB" w:rsidRPr="00EB42EB" w:rsidRDefault="00EB42EB" w:rsidP="00EB42EB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B42E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Грецов</w:t>
      </w:r>
      <w:proofErr w:type="spellEnd"/>
      <w:r w:rsidRPr="00EB42E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А. 100 популярных профессий: психология успешной карьеры для старшеклассников и студентов /</w:t>
      </w:r>
      <w:proofErr w:type="spellStart"/>
      <w:proofErr w:type="gramStart"/>
      <w:r w:rsidRPr="00EB42E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А.Грецов,Т.Бедарева</w:t>
      </w:r>
      <w:proofErr w:type="spellEnd"/>
      <w:proofErr w:type="gramEnd"/>
      <w:r w:rsidRPr="00EB42E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.- СПб.: Питер, 2005.-272 с.:</w:t>
      </w:r>
    </w:p>
    <w:p w:rsidR="00EB42EB" w:rsidRPr="00EB42EB" w:rsidRDefault="00EB42EB" w:rsidP="00EB42EB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EB42E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Макаренко А.С. Лекции о воспитании детей”. “Избранные педагогические сочинения – М.1977-Т.2</w:t>
      </w:r>
    </w:p>
    <w:p w:rsidR="00EB42EB" w:rsidRPr="00EB42EB" w:rsidRDefault="00EB42EB" w:rsidP="00EB42EB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EB42E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Старков А. А. Профессиональная ориентация воспитанников суворовских училищ</w:t>
      </w:r>
    </w:p>
    <w:p w:rsidR="00EB42EB" w:rsidRPr="00EB42EB" w:rsidRDefault="00EB42EB" w:rsidP="00EB42EB">
      <w:pPr>
        <w:pStyle w:val="a5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B42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Щербакова, Е. А. Тренинг развития профессионально важных качеств курсанта / Е.А. Щербакова. − Краснодар: Краснодарское высшее военное авиационное училище летчиков, 2007. – 160 с.</w:t>
      </w:r>
    </w:p>
    <w:p w:rsidR="00EB42EB" w:rsidRPr="00EB42EB" w:rsidRDefault="00EB42EB" w:rsidP="00EB42EB">
      <w:pPr>
        <w:pStyle w:val="a5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B42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Твоя профессиональная карьера 8-9 классы. – М: «Просвещение» 2000 г.</w:t>
      </w:r>
    </w:p>
    <w:p w:rsidR="00EB42EB" w:rsidRPr="00EB42EB" w:rsidRDefault="00EB42EB" w:rsidP="00EB42EB">
      <w:pPr>
        <w:pStyle w:val="a5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B42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Чистяков, С.Н. Твоя профессиональная карьера. – М. 1997 г.</w:t>
      </w:r>
    </w:p>
    <w:p w:rsidR="00EB42EB" w:rsidRPr="00EB42EB" w:rsidRDefault="00EB42EB" w:rsidP="00EB42EB">
      <w:pPr>
        <w:pStyle w:val="c0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B42EB">
        <w:rPr>
          <w:rStyle w:val="c1"/>
          <w:color w:val="000000"/>
          <w:sz w:val="28"/>
          <w:szCs w:val="28"/>
        </w:rPr>
        <w:t xml:space="preserve">Г.Г. </w:t>
      </w:r>
      <w:proofErr w:type="spellStart"/>
      <w:proofErr w:type="gramStart"/>
      <w:r w:rsidRPr="00EB42EB">
        <w:rPr>
          <w:rStyle w:val="c1"/>
          <w:color w:val="000000"/>
          <w:sz w:val="28"/>
          <w:szCs w:val="28"/>
        </w:rPr>
        <w:t>Агановой</w:t>
      </w:r>
      <w:proofErr w:type="spellEnd"/>
      <w:r w:rsidRPr="00EB42EB">
        <w:rPr>
          <w:rStyle w:val="c1"/>
          <w:color w:val="000000"/>
          <w:sz w:val="28"/>
          <w:szCs w:val="28"/>
        </w:rPr>
        <w:t>.-</w:t>
      </w:r>
      <w:proofErr w:type="gramEnd"/>
      <w:r w:rsidRPr="00EB42EB">
        <w:rPr>
          <w:rStyle w:val="c1"/>
          <w:color w:val="000000"/>
          <w:sz w:val="28"/>
          <w:szCs w:val="28"/>
        </w:rPr>
        <w:t xml:space="preserve"> М., Педагогика, 1987 г. (Библиотека учителя и воспитателя);</w:t>
      </w:r>
    </w:p>
    <w:p w:rsidR="00EB42EB" w:rsidRPr="00EB42EB" w:rsidRDefault="00EB42EB" w:rsidP="00EB42EB">
      <w:pPr>
        <w:pStyle w:val="c0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B42EB">
        <w:rPr>
          <w:rStyle w:val="c1"/>
          <w:color w:val="000000"/>
          <w:sz w:val="28"/>
          <w:szCs w:val="28"/>
        </w:rPr>
        <w:t>Приказ Минобороны РФ от 24 апреля 2010 г. N 100 "Об утверждении Инструкции об условиях и порядке приема в военные образовательные учреждения высшего профессионального образования Министерства обороны Российской Федерации"</w:t>
      </w:r>
    </w:p>
    <w:sectPr w:rsidR="00EB42EB" w:rsidRPr="00EB4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13ED1"/>
    <w:multiLevelType w:val="multilevel"/>
    <w:tmpl w:val="569E4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9854C2"/>
    <w:multiLevelType w:val="hybridMultilevel"/>
    <w:tmpl w:val="D074A4D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855EDF"/>
    <w:multiLevelType w:val="multilevel"/>
    <w:tmpl w:val="DA98AB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6D5BA5"/>
    <w:multiLevelType w:val="multilevel"/>
    <w:tmpl w:val="40183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E9C"/>
    <w:rsid w:val="00102193"/>
    <w:rsid w:val="003561F1"/>
    <w:rsid w:val="00517031"/>
    <w:rsid w:val="00621C03"/>
    <w:rsid w:val="006F09E1"/>
    <w:rsid w:val="007A1E69"/>
    <w:rsid w:val="007F7197"/>
    <w:rsid w:val="00806246"/>
    <w:rsid w:val="008B0AE0"/>
    <w:rsid w:val="009874D7"/>
    <w:rsid w:val="009A73AD"/>
    <w:rsid w:val="00B2159A"/>
    <w:rsid w:val="00B47E80"/>
    <w:rsid w:val="00BE6CEA"/>
    <w:rsid w:val="00C21C77"/>
    <w:rsid w:val="00CF0A9D"/>
    <w:rsid w:val="00D17182"/>
    <w:rsid w:val="00D30586"/>
    <w:rsid w:val="00E1363C"/>
    <w:rsid w:val="00E50080"/>
    <w:rsid w:val="00EA060B"/>
    <w:rsid w:val="00EB42EB"/>
    <w:rsid w:val="00F44935"/>
    <w:rsid w:val="00F453C9"/>
    <w:rsid w:val="00F6285C"/>
    <w:rsid w:val="00F73E9C"/>
    <w:rsid w:val="00F7719D"/>
    <w:rsid w:val="00F82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D518A7-BF6D-48EB-87AF-6ABB475D2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E9C"/>
  </w:style>
  <w:style w:type="paragraph" w:styleId="3">
    <w:name w:val="heading 3"/>
    <w:basedOn w:val="a"/>
    <w:link w:val="30"/>
    <w:uiPriority w:val="9"/>
    <w:qFormat/>
    <w:rsid w:val="00F73E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73E9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73E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73E9C"/>
    <w:rPr>
      <w:b/>
      <w:bCs/>
    </w:rPr>
  </w:style>
  <w:style w:type="paragraph" w:styleId="a5">
    <w:name w:val="List Paragraph"/>
    <w:basedOn w:val="a"/>
    <w:uiPriority w:val="34"/>
    <w:qFormat/>
    <w:rsid w:val="00D30586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E50080"/>
    <w:rPr>
      <w:color w:val="0000FF"/>
      <w:u w:val="single"/>
    </w:rPr>
  </w:style>
  <w:style w:type="paragraph" w:customStyle="1" w:styleId="c0">
    <w:name w:val="c0"/>
    <w:basedOn w:val="a"/>
    <w:rsid w:val="00EB42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B42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F%D1%80%D0%BE%D1%84%D0%B5%D1%81%D1%81%D0%B8%D1%8F" TargetMode="Externa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C%D0%BE%D0%BB%D0%BE%D0%B4%D1%91%D0%B6%D1%8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9D%D0%B0%D1%83%D1%87%D0%BD%D1%8B%D0%B9_%D0%BC%D0%B5%D1%82%D0%BE%D0%B4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oluch.ru/archive/101/2287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089E9-5685-472C-A92E-5B336C177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5</Pages>
  <Words>1888</Words>
  <Characters>10763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15</cp:revision>
  <dcterms:created xsi:type="dcterms:W3CDTF">2024-11-09T17:52:00Z</dcterms:created>
  <dcterms:modified xsi:type="dcterms:W3CDTF">2024-12-01T17:25:00Z</dcterms:modified>
</cp:coreProperties>
</file>